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E4A" w:rsidRDefault="001A7E4A" w:rsidP="008C5D35">
      <w:pPr>
        <w:jc w:val="center"/>
        <w:rPr>
          <w:rFonts w:ascii="Constantia" w:hAnsi="Constantia"/>
          <w:b/>
        </w:rPr>
      </w:pPr>
      <w:r w:rsidRPr="00EC6E46">
        <w:rPr>
          <w:noProof/>
          <w:color w:val="FFFFFF"/>
        </w:rPr>
        <w:drawing>
          <wp:inline distT="0" distB="0" distL="0" distR="0">
            <wp:extent cx="5760720" cy="995201"/>
            <wp:effectExtent l="0" t="0" r="0" b="0"/>
            <wp:docPr id="1" name="Kép 1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E4A" w:rsidRDefault="002F071B" w:rsidP="002F071B">
      <w:pPr>
        <w:jc w:val="right"/>
        <w:rPr>
          <w:rFonts w:ascii="Constantia" w:hAnsi="Constantia"/>
          <w:b/>
        </w:rPr>
      </w:pPr>
      <w:proofErr w:type="gramStart"/>
      <w:r>
        <w:rPr>
          <w:rFonts w:ascii="Constantia" w:hAnsi="Constantia"/>
          <w:b/>
        </w:rPr>
        <w:t>…</w:t>
      </w:r>
      <w:proofErr w:type="gramEnd"/>
      <w:r>
        <w:rPr>
          <w:rFonts w:ascii="Constantia" w:hAnsi="Constantia"/>
          <w:b/>
        </w:rPr>
        <w:t>. napirend</w:t>
      </w:r>
    </w:p>
    <w:p w:rsidR="00E86111" w:rsidRDefault="00E86111" w:rsidP="008C5D35">
      <w:pPr>
        <w:jc w:val="center"/>
        <w:rPr>
          <w:rFonts w:ascii="Constantia" w:hAnsi="Constantia"/>
          <w:b/>
        </w:rPr>
      </w:pPr>
    </w:p>
    <w:p w:rsidR="005C7A52" w:rsidRDefault="005C7A52" w:rsidP="00A42CB1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Előterjesztés</w:t>
      </w:r>
    </w:p>
    <w:p w:rsidR="00E8681E" w:rsidRPr="007166D4" w:rsidRDefault="00005B02" w:rsidP="00A42CB1">
      <w:pPr>
        <w:jc w:val="center"/>
        <w:rPr>
          <w:rFonts w:ascii="Constantia" w:hAnsi="Constantia"/>
          <w:b/>
        </w:rPr>
      </w:pPr>
      <w:proofErr w:type="gramStart"/>
      <w:r>
        <w:rPr>
          <w:rFonts w:ascii="Constantia" w:hAnsi="Constantia"/>
          <w:b/>
        </w:rPr>
        <w:t>az</w:t>
      </w:r>
      <w:proofErr w:type="gramEnd"/>
      <w:r>
        <w:rPr>
          <w:rFonts w:ascii="Constantia" w:hAnsi="Constantia"/>
          <w:b/>
        </w:rPr>
        <w:t xml:space="preserve"> </w:t>
      </w:r>
      <w:proofErr w:type="spellStart"/>
      <w:r>
        <w:rPr>
          <w:rFonts w:ascii="Constantia" w:hAnsi="Constantia"/>
          <w:b/>
        </w:rPr>
        <w:t>Agria</w:t>
      </w:r>
      <w:proofErr w:type="spellEnd"/>
      <w:r>
        <w:rPr>
          <w:rFonts w:ascii="Constantia" w:hAnsi="Constantia"/>
          <w:b/>
        </w:rPr>
        <w:t xml:space="preserve">-Humán Közhasznú Nonprofit Kft. </w:t>
      </w:r>
      <w:r w:rsidR="00A42CB1" w:rsidRPr="00A42CB1">
        <w:rPr>
          <w:rFonts w:ascii="Constantia" w:hAnsi="Constantia"/>
          <w:b/>
        </w:rPr>
        <w:t>ügyvezető</w:t>
      </w:r>
      <w:r>
        <w:rPr>
          <w:rFonts w:ascii="Constantia" w:hAnsi="Constantia"/>
          <w:b/>
        </w:rPr>
        <w:t>jének felmentési ideje alatti helyettesítéséről</w:t>
      </w:r>
    </w:p>
    <w:p w:rsidR="00A3589A" w:rsidRPr="007166D4" w:rsidRDefault="00A3589A" w:rsidP="008C5D35">
      <w:pPr>
        <w:jc w:val="center"/>
        <w:rPr>
          <w:rFonts w:ascii="Constantia" w:hAnsi="Constantia"/>
          <w:b/>
        </w:rPr>
      </w:pPr>
    </w:p>
    <w:p w:rsidR="00E8681E" w:rsidRPr="007166D4" w:rsidRDefault="00E8681E" w:rsidP="008C5D35">
      <w:pPr>
        <w:jc w:val="center"/>
        <w:rPr>
          <w:rFonts w:ascii="Constantia" w:hAnsi="Constantia"/>
          <w:b/>
        </w:rPr>
      </w:pPr>
      <w:r w:rsidRPr="007166D4">
        <w:rPr>
          <w:rFonts w:ascii="Constantia" w:hAnsi="Constantia"/>
          <w:b/>
        </w:rPr>
        <w:t>Tisztelt Közgyűlés!</w:t>
      </w:r>
    </w:p>
    <w:p w:rsidR="00CC4A9D" w:rsidRPr="00054BE5" w:rsidRDefault="00CC4A9D" w:rsidP="00E86111">
      <w:pPr>
        <w:autoSpaceDE w:val="0"/>
        <w:autoSpaceDN w:val="0"/>
        <w:adjustRightInd w:val="0"/>
        <w:jc w:val="both"/>
        <w:rPr>
          <w:rFonts w:ascii="Constantia" w:hAnsi="Constantia"/>
        </w:rPr>
      </w:pPr>
    </w:p>
    <w:p w:rsidR="00756CFD" w:rsidRDefault="009B2ED0" w:rsidP="00756CFD">
      <w:pPr>
        <w:pStyle w:val="Default"/>
        <w:jc w:val="both"/>
        <w:rPr>
          <w:rFonts w:ascii="Constantia" w:hAnsi="Constantia" w:cs="Constantia"/>
          <w:color w:val="auto"/>
        </w:rPr>
      </w:pPr>
      <w:r>
        <w:rPr>
          <w:rFonts w:ascii="Constantia" w:eastAsia="Calibri" w:hAnsi="Constantia" w:cs="Tahoma"/>
          <w:bCs/>
          <w:shd w:val="clear" w:color="auto" w:fill="FFFFFF"/>
        </w:rPr>
        <w:t xml:space="preserve">Eger MJV Önkormányzata Közgyűlésének 35/2015. (X.30.) az önkormányzat vagyonáról és a vagyongazdálkodásról szóló rendeltének </w:t>
      </w:r>
      <w:r w:rsidR="00756CFD">
        <w:rPr>
          <w:rFonts w:ascii="Constantia" w:eastAsia="Calibri" w:hAnsi="Constantia" w:cs="Tahoma"/>
          <w:bCs/>
          <w:shd w:val="clear" w:color="auto" w:fill="FFFFFF"/>
        </w:rPr>
        <w:t xml:space="preserve">47/A. § (1) bekezdése szerint a közvetett </w:t>
      </w:r>
      <w:r w:rsidR="00756CFD" w:rsidRPr="00B81FE2">
        <w:rPr>
          <w:rFonts w:ascii="Constantia" w:hAnsi="Constantia" w:cs="Constantia"/>
          <w:color w:val="auto"/>
        </w:rPr>
        <w:t xml:space="preserve">önkormányzati tulajdonban lévő társaságok esetében a </w:t>
      </w:r>
      <w:r w:rsidR="00756CFD">
        <w:rPr>
          <w:rFonts w:ascii="Constantia" w:hAnsi="Constantia" w:cs="Constantia"/>
          <w:color w:val="auto"/>
        </w:rPr>
        <w:t>K</w:t>
      </w:r>
      <w:r w:rsidR="00756CFD" w:rsidRPr="00B81FE2">
        <w:rPr>
          <w:rFonts w:ascii="Constantia" w:hAnsi="Constantia" w:cs="Constantia"/>
          <w:color w:val="auto"/>
        </w:rPr>
        <w:t xml:space="preserve">özgyűlés tesz javaslatot </w:t>
      </w:r>
      <w:r w:rsidR="00756CFD">
        <w:rPr>
          <w:rFonts w:ascii="Constantia" w:hAnsi="Constantia" w:cs="Constantia"/>
          <w:color w:val="auto"/>
        </w:rPr>
        <w:t>a tulajdonos gazdasági társaság legfőbb szervének a</w:t>
      </w:r>
      <w:r w:rsidR="00756CFD" w:rsidRPr="00B81FE2">
        <w:rPr>
          <w:rFonts w:ascii="Constantia" w:hAnsi="Constantia" w:cs="Constantia"/>
          <w:color w:val="auto"/>
        </w:rPr>
        <w:t xml:space="preserve"> vezető tisztségviselők megválasztása, </w:t>
      </w:r>
      <w:r w:rsidR="00756CFD" w:rsidRPr="00117623">
        <w:rPr>
          <w:rFonts w:ascii="Constantia" w:hAnsi="Constantia" w:cs="Constantia"/>
          <w:color w:val="auto"/>
        </w:rPr>
        <w:t>visszahívása</w:t>
      </w:r>
      <w:r w:rsidR="000149BC">
        <w:rPr>
          <w:rFonts w:ascii="Constantia" w:hAnsi="Constantia" w:cs="Constantia"/>
          <w:color w:val="auto"/>
        </w:rPr>
        <w:t>, illetve megbízatásának meghosszabbítása</w:t>
      </w:r>
      <w:r w:rsidR="00756CFD">
        <w:rPr>
          <w:rFonts w:ascii="Constantia" w:hAnsi="Constantia" w:cs="Constantia"/>
          <w:color w:val="auto"/>
        </w:rPr>
        <w:t xml:space="preserve"> ügyében.</w:t>
      </w:r>
    </w:p>
    <w:p w:rsidR="007C67E5" w:rsidRDefault="007C67E5" w:rsidP="00756CFD">
      <w:pPr>
        <w:pStyle w:val="Default"/>
        <w:jc w:val="both"/>
        <w:rPr>
          <w:rFonts w:ascii="Constantia" w:hAnsi="Constantia" w:cs="Constantia"/>
          <w:color w:val="auto"/>
        </w:rPr>
      </w:pPr>
    </w:p>
    <w:p w:rsidR="007C67E5" w:rsidRDefault="007C67E5" w:rsidP="007C67E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</w:t>
      </w:r>
      <w:proofErr w:type="spellStart"/>
      <w:r w:rsidRPr="00054BE5">
        <w:rPr>
          <w:rFonts w:ascii="Constantia" w:hAnsi="Constantia"/>
        </w:rPr>
        <w:t>Agria</w:t>
      </w:r>
      <w:proofErr w:type="spellEnd"/>
      <w:r w:rsidRPr="00054BE5">
        <w:rPr>
          <w:rFonts w:ascii="Constantia" w:hAnsi="Constantia"/>
        </w:rPr>
        <w:t xml:space="preserve">-Humán Közhasznú Nonprofit Kft. </w:t>
      </w:r>
      <w:r>
        <w:rPr>
          <w:rFonts w:ascii="Constantia" w:hAnsi="Constantia"/>
        </w:rPr>
        <w:t xml:space="preserve">jelenlegi </w:t>
      </w:r>
      <w:r w:rsidRPr="00054BE5">
        <w:rPr>
          <w:rFonts w:ascii="Constantia" w:hAnsi="Constantia"/>
        </w:rPr>
        <w:t>ügyvezetőj</w:t>
      </w:r>
      <w:r>
        <w:rPr>
          <w:rFonts w:ascii="Constantia" w:hAnsi="Constantia"/>
        </w:rPr>
        <w:t>e</w:t>
      </w:r>
      <w:r w:rsidRPr="00054BE5">
        <w:rPr>
          <w:rFonts w:ascii="Constantia" w:hAnsi="Constantia"/>
        </w:rPr>
        <w:t xml:space="preserve">, Fazekas László Albert 2018. május 22. napján </w:t>
      </w:r>
      <w:r>
        <w:rPr>
          <w:rFonts w:ascii="Constantia" w:hAnsi="Constantia"/>
        </w:rPr>
        <w:t xml:space="preserve">Eger MJV Polgármesteréhez intézett levelében kérte </w:t>
      </w:r>
      <w:r w:rsidRPr="00054BE5">
        <w:rPr>
          <w:rFonts w:ascii="Constantia" w:hAnsi="Constantia"/>
        </w:rPr>
        <w:t>a 2009. december 16. napján határozatlan időre létrejött</w:t>
      </w:r>
      <w:r>
        <w:rPr>
          <w:rFonts w:ascii="Constantia" w:hAnsi="Constantia"/>
        </w:rPr>
        <w:t xml:space="preserve">, majd </w:t>
      </w:r>
      <w:r w:rsidRPr="00054BE5">
        <w:rPr>
          <w:rFonts w:ascii="Constantia" w:hAnsi="Constantia"/>
        </w:rPr>
        <w:t>2012. január 01. napjá</w:t>
      </w:r>
      <w:r>
        <w:rPr>
          <w:rFonts w:ascii="Constantia" w:hAnsi="Constantia"/>
        </w:rPr>
        <w:t>n és 2014. március 31. napján módosított munkaszerződés</w:t>
      </w:r>
      <w:r w:rsidR="007524B0">
        <w:rPr>
          <w:rFonts w:ascii="Constantia" w:hAnsi="Constantia"/>
        </w:rPr>
        <w:t>e</w:t>
      </w:r>
      <w:r>
        <w:rPr>
          <w:rFonts w:ascii="Constantia" w:hAnsi="Constantia"/>
        </w:rPr>
        <w:t xml:space="preserve"> szerinti vezetőállású munkaviszonyá</w:t>
      </w:r>
      <w:r w:rsidR="007524B0">
        <w:rPr>
          <w:rFonts w:ascii="Constantia" w:hAnsi="Constantia"/>
        </w:rPr>
        <w:t>nak</w:t>
      </w:r>
      <w:r>
        <w:rPr>
          <w:rFonts w:ascii="Constantia" w:hAnsi="Constantia"/>
        </w:rPr>
        <w:t xml:space="preserve"> 2018. október 31. napjával való közös megegyezéssel történő megszüntetését</w:t>
      </w:r>
      <w:r w:rsidR="007524B0">
        <w:rPr>
          <w:rFonts w:ascii="Constantia" w:hAnsi="Constantia"/>
        </w:rPr>
        <w:t xml:space="preserve">, valamint </w:t>
      </w:r>
      <w:r>
        <w:rPr>
          <w:rFonts w:ascii="Constantia" w:hAnsi="Constantia"/>
        </w:rPr>
        <w:t>2018. július 01. napjától kér</w:t>
      </w:r>
      <w:r w:rsidR="007524B0">
        <w:rPr>
          <w:rFonts w:ascii="Constantia" w:hAnsi="Constantia"/>
        </w:rPr>
        <w:t>te</w:t>
      </w:r>
      <w:r>
        <w:rPr>
          <w:rFonts w:ascii="Constantia" w:hAnsi="Constantia"/>
        </w:rPr>
        <w:t xml:space="preserve"> a munkavégzés alóli felmentését is. </w:t>
      </w:r>
    </w:p>
    <w:p w:rsidR="007524B0" w:rsidRDefault="007C67E5" w:rsidP="007524B0">
      <w:pPr>
        <w:jc w:val="both"/>
        <w:rPr>
          <w:rFonts w:ascii="Constantia" w:eastAsia="Calibri" w:hAnsi="Constantia"/>
        </w:rPr>
      </w:pPr>
      <w:r>
        <w:rPr>
          <w:rFonts w:ascii="Constantia" w:eastAsia="Calibri" w:hAnsi="Constantia"/>
        </w:rPr>
        <w:t>Javaslom</w:t>
      </w:r>
      <w:r w:rsidR="007524B0">
        <w:rPr>
          <w:rFonts w:ascii="Constantia" w:eastAsia="Calibri" w:hAnsi="Constantia"/>
        </w:rPr>
        <w:t xml:space="preserve"> </w:t>
      </w:r>
      <w:r w:rsidRPr="00054BE5">
        <w:rPr>
          <w:rFonts w:ascii="Constantia" w:hAnsi="Constantia"/>
        </w:rPr>
        <w:t xml:space="preserve">Fazekas László Albert </w:t>
      </w:r>
      <w:r>
        <w:rPr>
          <w:rFonts w:ascii="Constantia" w:eastAsia="Calibri" w:hAnsi="Constantia"/>
        </w:rPr>
        <w:t>ügyvezető</w:t>
      </w:r>
      <w:r w:rsidR="007524B0">
        <w:rPr>
          <w:rFonts w:ascii="Constantia" w:eastAsia="Calibri" w:hAnsi="Constantia"/>
        </w:rPr>
        <w:t>nek</w:t>
      </w:r>
      <w:r>
        <w:rPr>
          <w:rFonts w:ascii="Constantia" w:eastAsia="Calibri" w:hAnsi="Constantia"/>
        </w:rPr>
        <w:t xml:space="preserve"> az </w:t>
      </w:r>
      <w:proofErr w:type="spellStart"/>
      <w:r w:rsidRPr="00054BE5">
        <w:rPr>
          <w:rFonts w:ascii="Constantia" w:hAnsi="Constantia"/>
        </w:rPr>
        <w:t>Agria</w:t>
      </w:r>
      <w:proofErr w:type="spellEnd"/>
      <w:r w:rsidRPr="00054BE5">
        <w:rPr>
          <w:rFonts w:ascii="Constantia" w:hAnsi="Constantia"/>
        </w:rPr>
        <w:t>-Humán Közhasznú Nonprofit Kft.</w:t>
      </w:r>
      <w:r>
        <w:rPr>
          <w:rFonts w:ascii="Constantia" w:hAnsi="Constantia"/>
        </w:rPr>
        <w:t>-</w:t>
      </w:r>
      <w:proofErr w:type="spellStart"/>
      <w:r>
        <w:rPr>
          <w:rFonts w:ascii="Constantia" w:hAnsi="Constantia"/>
        </w:rPr>
        <w:t>n</w:t>
      </w:r>
      <w:r w:rsidR="007524B0">
        <w:rPr>
          <w:rFonts w:ascii="Constantia" w:hAnsi="Constantia"/>
        </w:rPr>
        <w:t>é</w:t>
      </w:r>
      <w:r>
        <w:rPr>
          <w:rFonts w:ascii="Constantia" w:hAnsi="Constantia"/>
        </w:rPr>
        <w:t>l</w:t>
      </w:r>
      <w:proofErr w:type="spellEnd"/>
      <w:r>
        <w:rPr>
          <w:rFonts w:ascii="Constantia" w:eastAsia="Calibri" w:hAnsi="Constantia"/>
        </w:rPr>
        <w:t xml:space="preserve"> eltöltött több éves vezetői tevékenységére tekintettel</w:t>
      </w:r>
      <w:r w:rsidR="007524B0">
        <w:rPr>
          <w:rFonts w:ascii="Constantia" w:eastAsia="Calibri" w:hAnsi="Constantia"/>
        </w:rPr>
        <w:t xml:space="preserve"> munka</w:t>
      </w:r>
      <w:r>
        <w:rPr>
          <w:rFonts w:ascii="Constantia" w:eastAsia="Calibri" w:hAnsi="Constantia"/>
        </w:rPr>
        <w:t>viszonyának közös megegyezéssel történő megszüntetését</w:t>
      </w:r>
      <w:r w:rsidR="000149BC">
        <w:rPr>
          <w:rFonts w:ascii="Constantia" w:eastAsia="Calibri" w:hAnsi="Constantia"/>
        </w:rPr>
        <w:t xml:space="preserve">, valamint </w:t>
      </w:r>
      <w:r w:rsidR="000149BC">
        <w:rPr>
          <w:rFonts w:ascii="Constantia" w:hAnsi="Constantia"/>
        </w:rPr>
        <w:t>2018. július 01. napjától a munkavégzés alóli felmentését</w:t>
      </w:r>
      <w:r>
        <w:rPr>
          <w:rFonts w:ascii="Constantia" w:eastAsia="Calibri" w:hAnsi="Constantia"/>
        </w:rPr>
        <w:t>.</w:t>
      </w:r>
    </w:p>
    <w:p w:rsidR="007524B0" w:rsidRPr="007524B0" w:rsidRDefault="007C67E5" w:rsidP="007524B0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fentiekre tekintettel javaslom továbbá, hogy 2018. július 01. napjától 2018. október 31. napjáig terjedő időszakra a jelenleg általános igazgató-helyettesi munkakörben tevékenykedő </w:t>
      </w:r>
      <w:proofErr w:type="spellStart"/>
      <w:r>
        <w:rPr>
          <w:rFonts w:ascii="Constantia" w:hAnsi="Constantia"/>
        </w:rPr>
        <w:t>Derecskei</w:t>
      </w:r>
      <w:proofErr w:type="spellEnd"/>
      <w:r>
        <w:rPr>
          <w:rFonts w:ascii="Constantia" w:hAnsi="Constantia"/>
        </w:rPr>
        <w:t xml:space="preserve"> Pétert </w:t>
      </w:r>
      <w:r w:rsidR="00D60440">
        <w:rPr>
          <w:rFonts w:ascii="Constantia" w:hAnsi="Constantia"/>
        </w:rPr>
        <w:t>meg</w:t>
      </w:r>
      <w:r>
        <w:rPr>
          <w:rFonts w:ascii="Constantia" w:hAnsi="Constantia"/>
        </w:rPr>
        <w:t>bíz</w:t>
      </w:r>
      <w:r w:rsidR="00D60440">
        <w:rPr>
          <w:rFonts w:ascii="Constantia" w:hAnsi="Constantia"/>
        </w:rPr>
        <w:t>ni az</w:t>
      </w:r>
      <w:r w:rsidR="007524B0" w:rsidRPr="007524B0">
        <w:rPr>
          <w:rFonts w:ascii="Constantia" w:hAnsi="Constantia"/>
        </w:rPr>
        <w:t xml:space="preserve"> ügyvezetői feladatok ellátásá</w:t>
      </w:r>
      <w:r w:rsidR="00D60440">
        <w:rPr>
          <w:rFonts w:ascii="Constantia" w:hAnsi="Constantia"/>
        </w:rPr>
        <w:t>val</w:t>
      </w:r>
      <w:r w:rsidR="007524B0" w:rsidRPr="007524B0">
        <w:rPr>
          <w:rFonts w:ascii="Constantia" w:hAnsi="Constantia"/>
        </w:rPr>
        <w:t>.</w:t>
      </w:r>
    </w:p>
    <w:p w:rsidR="00005B02" w:rsidRPr="007C67E5" w:rsidRDefault="007524B0" w:rsidP="00005B02">
      <w:pPr>
        <w:jc w:val="both"/>
        <w:rPr>
          <w:rFonts w:ascii="Constantia" w:eastAsia="Calibri" w:hAnsi="Constantia" w:cs="Tahoma"/>
          <w:bCs/>
          <w:shd w:val="clear" w:color="auto" w:fill="FFFFFF"/>
        </w:rPr>
      </w:pPr>
      <w:r>
        <w:rPr>
          <w:rFonts w:ascii="Constantia" w:eastAsia="Calibri" w:hAnsi="Constantia"/>
        </w:rPr>
        <w:t>Az</w:t>
      </w:r>
      <w:r w:rsidR="007C67E5" w:rsidRPr="007C67E5">
        <w:rPr>
          <w:rFonts w:ascii="Constantia" w:hAnsi="Constantia"/>
        </w:rPr>
        <w:t xml:space="preserve"> </w:t>
      </w:r>
      <w:proofErr w:type="spellStart"/>
      <w:r w:rsidR="007C67E5" w:rsidRPr="007C67E5">
        <w:rPr>
          <w:rFonts w:ascii="Constantia" w:hAnsi="Constantia"/>
        </w:rPr>
        <w:t>Agria</w:t>
      </w:r>
      <w:proofErr w:type="spellEnd"/>
      <w:r w:rsidR="007C67E5" w:rsidRPr="007C67E5">
        <w:rPr>
          <w:rFonts w:ascii="Constantia" w:hAnsi="Constantia"/>
        </w:rPr>
        <w:t>-Humán Közhasznú</w:t>
      </w:r>
      <w:r w:rsidR="007C67E5" w:rsidRPr="007C67E5">
        <w:rPr>
          <w:rFonts w:ascii="Constantia" w:eastAsia="Calibri" w:hAnsi="Constantia"/>
        </w:rPr>
        <w:t xml:space="preserve"> </w:t>
      </w:r>
      <w:r w:rsidR="00005B02" w:rsidRPr="007C67E5">
        <w:rPr>
          <w:rFonts w:ascii="Constantia" w:eastAsia="Calibri" w:hAnsi="Constantia"/>
        </w:rPr>
        <w:t xml:space="preserve">Nonprofit Kft. ügyvezetői </w:t>
      </w:r>
      <w:r w:rsidR="00005B02" w:rsidRPr="007C67E5">
        <w:rPr>
          <w:rFonts w:ascii="Constantia" w:eastAsia="Calibri" w:hAnsi="Constantia" w:cs="Tahoma"/>
          <w:bCs/>
          <w:shd w:val="clear" w:color="auto" w:fill="FFFFFF"/>
        </w:rPr>
        <w:t>beosztás</w:t>
      </w:r>
      <w:r w:rsidR="007C67E5" w:rsidRPr="007C67E5">
        <w:rPr>
          <w:rFonts w:ascii="Constantia" w:eastAsia="Calibri" w:hAnsi="Constantia" w:cs="Tahoma"/>
          <w:bCs/>
          <w:shd w:val="clear" w:color="auto" w:fill="FFFFFF"/>
        </w:rPr>
        <w:t>á</w:t>
      </w:r>
      <w:r w:rsidR="00005B02" w:rsidRPr="007C67E5">
        <w:rPr>
          <w:rFonts w:ascii="Constantia" w:eastAsia="Calibri" w:hAnsi="Constantia" w:cs="Tahoma"/>
          <w:bCs/>
          <w:shd w:val="clear" w:color="auto" w:fill="FFFFFF"/>
        </w:rPr>
        <w:t>nak betöltéséről szóló pályázat kiírásá</w:t>
      </w:r>
      <w:r>
        <w:rPr>
          <w:rFonts w:ascii="Constantia" w:eastAsia="Calibri" w:hAnsi="Constantia" w:cs="Tahoma"/>
          <w:bCs/>
          <w:shd w:val="clear" w:color="auto" w:fill="FFFFFF"/>
        </w:rPr>
        <w:t>ról</w:t>
      </w:r>
      <w:r w:rsidR="00005B02" w:rsidRPr="007C67E5">
        <w:rPr>
          <w:rFonts w:ascii="Constantia" w:eastAsia="Calibri" w:hAnsi="Constantia" w:cs="Tahoma"/>
          <w:bCs/>
          <w:shd w:val="clear" w:color="auto" w:fill="FFFFFF"/>
        </w:rPr>
        <w:t xml:space="preserve"> és a pályázati eljárás lefolytatásá</w:t>
      </w:r>
      <w:r>
        <w:rPr>
          <w:rFonts w:ascii="Constantia" w:eastAsia="Calibri" w:hAnsi="Constantia" w:cs="Tahoma"/>
          <w:bCs/>
          <w:shd w:val="clear" w:color="auto" w:fill="FFFFFF"/>
        </w:rPr>
        <w:t>ról</w:t>
      </w:r>
      <w:r w:rsidR="00005B02" w:rsidRPr="007C67E5">
        <w:rPr>
          <w:rFonts w:ascii="Constantia" w:eastAsia="Calibri" w:hAnsi="Constantia" w:cs="Tahoma"/>
          <w:bCs/>
          <w:shd w:val="clear" w:color="auto" w:fill="FFFFFF"/>
        </w:rPr>
        <w:t xml:space="preserve"> </w:t>
      </w:r>
      <w:r>
        <w:rPr>
          <w:rFonts w:ascii="Constantia" w:eastAsia="Calibri" w:hAnsi="Constantia" w:cs="Tahoma"/>
          <w:bCs/>
          <w:shd w:val="clear" w:color="auto" w:fill="FFFFFF"/>
        </w:rPr>
        <w:t xml:space="preserve">- </w:t>
      </w:r>
      <w:r w:rsidR="00005B02" w:rsidRPr="007C67E5">
        <w:rPr>
          <w:rFonts w:ascii="Constantia" w:eastAsia="Calibri" w:hAnsi="Constantia" w:cs="Tahoma"/>
          <w:bCs/>
          <w:shd w:val="clear" w:color="auto" w:fill="FFFFFF"/>
        </w:rPr>
        <w:t>a 2013. évi V. törvény a Polgári Törvénykönyvről és a 2012. évi I. törvény a Munka Törvénykönyvéről szabályainak alkalmazásával</w:t>
      </w:r>
      <w:r w:rsidR="007C67E5" w:rsidRPr="007C67E5">
        <w:rPr>
          <w:rFonts w:ascii="Constantia" w:eastAsia="Calibri" w:hAnsi="Constantia" w:cs="Tahoma"/>
          <w:bCs/>
          <w:shd w:val="clear" w:color="auto" w:fill="FFFFFF"/>
        </w:rPr>
        <w:t xml:space="preserve"> </w:t>
      </w:r>
      <w:r>
        <w:rPr>
          <w:rFonts w:ascii="Constantia" w:eastAsia="Calibri" w:hAnsi="Constantia" w:cs="Tahoma"/>
          <w:bCs/>
          <w:shd w:val="clear" w:color="auto" w:fill="FFFFFF"/>
        </w:rPr>
        <w:t xml:space="preserve">- </w:t>
      </w:r>
      <w:r w:rsidR="007C67E5" w:rsidRPr="007C67E5">
        <w:rPr>
          <w:rFonts w:ascii="Constantia" w:eastAsia="Calibri" w:hAnsi="Constantia" w:cs="Tahoma"/>
          <w:bCs/>
          <w:shd w:val="clear" w:color="auto" w:fill="FFFFFF"/>
        </w:rPr>
        <w:t xml:space="preserve">a későbbiekben </w:t>
      </w:r>
      <w:r>
        <w:rPr>
          <w:rFonts w:ascii="Constantia" w:eastAsia="Calibri" w:hAnsi="Constantia" w:cs="Tahoma"/>
          <w:bCs/>
          <w:shd w:val="clear" w:color="auto" w:fill="FFFFFF"/>
        </w:rPr>
        <w:t xml:space="preserve">dönt </w:t>
      </w:r>
      <w:r w:rsidR="007C67E5" w:rsidRPr="007C67E5">
        <w:rPr>
          <w:rFonts w:ascii="Constantia" w:eastAsia="Calibri" w:hAnsi="Constantia" w:cs="Tahoma"/>
          <w:bCs/>
          <w:shd w:val="clear" w:color="auto" w:fill="FFFFFF"/>
        </w:rPr>
        <w:t xml:space="preserve">majd </w:t>
      </w:r>
      <w:r w:rsidR="007C67E5">
        <w:rPr>
          <w:rFonts w:ascii="Constantia" w:eastAsia="Calibri" w:hAnsi="Constantia" w:cs="Tahoma"/>
          <w:bCs/>
          <w:shd w:val="clear" w:color="auto" w:fill="FFFFFF"/>
        </w:rPr>
        <w:t>a</w:t>
      </w:r>
      <w:r w:rsidR="007C67E5" w:rsidRPr="007C67E5">
        <w:rPr>
          <w:rFonts w:ascii="Constantia" w:eastAsia="Calibri" w:hAnsi="Constantia" w:cs="Tahoma"/>
          <w:bCs/>
          <w:shd w:val="clear" w:color="auto" w:fill="FFFFFF"/>
        </w:rPr>
        <w:t xml:space="preserve"> Közgyűlés</w:t>
      </w:r>
      <w:r>
        <w:rPr>
          <w:rFonts w:ascii="Constantia" w:eastAsia="Calibri" w:hAnsi="Constantia" w:cs="Tahoma"/>
          <w:bCs/>
          <w:shd w:val="clear" w:color="auto" w:fill="FFFFFF"/>
        </w:rPr>
        <w:t>.</w:t>
      </w:r>
    </w:p>
    <w:p w:rsidR="003B3D8F" w:rsidRPr="00EB5EC7" w:rsidRDefault="003B3D8F" w:rsidP="008C5D35">
      <w:pPr>
        <w:jc w:val="both"/>
        <w:rPr>
          <w:rFonts w:ascii="Constantia" w:hAnsi="Constantia"/>
        </w:rPr>
      </w:pPr>
    </w:p>
    <w:p w:rsidR="00677843" w:rsidRPr="00EB5EC7" w:rsidRDefault="00677843" w:rsidP="00677843">
      <w:pPr>
        <w:jc w:val="both"/>
        <w:rPr>
          <w:rFonts w:ascii="Constantia" w:hAnsi="Constantia"/>
          <w:b/>
        </w:rPr>
      </w:pPr>
      <w:r w:rsidRPr="00EB5EC7">
        <w:rPr>
          <w:rFonts w:ascii="Constantia" w:hAnsi="Constantia"/>
          <w:b/>
        </w:rPr>
        <w:t>Kérem a Tisztelt Közgyűlést, hogy fogadja el az alábbi határozati javaslato</w:t>
      </w:r>
      <w:r w:rsidR="00844624">
        <w:rPr>
          <w:rFonts w:ascii="Constantia" w:hAnsi="Constantia"/>
          <w:b/>
        </w:rPr>
        <w:t>ka</w:t>
      </w:r>
      <w:r w:rsidRPr="00EB5EC7">
        <w:rPr>
          <w:rFonts w:ascii="Constantia" w:hAnsi="Constantia"/>
          <w:b/>
        </w:rPr>
        <w:t>t.</w:t>
      </w:r>
    </w:p>
    <w:p w:rsidR="00E8681E" w:rsidRPr="00EB5EC7" w:rsidRDefault="00E8681E" w:rsidP="008C5D35">
      <w:pPr>
        <w:jc w:val="both"/>
        <w:rPr>
          <w:rFonts w:ascii="Constantia" w:hAnsi="Constantia"/>
        </w:rPr>
      </w:pPr>
    </w:p>
    <w:p w:rsidR="00925B41" w:rsidRPr="00EB5EC7" w:rsidRDefault="008C5D35" w:rsidP="008C5D35">
      <w:pPr>
        <w:jc w:val="both"/>
        <w:rPr>
          <w:rFonts w:ascii="Constantia" w:hAnsi="Constantia"/>
        </w:rPr>
      </w:pPr>
      <w:r w:rsidRPr="00EB5EC7">
        <w:rPr>
          <w:rFonts w:ascii="Constantia" w:hAnsi="Constantia"/>
        </w:rPr>
        <w:t xml:space="preserve">Eger, </w:t>
      </w:r>
      <w:r w:rsidR="00C12FFD" w:rsidRPr="00EB5EC7">
        <w:rPr>
          <w:rFonts w:ascii="Constantia" w:hAnsi="Constantia"/>
        </w:rPr>
        <w:t>201</w:t>
      </w:r>
      <w:r w:rsidR="007E5926">
        <w:rPr>
          <w:rFonts w:ascii="Constantia" w:hAnsi="Constantia"/>
        </w:rPr>
        <w:t>8</w:t>
      </w:r>
      <w:r w:rsidR="00C12FFD" w:rsidRPr="00EB5EC7">
        <w:rPr>
          <w:rFonts w:ascii="Constantia" w:hAnsi="Constantia"/>
        </w:rPr>
        <w:t xml:space="preserve">. </w:t>
      </w:r>
      <w:r w:rsidR="007E5926">
        <w:rPr>
          <w:rFonts w:ascii="Constantia" w:hAnsi="Constantia"/>
        </w:rPr>
        <w:t>június 26.</w:t>
      </w:r>
    </w:p>
    <w:p w:rsidR="003040EC" w:rsidRPr="00EB5EC7" w:rsidRDefault="003040EC" w:rsidP="001A7E4A">
      <w:pPr>
        <w:spacing w:line="259" w:lineRule="auto"/>
        <w:ind w:left="5664" w:firstLine="708"/>
        <w:rPr>
          <w:rFonts w:ascii="Constantia" w:hAnsi="Constantia"/>
        </w:rPr>
      </w:pPr>
    </w:p>
    <w:p w:rsidR="003710F0" w:rsidRPr="008B3EE1" w:rsidRDefault="001A7E4A" w:rsidP="001A7E4A">
      <w:pPr>
        <w:spacing w:line="259" w:lineRule="auto"/>
        <w:ind w:left="5664" w:firstLine="708"/>
        <w:rPr>
          <w:rFonts w:ascii="Constantia" w:hAnsi="Constantia"/>
          <w:b/>
        </w:rPr>
      </w:pPr>
      <w:r w:rsidRPr="008B3EE1">
        <w:rPr>
          <w:rFonts w:ascii="Constantia" w:hAnsi="Constantia"/>
          <w:b/>
        </w:rPr>
        <w:t>Habis László</w:t>
      </w:r>
      <w:r w:rsidR="00CD6DC9">
        <w:rPr>
          <w:rFonts w:ascii="Constantia" w:hAnsi="Constantia"/>
          <w:b/>
        </w:rPr>
        <w:t xml:space="preserve"> </w:t>
      </w:r>
    </w:p>
    <w:p w:rsidR="003710F0" w:rsidRPr="00EB5EC7" w:rsidRDefault="003710F0" w:rsidP="003710F0">
      <w:pPr>
        <w:spacing w:line="259" w:lineRule="auto"/>
        <w:ind w:left="5664" w:firstLine="148"/>
        <w:rPr>
          <w:rFonts w:ascii="Constantia" w:hAnsi="Constantia"/>
        </w:rPr>
      </w:pPr>
      <w:r w:rsidRPr="00EB5EC7">
        <w:rPr>
          <w:rFonts w:ascii="Constantia" w:hAnsi="Constantia"/>
        </w:rPr>
        <w:t xml:space="preserve">Eger Megyei Jogú Város </w:t>
      </w:r>
    </w:p>
    <w:p w:rsidR="00794A88" w:rsidRDefault="001A7E4A" w:rsidP="0049626F">
      <w:pPr>
        <w:spacing w:line="259" w:lineRule="auto"/>
        <w:ind w:left="5664" w:firstLine="708"/>
        <w:rPr>
          <w:rFonts w:ascii="Constantia" w:hAnsi="Constantia"/>
        </w:rPr>
      </w:pPr>
      <w:proofErr w:type="gramStart"/>
      <w:r w:rsidRPr="00EB5EC7">
        <w:rPr>
          <w:rFonts w:ascii="Constantia" w:hAnsi="Constantia"/>
        </w:rPr>
        <w:t>polgármester</w:t>
      </w:r>
      <w:r w:rsidR="003710F0" w:rsidRPr="00EB5EC7">
        <w:rPr>
          <w:rFonts w:ascii="Constantia" w:hAnsi="Constantia"/>
        </w:rPr>
        <w:t>e</w:t>
      </w:r>
      <w:proofErr w:type="gramEnd"/>
      <w:r w:rsidR="00794A88">
        <w:rPr>
          <w:rFonts w:ascii="Constantia" w:hAnsi="Constantia"/>
        </w:rPr>
        <w:br w:type="page"/>
      </w:r>
    </w:p>
    <w:p w:rsidR="00BE7B31" w:rsidRPr="00BE7B31" w:rsidRDefault="00BE7B31" w:rsidP="00BE7B31">
      <w:pPr>
        <w:jc w:val="both"/>
        <w:rPr>
          <w:rFonts w:ascii="Constantia" w:hAnsi="Constantia"/>
          <w:b/>
          <w:u w:val="single"/>
        </w:rPr>
      </w:pPr>
      <w:r w:rsidRPr="00BE7B31">
        <w:rPr>
          <w:rFonts w:ascii="Constantia" w:hAnsi="Constantia"/>
          <w:b/>
          <w:u w:val="single"/>
        </w:rPr>
        <w:lastRenderedPageBreak/>
        <w:t>Határozati javaslat</w:t>
      </w:r>
      <w:r w:rsidR="007E5926">
        <w:rPr>
          <w:rFonts w:ascii="Constantia" w:hAnsi="Constantia"/>
          <w:b/>
          <w:u w:val="single"/>
        </w:rPr>
        <w:t>ok</w:t>
      </w:r>
      <w:r w:rsidRPr="00BE7B31">
        <w:rPr>
          <w:rFonts w:ascii="Constantia" w:hAnsi="Constantia"/>
          <w:b/>
          <w:u w:val="single"/>
        </w:rPr>
        <w:t>:</w:t>
      </w:r>
    </w:p>
    <w:p w:rsidR="00BE7B31" w:rsidRPr="00BE7B31" w:rsidRDefault="00BE7B31" w:rsidP="00BE7B31">
      <w:pPr>
        <w:jc w:val="both"/>
        <w:rPr>
          <w:rFonts w:ascii="Constantia" w:eastAsia="Calibri" w:hAnsi="Constantia" w:cs="Calibri"/>
          <w:b/>
          <w:u w:val="single"/>
        </w:rPr>
      </w:pPr>
    </w:p>
    <w:p w:rsidR="00BE7B31" w:rsidRPr="00BE7B31" w:rsidRDefault="00BE7B31" w:rsidP="00BE7B31">
      <w:pPr>
        <w:jc w:val="both"/>
        <w:rPr>
          <w:rFonts w:ascii="Constantia" w:hAnsi="Constantia"/>
          <w:b/>
        </w:rPr>
      </w:pPr>
    </w:p>
    <w:p w:rsidR="00BE7B31" w:rsidRPr="008B3EE1" w:rsidRDefault="00BE7B31" w:rsidP="00BE7B31">
      <w:pPr>
        <w:numPr>
          <w:ilvl w:val="0"/>
          <w:numId w:val="6"/>
        </w:numPr>
        <w:jc w:val="both"/>
        <w:rPr>
          <w:rFonts w:ascii="Constantia" w:eastAsia="Calibri" w:hAnsi="Constantia"/>
          <w:b/>
        </w:rPr>
      </w:pP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Eger Megyei Jogú Város Önkormányzata Közgyűlése </w:t>
      </w:r>
      <w:r w:rsidR="008B3EE1">
        <w:rPr>
          <w:rFonts w:ascii="Constantia" w:eastAsia="Calibri" w:hAnsi="Constantia" w:cs="Tahoma"/>
          <w:b/>
          <w:bCs/>
          <w:shd w:val="clear" w:color="auto" w:fill="FFFFFF"/>
        </w:rPr>
        <w:t>javasolja az EVAT Zrt. Igazgatóságának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, hogy a 2013. évi V. törvény a Polgári Törvénykönyvről és a 2012. évi I. törvény a Munka Törvénykönyvéről szabályainak alkalmazásával </w:t>
      </w:r>
      <w:r w:rsidRPr="008B3EE1">
        <w:rPr>
          <w:rFonts w:ascii="Constantia" w:eastAsia="Calibri" w:hAnsi="Constantia" w:cs="Tahoma"/>
          <w:b/>
          <w:bCs/>
          <w:shd w:val="clear" w:color="auto" w:fill="FFFFFF"/>
        </w:rPr>
        <w:t xml:space="preserve">kezdeményezze 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>Fazekas László Albert</w:t>
      </w:r>
      <w:r w:rsidRPr="008B3EE1">
        <w:rPr>
          <w:rFonts w:ascii="Constantia" w:eastAsia="Calibri" w:hAnsi="Constantia" w:cs="Tahoma"/>
          <w:b/>
          <w:bCs/>
          <w:shd w:val="clear" w:color="auto" w:fill="FFFFFF"/>
        </w:rPr>
        <w:t xml:space="preserve"> ügyvezető 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 xml:space="preserve">az </w:t>
      </w:r>
      <w:proofErr w:type="spellStart"/>
      <w:r w:rsidR="007E5926">
        <w:rPr>
          <w:rFonts w:ascii="Constantia" w:eastAsia="Calibri" w:hAnsi="Constantia" w:cs="Tahoma"/>
          <w:b/>
          <w:bCs/>
          <w:shd w:val="clear" w:color="auto" w:fill="FFFFFF"/>
        </w:rPr>
        <w:t>Agria</w:t>
      </w:r>
      <w:proofErr w:type="spellEnd"/>
      <w:r w:rsidR="007E5926">
        <w:rPr>
          <w:rFonts w:ascii="Constantia" w:eastAsia="Calibri" w:hAnsi="Constantia" w:cs="Tahoma"/>
          <w:b/>
          <w:bCs/>
          <w:shd w:val="clear" w:color="auto" w:fill="FFFFFF"/>
        </w:rPr>
        <w:t>-Humán Közhasznú</w:t>
      </w:r>
      <w:r w:rsidRPr="008B3EE1">
        <w:rPr>
          <w:rFonts w:ascii="Constantia" w:eastAsia="Calibri" w:hAnsi="Constantia" w:cs="Tahoma"/>
          <w:b/>
          <w:bCs/>
          <w:shd w:val="clear" w:color="auto" w:fill="FFFFFF"/>
        </w:rPr>
        <w:t xml:space="preserve"> Nonprofit Kft.-</w:t>
      </w:r>
      <w:proofErr w:type="spellStart"/>
      <w:r w:rsidRPr="008B3EE1">
        <w:rPr>
          <w:rFonts w:ascii="Constantia" w:eastAsia="Calibri" w:hAnsi="Constantia" w:cs="Tahoma"/>
          <w:b/>
          <w:bCs/>
          <w:shd w:val="clear" w:color="auto" w:fill="FFFFFF"/>
        </w:rPr>
        <w:t>ben</w:t>
      </w:r>
      <w:proofErr w:type="spellEnd"/>
      <w:r w:rsidRPr="008B3EE1">
        <w:rPr>
          <w:rFonts w:ascii="Constantia" w:eastAsia="Calibri" w:hAnsi="Constantia" w:cs="Tahoma"/>
          <w:b/>
          <w:bCs/>
          <w:shd w:val="clear" w:color="auto" w:fill="FFFFFF"/>
        </w:rPr>
        <w:t xml:space="preserve"> </w:t>
      </w:r>
      <w:r w:rsidR="007E5926">
        <w:rPr>
          <w:rFonts w:ascii="Constantia" w:eastAsia="Calibri" w:hAnsi="Constantia"/>
          <w:b/>
        </w:rPr>
        <w:t>lévő jogviszonyá</w:t>
      </w:r>
      <w:r w:rsidRPr="008B3EE1">
        <w:rPr>
          <w:rFonts w:ascii="Constantia" w:eastAsia="Calibri" w:hAnsi="Constantia"/>
          <w:b/>
        </w:rPr>
        <w:t xml:space="preserve">nak </w:t>
      </w:r>
      <w:r w:rsidR="00844624">
        <w:rPr>
          <w:rFonts w:ascii="Constantia" w:eastAsia="Calibri" w:hAnsi="Constantia"/>
          <w:b/>
        </w:rPr>
        <w:t xml:space="preserve">2018. október 31. napjától </w:t>
      </w:r>
      <w:r w:rsidR="008B3EE1" w:rsidRPr="008B3EE1">
        <w:rPr>
          <w:rFonts w:ascii="Constantia" w:eastAsia="Calibri" w:hAnsi="Constantia"/>
          <w:b/>
        </w:rPr>
        <w:t>közös megegyezéssel történő megszüntetését</w:t>
      </w:r>
      <w:r w:rsidR="007E5926">
        <w:rPr>
          <w:rFonts w:ascii="Constantia" w:eastAsia="Calibri" w:hAnsi="Constantia"/>
          <w:b/>
        </w:rPr>
        <w:t>, valamint</w:t>
      </w:r>
      <w:r w:rsidR="00844624">
        <w:rPr>
          <w:rFonts w:ascii="Constantia" w:eastAsia="Calibri" w:hAnsi="Constantia"/>
          <w:b/>
        </w:rPr>
        <w:t xml:space="preserve"> a Közgyűlés javasolja az EVAT </w:t>
      </w:r>
      <w:proofErr w:type="spellStart"/>
      <w:r w:rsidR="00844624">
        <w:rPr>
          <w:rFonts w:ascii="Constantia" w:eastAsia="Calibri" w:hAnsi="Constantia"/>
          <w:b/>
        </w:rPr>
        <w:t>Zrt</w:t>
      </w:r>
      <w:proofErr w:type="spellEnd"/>
      <w:r w:rsidR="00844624">
        <w:rPr>
          <w:rFonts w:ascii="Constantia" w:eastAsia="Calibri" w:hAnsi="Constantia"/>
          <w:b/>
        </w:rPr>
        <w:t>. Igazgatóságának az</w:t>
      </w:r>
      <w:r w:rsidR="007E5926">
        <w:rPr>
          <w:rFonts w:ascii="Constantia" w:eastAsia="Calibri" w:hAnsi="Constantia"/>
          <w:b/>
        </w:rPr>
        <w:t xml:space="preserve"> ügyvezető felmentését a munkavégzés alól</w:t>
      </w:r>
      <w:r w:rsidR="00844624">
        <w:rPr>
          <w:rFonts w:ascii="Constantia" w:eastAsia="Calibri" w:hAnsi="Constantia"/>
          <w:b/>
        </w:rPr>
        <w:t>,</w:t>
      </w:r>
      <w:r w:rsidR="007E5926">
        <w:rPr>
          <w:rFonts w:ascii="Constantia" w:eastAsia="Calibri" w:hAnsi="Constantia"/>
          <w:b/>
        </w:rPr>
        <w:t xml:space="preserve"> 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>2018. július 01. napjától 2018. október 31. napjáig</w:t>
      </w:r>
      <w:r w:rsidR="00844624">
        <w:rPr>
          <w:rFonts w:ascii="Constantia" w:eastAsia="Calibri" w:hAnsi="Constantia" w:cs="Tahoma"/>
          <w:b/>
          <w:bCs/>
          <w:shd w:val="clear" w:color="auto" w:fill="FFFFFF"/>
        </w:rPr>
        <w:t xml:space="preserve"> terjedő időszakra</w:t>
      </w:r>
      <w:r w:rsidR="007E5926">
        <w:rPr>
          <w:rFonts w:ascii="Constantia" w:eastAsia="Calibri" w:hAnsi="Constantia"/>
          <w:b/>
        </w:rPr>
        <w:t xml:space="preserve">. </w:t>
      </w:r>
    </w:p>
    <w:p w:rsidR="00BE7B31" w:rsidRPr="00BE7B31" w:rsidRDefault="00BE7B31" w:rsidP="00BE7B31">
      <w:pPr>
        <w:ind w:left="720"/>
        <w:contextualSpacing/>
        <w:jc w:val="both"/>
        <w:rPr>
          <w:rFonts w:ascii="Constantia" w:eastAsia="Calibri" w:hAnsi="Constantia" w:cs="Tahoma"/>
          <w:b/>
          <w:bCs/>
          <w:shd w:val="clear" w:color="auto" w:fill="FFFFFF"/>
        </w:rPr>
      </w:pPr>
    </w:p>
    <w:p w:rsidR="00BE7B31" w:rsidRPr="00BE7B31" w:rsidRDefault="00BE7B31" w:rsidP="00BE7B31">
      <w:pPr>
        <w:ind w:left="426"/>
        <w:jc w:val="both"/>
        <w:rPr>
          <w:rFonts w:ascii="Constantia" w:eastAsia="Calibri" w:hAnsi="Constantia" w:cs="Constantia"/>
          <w:b/>
          <w:bCs/>
          <w:u w:val="single"/>
        </w:rPr>
      </w:pP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u w:val="single"/>
        </w:rPr>
        <w:t>Felelős:</w:t>
      </w:r>
    </w:p>
    <w:p w:rsidR="00BE7B31" w:rsidRPr="00BE7B31" w:rsidRDefault="00BE7B31" w:rsidP="00BE7B31">
      <w:pPr>
        <w:ind w:left="426"/>
        <w:jc w:val="both"/>
        <w:rPr>
          <w:rFonts w:ascii="Constantia" w:eastAsia="Calibri" w:hAnsi="Constantia" w:cs="Constantia"/>
          <w:b/>
          <w:bCs/>
          <w:lang w:eastAsia="en-US"/>
        </w:rPr>
      </w:pP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  <w:t>Habis László polgármester</w:t>
      </w:r>
    </w:p>
    <w:p w:rsidR="007E5926" w:rsidRDefault="00794A88" w:rsidP="00794A88">
      <w:pPr>
        <w:ind w:left="3544"/>
        <w:rPr>
          <w:rFonts w:ascii="Constantia" w:hAnsi="Constantia"/>
          <w:b/>
        </w:rPr>
      </w:pPr>
      <w:r>
        <w:rPr>
          <w:rFonts w:ascii="Constantia" w:hAnsi="Constantia"/>
          <w:b/>
        </w:rPr>
        <w:t>Kis-Tóth Roland</w:t>
      </w:r>
      <w:r w:rsidRPr="00BE7B31">
        <w:rPr>
          <w:rFonts w:ascii="Constantia" w:hAnsi="Constantia"/>
          <w:b/>
        </w:rPr>
        <w:t xml:space="preserve"> vezérigazgató</w:t>
      </w:r>
      <w:r w:rsidR="007E5926">
        <w:rPr>
          <w:rFonts w:ascii="Constantia" w:hAnsi="Constantia"/>
          <w:b/>
        </w:rPr>
        <w:t xml:space="preserve">, EVAT </w:t>
      </w:r>
      <w:proofErr w:type="spellStart"/>
      <w:r w:rsidR="007E5926">
        <w:rPr>
          <w:rFonts w:ascii="Constantia" w:hAnsi="Constantia"/>
          <w:b/>
        </w:rPr>
        <w:t>Zrt</w:t>
      </w:r>
      <w:proofErr w:type="spellEnd"/>
      <w:r w:rsidR="007E5926">
        <w:rPr>
          <w:rFonts w:ascii="Constantia" w:hAnsi="Constantia"/>
          <w:b/>
        </w:rPr>
        <w:t>.</w:t>
      </w:r>
    </w:p>
    <w:p w:rsidR="00794A88" w:rsidRPr="00BE7B31" w:rsidRDefault="00794A88" w:rsidP="00794A88">
      <w:pPr>
        <w:ind w:left="3544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EVAT </w:t>
      </w:r>
      <w:proofErr w:type="spellStart"/>
      <w:r>
        <w:rPr>
          <w:rFonts w:ascii="Constantia" w:hAnsi="Constantia"/>
          <w:b/>
        </w:rPr>
        <w:t>Zrt</w:t>
      </w:r>
      <w:proofErr w:type="spellEnd"/>
      <w:r>
        <w:rPr>
          <w:rFonts w:ascii="Constantia" w:hAnsi="Constantia"/>
          <w:b/>
        </w:rPr>
        <w:t>. Igazgatóság</w:t>
      </w:r>
      <w:r w:rsidR="007E5926">
        <w:rPr>
          <w:rFonts w:ascii="Constantia" w:hAnsi="Constantia"/>
          <w:b/>
        </w:rPr>
        <w:t>a</w:t>
      </w:r>
      <w:r>
        <w:rPr>
          <w:rFonts w:ascii="Constantia" w:hAnsi="Constantia"/>
          <w:b/>
        </w:rPr>
        <w:t xml:space="preserve"> </w:t>
      </w:r>
    </w:p>
    <w:p w:rsidR="00BE7B31" w:rsidRPr="00BE7B31" w:rsidRDefault="001E3D88" w:rsidP="00BE7B31">
      <w:pPr>
        <w:ind w:left="426"/>
        <w:jc w:val="both"/>
        <w:rPr>
          <w:rFonts w:ascii="Constantia" w:eastAsia="Calibri" w:hAnsi="Constantia" w:cs="Constantia"/>
          <w:b/>
          <w:bCs/>
        </w:rPr>
      </w:pPr>
      <w:r>
        <w:rPr>
          <w:rFonts w:ascii="Constantia" w:eastAsia="Calibri" w:hAnsi="Constantia" w:cs="Constantia"/>
          <w:b/>
          <w:bCs/>
          <w:lang w:eastAsia="en-US"/>
        </w:rPr>
        <w:tab/>
      </w:r>
      <w:r>
        <w:rPr>
          <w:rFonts w:ascii="Constantia" w:eastAsia="Calibri" w:hAnsi="Constantia" w:cs="Constantia"/>
          <w:b/>
          <w:bCs/>
          <w:lang w:eastAsia="en-US"/>
        </w:rPr>
        <w:tab/>
      </w:r>
      <w:r>
        <w:rPr>
          <w:rFonts w:ascii="Constantia" w:eastAsia="Calibri" w:hAnsi="Constantia" w:cs="Constantia"/>
          <w:b/>
          <w:bCs/>
          <w:lang w:eastAsia="en-US"/>
        </w:rPr>
        <w:tab/>
      </w:r>
    </w:p>
    <w:p w:rsidR="00BE7B31" w:rsidRPr="00BE7B31" w:rsidRDefault="00BE7B31" w:rsidP="00BE7B31">
      <w:pPr>
        <w:ind w:left="426"/>
        <w:jc w:val="both"/>
        <w:rPr>
          <w:rFonts w:ascii="Constantia" w:eastAsia="Calibri" w:hAnsi="Constantia" w:cs="Tahoma"/>
          <w:b/>
          <w:bCs/>
          <w:shd w:val="clear" w:color="auto" w:fill="FFFFFF"/>
        </w:rPr>
      </w:pP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1E3D88">
        <w:rPr>
          <w:rFonts w:ascii="Constantia" w:eastAsia="Calibri" w:hAnsi="Constantia" w:cs="Tahoma"/>
          <w:b/>
          <w:bCs/>
          <w:u w:val="single"/>
          <w:shd w:val="clear" w:color="auto" w:fill="FFFFFF"/>
        </w:rPr>
        <w:t>Határidő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>: 201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>8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. 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>október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 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>31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>.</w:t>
      </w:r>
    </w:p>
    <w:p w:rsidR="00BE7B31" w:rsidRPr="00BE7B31" w:rsidRDefault="00BE7B31" w:rsidP="00BE7B31">
      <w:pPr>
        <w:ind w:left="426"/>
        <w:jc w:val="both"/>
        <w:rPr>
          <w:rFonts w:ascii="Constantia" w:eastAsia="Calibri" w:hAnsi="Constantia" w:cs="Tahoma"/>
          <w:b/>
          <w:bCs/>
          <w:shd w:val="clear" w:color="auto" w:fill="FFFFFF"/>
        </w:rPr>
      </w:pPr>
    </w:p>
    <w:p w:rsidR="00BE7B31" w:rsidRPr="00BE7B31" w:rsidRDefault="00BE7B31" w:rsidP="00BE7B31">
      <w:pPr>
        <w:ind w:left="426"/>
        <w:jc w:val="both"/>
        <w:rPr>
          <w:rFonts w:ascii="Constantia" w:eastAsia="Calibri" w:hAnsi="Constantia" w:cs="Tahoma"/>
          <w:b/>
          <w:bCs/>
          <w:shd w:val="clear" w:color="auto" w:fill="FFFFFF"/>
        </w:rPr>
      </w:pPr>
    </w:p>
    <w:p w:rsidR="000455D8" w:rsidRDefault="00BE7B31" w:rsidP="00BE7B31">
      <w:pPr>
        <w:numPr>
          <w:ilvl w:val="0"/>
          <w:numId w:val="6"/>
        </w:numPr>
        <w:jc w:val="both"/>
        <w:rPr>
          <w:rFonts w:ascii="Constantia" w:eastAsia="Calibri" w:hAnsi="Constantia" w:cs="Tahoma"/>
          <w:b/>
          <w:bCs/>
          <w:shd w:val="clear" w:color="auto" w:fill="FFFFFF"/>
        </w:rPr>
      </w:pP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Eger Megyei Jogú Város Önkormányzata Közgyűlése </w:t>
      </w:r>
      <w:r w:rsidR="00794A88">
        <w:rPr>
          <w:rFonts w:ascii="Constantia" w:eastAsia="Calibri" w:hAnsi="Constantia" w:cs="Tahoma"/>
          <w:b/>
          <w:bCs/>
          <w:shd w:val="clear" w:color="auto" w:fill="FFFFFF"/>
        </w:rPr>
        <w:t>javasolja az EVAT Zrt. Igazgatóságának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>, hogy a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>z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 </w:t>
      </w:r>
      <w:proofErr w:type="spellStart"/>
      <w:r w:rsidR="007E5926">
        <w:rPr>
          <w:rFonts w:ascii="Constantia" w:eastAsia="Calibri" w:hAnsi="Constantia" w:cs="Tahoma"/>
          <w:b/>
          <w:bCs/>
          <w:shd w:val="clear" w:color="auto" w:fill="FFFFFF"/>
        </w:rPr>
        <w:t>Agria</w:t>
      </w:r>
      <w:proofErr w:type="spellEnd"/>
      <w:r w:rsidR="007E5926">
        <w:rPr>
          <w:rFonts w:ascii="Constantia" w:eastAsia="Calibri" w:hAnsi="Constantia" w:cs="Tahoma"/>
          <w:b/>
          <w:bCs/>
          <w:shd w:val="clear" w:color="auto" w:fill="FFFFFF"/>
        </w:rPr>
        <w:t>-Humán Közhasznú</w:t>
      </w:r>
      <w:r w:rsidR="007E5926" w:rsidRPr="008B3EE1">
        <w:rPr>
          <w:rFonts w:ascii="Constantia" w:eastAsia="Calibri" w:hAnsi="Constantia" w:cs="Tahoma"/>
          <w:b/>
          <w:bCs/>
          <w:shd w:val="clear" w:color="auto" w:fill="FFFFFF"/>
        </w:rPr>
        <w:t xml:space="preserve"> Nonprofit Kft.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 ügyvezetésével kapcsolatos feladatok ellátásá</w:t>
      </w:r>
      <w:r w:rsidR="00A17CE4">
        <w:rPr>
          <w:rFonts w:ascii="Constantia" w:eastAsia="Calibri" w:hAnsi="Constantia" w:cs="Tahoma"/>
          <w:b/>
          <w:bCs/>
          <w:shd w:val="clear" w:color="auto" w:fill="FFFFFF"/>
        </w:rPr>
        <w:t>val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 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>2018. július 01. napjától 2018. október 31. napjáig, a jelenlegi ügyvezető</w:t>
      </w:r>
      <w:r w:rsidR="00844624">
        <w:rPr>
          <w:rFonts w:ascii="Constantia" w:eastAsia="Calibri" w:hAnsi="Constantia" w:cs="Tahoma"/>
          <w:b/>
          <w:bCs/>
          <w:shd w:val="clear" w:color="auto" w:fill="FFFFFF"/>
        </w:rPr>
        <w:t>, Fazekas László Albert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 xml:space="preserve"> felmentési idejére</w:t>
      </w:r>
      <w:r w:rsidR="007524B0">
        <w:rPr>
          <w:rFonts w:ascii="Constantia" w:eastAsia="Calibri" w:hAnsi="Constantia" w:cs="Tahoma"/>
          <w:b/>
          <w:bCs/>
          <w:shd w:val="clear" w:color="auto" w:fill="FFFFFF"/>
        </w:rPr>
        <w:t>,</w:t>
      </w:r>
      <w:r w:rsidR="007E5926">
        <w:rPr>
          <w:rFonts w:ascii="Constantia" w:eastAsia="Calibri" w:hAnsi="Constantia" w:cs="Tahoma"/>
          <w:b/>
          <w:bCs/>
          <w:shd w:val="clear" w:color="auto" w:fill="FFFFFF"/>
        </w:rPr>
        <w:t xml:space="preserve"> </w:t>
      </w:r>
      <w:r w:rsidR="00D60440">
        <w:rPr>
          <w:rFonts w:ascii="Constantia" w:eastAsia="Calibri" w:hAnsi="Constantia" w:cs="Tahoma"/>
          <w:b/>
          <w:bCs/>
          <w:shd w:val="clear" w:color="auto" w:fill="FFFFFF"/>
        </w:rPr>
        <w:t>bízza meg</w:t>
      </w:r>
      <w:r w:rsidR="000455D8">
        <w:rPr>
          <w:rFonts w:ascii="Constantia" w:eastAsia="Calibri" w:hAnsi="Constantia" w:cs="Tahoma"/>
          <w:b/>
          <w:bCs/>
          <w:shd w:val="clear" w:color="auto" w:fill="FFFFFF"/>
        </w:rPr>
        <w:t xml:space="preserve"> </w:t>
      </w:r>
      <w:proofErr w:type="spellStart"/>
      <w:r w:rsidR="007E5926">
        <w:rPr>
          <w:rFonts w:ascii="Constantia" w:eastAsia="Calibri" w:hAnsi="Constantia" w:cs="Tahoma"/>
          <w:b/>
          <w:bCs/>
          <w:shd w:val="clear" w:color="auto" w:fill="FFFFFF"/>
        </w:rPr>
        <w:t>Derecskei</w:t>
      </w:r>
      <w:proofErr w:type="spellEnd"/>
      <w:r w:rsidR="007E5926">
        <w:rPr>
          <w:rFonts w:ascii="Constantia" w:eastAsia="Calibri" w:hAnsi="Constantia" w:cs="Tahoma"/>
          <w:b/>
          <w:bCs/>
          <w:shd w:val="clear" w:color="auto" w:fill="FFFFFF"/>
        </w:rPr>
        <w:t xml:space="preserve"> Péter</w:t>
      </w:r>
      <w:r w:rsidR="00844624">
        <w:rPr>
          <w:rFonts w:ascii="Constantia" w:eastAsia="Calibri" w:hAnsi="Constantia" w:cs="Tahoma"/>
          <w:b/>
          <w:bCs/>
          <w:shd w:val="clear" w:color="auto" w:fill="FFFFFF"/>
        </w:rPr>
        <w:t>t</w:t>
      </w:r>
      <w:r w:rsidRPr="00BE7B31">
        <w:rPr>
          <w:rFonts w:ascii="Constantia" w:eastAsia="Calibri" w:hAnsi="Constantia"/>
          <w:b/>
        </w:rPr>
        <w:t xml:space="preserve"> 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>a 2013. évi V. törvény a Polgári Törvénykönyvről és a 2012. évi I. törvény a Munka Törvénykönyvéről sza</w:t>
      </w:r>
      <w:r w:rsidR="00794A88">
        <w:rPr>
          <w:rFonts w:ascii="Constantia" w:eastAsia="Calibri" w:hAnsi="Constantia" w:cs="Tahoma"/>
          <w:b/>
          <w:bCs/>
          <w:shd w:val="clear" w:color="auto" w:fill="FFFFFF"/>
        </w:rPr>
        <w:t>bályainak alkalmazásával</w:t>
      </w:r>
      <w:r w:rsidR="00A17CE4">
        <w:rPr>
          <w:rFonts w:ascii="Constantia" w:eastAsia="Calibri" w:hAnsi="Constantia" w:cs="Tahoma"/>
          <w:b/>
          <w:bCs/>
          <w:shd w:val="clear" w:color="auto" w:fill="FFFFFF"/>
        </w:rPr>
        <w:t>.</w:t>
      </w:r>
    </w:p>
    <w:p w:rsidR="00BE7B31" w:rsidRPr="00BE7B31" w:rsidRDefault="00BE7B31" w:rsidP="00BE7B31">
      <w:pPr>
        <w:jc w:val="both"/>
        <w:rPr>
          <w:rFonts w:ascii="Constantia" w:eastAsia="Calibri" w:hAnsi="Constantia" w:cs="Tahoma"/>
          <w:b/>
          <w:bCs/>
          <w:shd w:val="clear" w:color="auto" w:fill="FFFFFF"/>
        </w:rPr>
      </w:pPr>
    </w:p>
    <w:p w:rsidR="00BE7B31" w:rsidRPr="00BE7B31" w:rsidRDefault="00BE7B31" w:rsidP="00BE7B31">
      <w:pPr>
        <w:ind w:left="426"/>
        <w:jc w:val="both"/>
        <w:rPr>
          <w:rFonts w:ascii="Constantia" w:eastAsia="Calibri" w:hAnsi="Constantia" w:cs="Constantia"/>
          <w:b/>
          <w:bCs/>
          <w:u w:val="single"/>
        </w:rPr>
      </w:pP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lang w:eastAsia="en-US"/>
        </w:rPr>
        <w:tab/>
      </w:r>
      <w:r w:rsidRPr="00BE7B31">
        <w:rPr>
          <w:rFonts w:ascii="Constantia" w:eastAsia="Calibri" w:hAnsi="Constantia" w:cs="Constantia"/>
          <w:b/>
          <w:bCs/>
          <w:u w:val="single"/>
        </w:rPr>
        <w:t>Felelős:</w:t>
      </w:r>
    </w:p>
    <w:p w:rsidR="00BE7B31" w:rsidRDefault="00BE7B31" w:rsidP="00BE7B31">
      <w:pPr>
        <w:ind w:left="426"/>
        <w:jc w:val="both"/>
        <w:rPr>
          <w:rFonts w:ascii="Constantia" w:eastAsia="Calibri" w:hAnsi="Constantia" w:cs="Constantia"/>
          <w:b/>
          <w:bCs/>
        </w:rPr>
      </w:pP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  <w:t>Habis László polgármester</w:t>
      </w:r>
    </w:p>
    <w:p w:rsidR="000455D8" w:rsidRDefault="000455D8" w:rsidP="000455D8">
      <w:pPr>
        <w:ind w:left="3544"/>
        <w:rPr>
          <w:rFonts w:ascii="Constantia" w:hAnsi="Constantia"/>
          <w:b/>
        </w:rPr>
      </w:pPr>
      <w:r>
        <w:rPr>
          <w:rFonts w:ascii="Constantia" w:hAnsi="Constantia"/>
          <w:b/>
        </w:rPr>
        <w:t>Kis-Tóth Roland</w:t>
      </w:r>
      <w:r w:rsidRPr="00BE7B31">
        <w:rPr>
          <w:rFonts w:ascii="Constantia" w:hAnsi="Constantia"/>
          <w:b/>
        </w:rPr>
        <w:t xml:space="preserve"> vezérigazgató</w:t>
      </w:r>
      <w:r>
        <w:rPr>
          <w:rFonts w:ascii="Constantia" w:hAnsi="Constantia"/>
          <w:b/>
        </w:rPr>
        <w:t xml:space="preserve">, EVAT </w:t>
      </w:r>
      <w:proofErr w:type="spellStart"/>
      <w:r>
        <w:rPr>
          <w:rFonts w:ascii="Constantia" w:hAnsi="Constantia"/>
          <w:b/>
        </w:rPr>
        <w:t>Zrt</w:t>
      </w:r>
      <w:proofErr w:type="spellEnd"/>
      <w:r>
        <w:rPr>
          <w:rFonts w:ascii="Constantia" w:hAnsi="Constantia"/>
          <w:b/>
        </w:rPr>
        <w:t>.</w:t>
      </w:r>
    </w:p>
    <w:p w:rsidR="000455D8" w:rsidRPr="00BE7B31" w:rsidRDefault="000455D8" w:rsidP="000455D8">
      <w:pPr>
        <w:ind w:left="426"/>
        <w:jc w:val="both"/>
        <w:rPr>
          <w:rFonts w:ascii="Constantia" w:eastAsia="Calibri" w:hAnsi="Constantia" w:cs="Constantia"/>
          <w:b/>
          <w:bCs/>
          <w:lang w:eastAsia="en-US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  <w:t xml:space="preserve">EVAT </w:t>
      </w:r>
      <w:proofErr w:type="spellStart"/>
      <w:r>
        <w:rPr>
          <w:rFonts w:ascii="Constantia" w:hAnsi="Constantia"/>
          <w:b/>
        </w:rPr>
        <w:t>Zrt</w:t>
      </w:r>
      <w:proofErr w:type="spellEnd"/>
      <w:r>
        <w:rPr>
          <w:rFonts w:ascii="Constantia" w:hAnsi="Constantia"/>
          <w:b/>
        </w:rPr>
        <w:t>. Igazgatósága</w:t>
      </w:r>
    </w:p>
    <w:p w:rsidR="001E3D88" w:rsidRPr="00BE7B31" w:rsidRDefault="001E3D88" w:rsidP="00BE7B31">
      <w:pPr>
        <w:ind w:left="426"/>
        <w:jc w:val="both"/>
        <w:rPr>
          <w:rFonts w:ascii="Constantia" w:eastAsia="Calibri" w:hAnsi="Constantia" w:cs="Constantia"/>
          <w:b/>
          <w:bCs/>
        </w:rPr>
      </w:pPr>
    </w:p>
    <w:p w:rsidR="00BE7B31" w:rsidRDefault="00BE7B31" w:rsidP="001E3D88">
      <w:pPr>
        <w:ind w:left="426"/>
        <w:jc w:val="both"/>
        <w:rPr>
          <w:rFonts w:ascii="Constantia" w:eastAsia="Calibri" w:hAnsi="Constantia" w:cs="Tahoma"/>
          <w:b/>
          <w:bCs/>
          <w:shd w:val="clear" w:color="auto" w:fill="FFFFFF"/>
        </w:rPr>
      </w:pP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BE7B31">
        <w:rPr>
          <w:rFonts w:ascii="Constantia" w:eastAsia="Calibri" w:hAnsi="Constantia" w:cs="Constantia"/>
          <w:b/>
          <w:bCs/>
        </w:rPr>
        <w:tab/>
      </w:r>
      <w:r w:rsidRPr="001E3D88">
        <w:rPr>
          <w:rFonts w:ascii="Constantia" w:eastAsia="Calibri" w:hAnsi="Constantia" w:cs="Tahoma"/>
          <w:b/>
          <w:bCs/>
          <w:u w:val="single"/>
          <w:shd w:val="clear" w:color="auto" w:fill="FFFFFF"/>
        </w:rPr>
        <w:t>Ha</w:t>
      </w:r>
      <w:bookmarkStart w:id="0" w:name="_GoBack"/>
      <w:bookmarkEnd w:id="0"/>
      <w:r w:rsidRPr="001E3D88">
        <w:rPr>
          <w:rFonts w:ascii="Constantia" w:eastAsia="Calibri" w:hAnsi="Constantia" w:cs="Tahoma"/>
          <w:b/>
          <w:bCs/>
          <w:u w:val="single"/>
          <w:shd w:val="clear" w:color="auto" w:fill="FFFFFF"/>
        </w:rPr>
        <w:t>táridő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>: 201</w:t>
      </w:r>
      <w:r w:rsidR="000455D8">
        <w:rPr>
          <w:rFonts w:ascii="Constantia" w:eastAsia="Calibri" w:hAnsi="Constantia" w:cs="Tahoma"/>
          <w:b/>
          <w:bCs/>
          <w:shd w:val="clear" w:color="auto" w:fill="FFFFFF"/>
        </w:rPr>
        <w:t>8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. </w:t>
      </w:r>
      <w:r w:rsidR="000455D8">
        <w:rPr>
          <w:rFonts w:ascii="Constantia" w:eastAsia="Calibri" w:hAnsi="Constantia" w:cs="Tahoma"/>
          <w:b/>
          <w:bCs/>
          <w:shd w:val="clear" w:color="auto" w:fill="FFFFFF"/>
        </w:rPr>
        <w:t>október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 xml:space="preserve"> </w:t>
      </w:r>
      <w:r w:rsidR="000455D8">
        <w:rPr>
          <w:rFonts w:ascii="Constantia" w:eastAsia="Calibri" w:hAnsi="Constantia" w:cs="Tahoma"/>
          <w:b/>
          <w:bCs/>
          <w:shd w:val="clear" w:color="auto" w:fill="FFFFFF"/>
        </w:rPr>
        <w:t>31</w:t>
      </w:r>
      <w:r w:rsidRPr="00BE7B31">
        <w:rPr>
          <w:rFonts w:ascii="Constantia" w:eastAsia="Calibri" w:hAnsi="Constantia" w:cs="Tahoma"/>
          <w:b/>
          <w:bCs/>
          <w:shd w:val="clear" w:color="auto" w:fill="FFFFFF"/>
        </w:rPr>
        <w:t>.</w:t>
      </w:r>
    </w:p>
    <w:sectPr w:rsidR="00BE7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0D95"/>
    <w:multiLevelType w:val="hybridMultilevel"/>
    <w:tmpl w:val="5E7051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A1510"/>
    <w:multiLevelType w:val="hybridMultilevel"/>
    <w:tmpl w:val="595EE7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561EE"/>
    <w:multiLevelType w:val="hybridMultilevel"/>
    <w:tmpl w:val="88EC25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92B6B"/>
    <w:multiLevelType w:val="hybridMultilevel"/>
    <w:tmpl w:val="AB78CE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14CB4"/>
    <w:multiLevelType w:val="hybridMultilevel"/>
    <w:tmpl w:val="B768C39C"/>
    <w:lvl w:ilvl="0" w:tplc="AA9A73EE">
      <w:start w:val="1"/>
      <w:numFmt w:val="lowerLetter"/>
      <w:lvlText w:val="%1)"/>
      <w:lvlJc w:val="left"/>
      <w:pPr>
        <w:ind w:left="720" w:hanging="360"/>
      </w:pPr>
      <w:rPr>
        <w:rFonts w:ascii="Constantia" w:eastAsia="Times New Roman" w:hAnsi="Constantia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1E"/>
    <w:rsid w:val="00005B02"/>
    <w:rsid w:val="000149BC"/>
    <w:rsid w:val="000455D8"/>
    <w:rsid w:val="00054BE5"/>
    <w:rsid w:val="00066616"/>
    <w:rsid w:val="000B1DA0"/>
    <w:rsid w:val="000C4815"/>
    <w:rsid w:val="000D2E5C"/>
    <w:rsid w:val="001012DC"/>
    <w:rsid w:val="001467EC"/>
    <w:rsid w:val="00155B0E"/>
    <w:rsid w:val="00162525"/>
    <w:rsid w:val="0019212B"/>
    <w:rsid w:val="001A7E4A"/>
    <w:rsid w:val="001B6C52"/>
    <w:rsid w:val="001C6679"/>
    <w:rsid w:val="001E3D88"/>
    <w:rsid w:val="001F523E"/>
    <w:rsid w:val="00214E40"/>
    <w:rsid w:val="002558D6"/>
    <w:rsid w:val="00293F68"/>
    <w:rsid w:val="002A4513"/>
    <w:rsid w:val="002D6E72"/>
    <w:rsid w:val="002F071B"/>
    <w:rsid w:val="003040EC"/>
    <w:rsid w:val="00321E9E"/>
    <w:rsid w:val="003366F8"/>
    <w:rsid w:val="00370477"/>
    <w:rsid w:val="003710F0"/>
    <w:rsid w:val="003B3D8F"/>
    <w:rsid w:val="00451FBC"/>
    <w:rsid w:val="00453886"/>
    <w:rsid w:val="0047204E"/>
    <w:rsid w:val="00481FFE"/>
    <w:rsid w:val="0049626F"/>
    <w:rsid w:val="004A52C2"/>
    <w:rsid w:val="004B53D7"/>
    <w:rsid w:val="004E447E"/>
    <w:rsid w:val="004F1254"/>
    <w:rsid w:val="00505326"/>
    <w:rsid w:val="0055025F"/>
    <w:rsid w:val="005517ED"/>
    <w:rsid w:val="00552C6F"/>
    <w:rsid w:val="005575C0"/>
    <w:rsid w:val="00577872"/>
    <w:rsid w:val="00592E3E"/>
    <w:rsid w:val="005A1C2F"/>
    <w:rsid w:val="005C4E43"/>
    <w:rsid w:val="005C62AB"/>
    <w:rsid w:val="005C6F76"/>
    <w:rsid w:val="005C7A52"/>
    <w:rsid w:val="006336AF"/>
    <w:rsid w:val="00633BA8"/>
    <w:rsid w:val="00677843"/>
    <w:rsid w:val="00690263"/>
    <w:rsid w:val="006A2C24"/>
    <w:rsid w:val="006D4F4C"/>
    <w:rsid w:val="007166D4"/>
    <w:rsid w:val="0072431D"/>
    <w:rsid w:val="00724D4C"/>
    <w:rsid w:val="007359F2"/>
    <w:rsid w:val="007524B0"/>
    <w:rsid w:val="00756CFD"/>
    <w:rsid w:val="0077352D"/>
    <w:rsid w:val="00790223"/>
    <w:rsid w:val="00794A88"/>
    <w:rsid w:val="007B79F2"/>
    <w:rsid w:val="007C67E5"/>
    <w:rsid w:val="007E5926"/>
    <w:rsid w:val="00801B7B"/>
    <w:rsid w:val="00810840"/>
    <w:rsid w:val="00844624"/>
    <w:rsid w:val="00865529"/>
    <w:rsid w:val="008937FE"/>
    <w:rsid w:val="00895222"/>
    <w:rsid w:val="008B3EE1"/>
    <w:rsid w:val="008B73F9"/>
    <w:rsid w:val="008C5D35"/>
    <w:rsid w:val="008D671A"/>
    <w:rsid w:val="008E59C8"/>
    <w:rsid w:val="009067DC"/>
    <w:rsid w:val="0091381A"/>
    <w:rsid w:val="009142CC"/>
    <w:rsid w:val="0092223B"/>
    <w:rsid w:val="00925B41"/>
    <w:rsid w:val="009346EC"/>
    <w:rsid w:val="00965A9E"/>
    <w:rsid w:val="00965AA7"/>
    <w:rsid w:val="00970FE2"/>
    <w:rsid w:val="00987FAD"/>
    <w:rsid w:val="009A6FDC"/>
    <w:rsid w:val="009B2ED0"/>
    <w:rsid w:val="009D0CDE"/>
    <w:rsid w:val="00A16DAF"/>
    <w:rsid w:val="00A17CE4"/>
    <w:rsid w:val="00A25298"/>
    <w:rsid w:val="00A3589A"/>
    <w:rsid w:val="00A42CB1"/>
    <w:rsid w:val="00A53795"/>
    <w:rsid w:val="00AB17D4"/>
    <w:rsid w:val="00AC1A95"/>
    <w:rsid w:val="00AC5EFA"/>
    <w:rsid w:val="00AD353F"/>
    <w:rsid w:val="00AF173E"/>
    <w:rsid w:val="00AF4C61"/>
    <w:rsid w:val="00AF536F"/>
    <w:rsid w:val="00B04891"/>
    <w:rsid w:val="00B22FB5"/>
    <w:rsid w:val="00B33FF3"/>
    <w:rsid w:val="00B70C15"/>
    <w:rsid w:val="00BA24C4"/>
    <w:rsid w:val="00BC38DA"/>
    <w:rsid w:val="00BE7B31"/>
    <w:rsid w:val="00C06473"/>
    <w:rsid w:val="00C12FFD"/>
    <w:rsid w:val="00C7368B"/>
    <w:rsid w:val="00C738F6"/>
    <w:rsid w:val="00C73C00"/>
    <w:rsid w:val="00CB3A34"/>
    <w:rsid w:val="00CC4A9D"/>
    <w:rsid w:val="00CD6DC9"/>
    <w:rsid w:val="00CE1B1F"/>
    <w:rsid w:val="00D116DF"/>
    <w:rsid w:val="00D131DC"/>
    <w:rsid w:val="00D3116B"/>
    <w:rsid w:val="00D60440"/>
    <w:rsid w:val="00D63E01"/>
    <w:rsid w:val="00DA1C99"/>
    <w:rsid w:val="00DF3013"/>
    <w:rsid w:val="00E120DE"/>
    <w:rsid w:val="00E20C44"/>
    <w:rsid w:val="00E30A02"/>
    <w:rsid w:val="00E332A7"/>
    <w:rsid w:val="00E54829"/>
    <w:rsid w:val="00E560E3"/>
    <w:rsid w:val="00E575B0"/>
    <w:rsid w:val="00E8582F"/>
    <w:rsid w:val="00E86111"/>
    <w:rsid w:val="00E8681E"/>
    <w:rsid w:val="00EB5EC7"/>
    <w:rsid w:val="00EC3510"/>
    <w:rsid w:val="00EC67B6"/>
    <w:rsid w:val="00F320D4"/>
    <w:rsid w:val="00F36142"/>
    <w:rsid w:val="00F45A5B"/>
    <w:rsid w:val="00F73DDA"/>
    <w:rsid w:val="00F93623"/>
    <w:rsid w:val="00FD070A"/>
    <w:rsid w:val="00FD42C1"/>
    <w:rsid w:val="00FE1FF7"/>
    <w:rsid w:val="00FE5D25"/>
    <w:rsid w:val="00FF203B"/>
    <w:rsid w:val="00FF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10AA9"/>
  <w15:docId w15:val="{2740E63C-01BC-498A-AA03-3D5A6699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ahoma"/>
        <w:color w:val="303030"/>
        <w:sz w:val="22"/>
        <w:szCs w:val="22"/>
        <w:lang w:val="hu-H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8681E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8681E"/>
    <w:pPr>
      <w:keepNext/>
      <w:overflowPunct w:val="0"/>
      <w:autoSpaceDE w:val="0"/>
      <w:autoSpaceDN w:val="0"/>
      <w:adjustRightInd w:val="0"/>
      <w:outlineLvl w:val="0"/>
    </w:pPr>
    <w:rPr>
      <w:rFonts w:eastAsia="Arial Unicode MS"/>
      <w:b/>
      <w:sz w:val="22"/>
      <w:szCs w:val="20"/>
    </w:rPr>
  </w:style>
  <w:style w:type="paragraph" w:styleId="Cmsor2">
    <w:name w:val="heading 2"/>
    <w:basedOn w:val="Norml"/>
    <w:next w:val="Norml"/>
    <w:link w:val="Cmsor2Char"/>
    <w:qFormat/>
    <w:rsid w:val="00E8681E"/>
    <w:pPr>
      <w:keepNext/>
      <w:pBdr>
        <w:bottom w:val="single" w:sz="6" w:space="1" w:color="auto"/>
      </w:pBdr>
      <w:overflowPunct w:val="0"/>
      <w:autoSpaceDE w:val="0"/>
      <w:autoSpaceDN w:val="0"/>
      <w:adjustRightInd w:val="0"/>
      <w:outlineLvl w:val="1"/>
    </w:pPr>
    <w:rPr>
      <w:rFonts w:eastAsia="Arial Unicode MS"/>
      <w:b/>
      <w:szCs w:val="20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D4F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8681E"/>
    <w:rPr>
      <w:rFonts w:ascii="Times New Roman" w:eastAsia="Arial Unicode MS" w:hAnsi="Times New Roman" w:cs="Times New Roman"/>
      <w:b/>
      <w:color w:val="auto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8681E"/>
    <w:rPr>
      <w:rFonts w:ascii="Times New Roman" w:eastAsia="Arial Unicode MS" w:hAnsi="Times New Roman" w:cs="Times New Roman"/>
      <w:b/>
      <w:color w:val="auto"/>
      <w:sz w:val="24"/>
      <w:szCs w:val="20"/>
      <w:lang w:eastAsia="hu-HU"/>
    </w:rPr>
  </w:style>
  <w:style w:type="paragraph" w:styleId="llb">
    <w:name w:val="footer"/>
    <w:basedOn w:val="Norml"/>
    <w:link w:val="llbChar"/>
    <w:rsid w:val="00E868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8681E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8681E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E8681E"/>
    <w:rPr>
      <w:rFonts w:ascii="Times New Roman" w:eastAsia="Times New Roman" w:hAnsi="Times New Roman" w:cs="Times New Roman"/>
      <w:color w:val="auto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C1A9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"/>
    <w:rsid w:val="001A7E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5E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5EFA"/>
    <w:rPr>
      <w:rFonts w:ascii="Segoe UI" w:eastAsia="Times New Roman" w:hAnsi="Segoe UI" w:cs="Segoe UI"/>
      <w:color w:val="auto"/>
      <w:sz w:val="18"/>
      <w:szCs w:val="18"/>
      <w:lang w:eastAsia="hu-HU"/>
    </w:rPr>
  </w:style>
  <w:style w:type="character" w:customStyle="1" w:styleId="apple-converted-space">
    <w:name w:val="apple-converted-space"/>
    <w:basedOn w:val="Bekezdsalapbettpusa"/>
    <w:rsid w:val="005C62AB"/>
  </w:style>
  <w:style w:type="paragraph" w:styleId="NormlWeb">
    <w:name w:val="Normal (Web)"/>
    <w:basedOn w:val="Norml"/>
    <w:uiPriority w:val="99"/>
    <w:semiHidden/>
    <w:unhideWhenUsed/>
    <w:rsid w:val="009346EC"/>
    <w:pPr>
      <w:spacing w:before="100" w:beforeAutospacing="1" w:after="100" w:afterAutospacing="1"/>
    </w:pPr>
    <w:rPr>
      <w:rFonts w:eastAsiaTheme="minorHAnsi"/>
    </w:rPr>
  </w:style>
  <w:style w:type="character" w:customStyle="1" w:styleId="Cmsor3Char">
    <w:name w:val="Címsor 3 Char"/>
    <w:basedOn w:val="Bekezdsalapbettpusa"/>
    <w:link w:val="Cmsor3"/>
    <w:uiPriority w:val="9"/>
    <w:rsid w:val="006D4F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20C44"/>
    <w:rPr>
      <w:color w:val="0000FF"/>
      <w:u w:val="single"/>
    </w:rPr>
  </w:style>
  <w:style w:type="paragraph" w:customStyle="1" w:styleId="Default">
    <w:name w:val="Default"/>
    <w:rsid w:val="00F93623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rsid w:val="001F523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F523E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3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7E3C3-A833-4724-8308-70470B9B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Palotai Zsuzsa</dc:creator>
  <cp:keywords/>
  <dc:description/>
  <cp:lastModifiedBy>Tamásné Garami Mónika</cp:lastModifiedBy>
  <cp:revision>13</cp:revision>
  <cp:lastPrinted>2017-05-30T09:35:00Z</cp:lastPrinted>
  <dcterms:created xsi:type="dcterms:W3CDTF">2017-05-24T07:28:00Z</dcterms:created>
  <dcterms:modified xsi:type="dcterms:W3CDTF">2018-06-26T10:04:00Z</dcterms:modified>
</cp:coreProperties>
</file>