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F2" w:rsidRPr="00132072" w:rsidRDefault="004B5AF2" w:rsidP="004B5AF2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p w:rsidR="00F35908" w:rsidRPr="00F35908" w:rsidRDefault="004B5AF2" w:rsidP="00F35908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címe</w:t>
      </w:r>
      <w:r w:rsidRPr="00F35908">
        <w:rPr>
          <w:rFonts w:eastAsia="Times New Roman" w:cs="Times New Roman"/>
          <w:sz w:val="24"/>
          <w:szCs w:val="24"/>
        </w:rPr>
        <w:t>:</w:t>
      </w:r>
      <w:r w:rsidR="00F35908" w:rsidRPr="00F35908">
        <w:rPr>
          <w:rFonts w:eastAsia="Times New Roman" w:cs="Times New Roman"/>
          <w:sz w:val="24"/>
          <w:szCs w:val="24"/>
        </w:rPr>
        <w:t xml:space="preserve"> </w:t>
      </w:r>
      <w:r w:rsidR="00F35908" w:rsidRPr="00F35908">
        <w:rPr>
          <w:rFonts w:eastAsia="Times New Roman" w:cs="Times New Roman"/>
          <w:b w:val="0"/>
          <w:sz w:val="24"/>
          <w:szCs w:val="24"/>
        </w:rPr>
        <w:t>Előterjesztés</w:t>
      </w:r>
      <w:r w:rsidR="00F35908" w:rsidRPr="00F35908">
        <w:rPr>
          <w:b w:val="0"/>
        </w:rPr>
        <w:t xml:space="preserve"> </w:t>
      </w:r>
      <w:r w:rsidR="00F35908" w:rsidRPr="00F35908">
        <w:rPr>
          <w:rFonts w:eastAsia="Times New Roman" w:cs="Times New Roman"/>
          <w:b w:val="0"/>
          <w:sz w:val="24"/>
          <w:szCs w:val="24"/>
        </w:rPr>
        <w:t xml:space="preserve">az </w:t>
      </w:r>
      <w:proofErr w:type="spellStart"/>
      <w:r w:rsidR="00F35908" w:rsidRPr="00F35908">
        <w:rPr>
          <w:rFonts w:eastAsia="Times New Roman" w:cs="Times New Roman"/>
          <w:b w:val="0"/>
          <w:sz w:val="24"/>
          <w:szCs w:val="24"/>
        </w:rPr>
        <w:t>Agria</w:t>
      </w:r>
      <w:proofErr w:type="spellEnd"/>
      <w:r w:rsidR="00F35908" w:rsidRPr="00F35908">
        <w:rPr>
          <w:rFonts w:eastAsia="Times New Roman" w:cs="Times New Roman"/>
          <w:b w:val="0"/>
          <w:sz w:val="24"/>
          <w:szCs w:val="24"/>
        </w:rPr>
        <w:t>-Humán Közhasznú Nonprofit Kft. ügyvezetőjének felmentési ideje alatti helyettesítéséről</w:t>
      </w:r>
    </w:p>
    <w:p w:rsidR="004B5AF2" w:rsidRPr="00C956FE" w:rsidRDefault="004B5AF2" w:rsidP="004B5AF2">
      <w:pPr>
        <w:rPr>
          <w:rFonts w:eastAsia="Times New Roman" w:cs="Times New Roman"/>
          <w:b w:val="0"/>
          <w:sz w:val="24"/>
          <w:szCs w:val="24"/>
          <w:u w:val="single"/>
        </w:rPr>
      </w:pP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="008062C0" w:rsidRPr="008062C0">
        <w:rPr>
          <w:bCs/>
        </w:rPr>
        <w:t xml:space="preserve"> </w:t>
      </w:r>
      <w:r w:rsidR="008062C0" w:rsidRPr="008062C0">
        <w:rPr>
          <w:b w:val="0"/>
          <w:bCs/>
          <w:sz w:val="24"/>
          <w:szCs w:val="24"/>
        </w:rPr>
        <w:t>Habis László polgármester</w:t>
      </w: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:rsidR="004B5AF2" w:rsidRPr="009775F2" w:rsidRDefault="004B5AF2" w:rsidP="008062C0"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 w:rsidR="008062C0" w:rsidRPr="008062C0">
        <w:t xml:space="preserve"> </w:t>
      </w:r>
      <w:r w:rsidR="00C027B9">
        <w:rPr>
          <w:b w:val="0"/>
          <w:sz w:val="24"/>
          <w:szCs w:val="24"/>
        </w:rPr>
        <w:t>Tamás</w:t>
      </w:r>
      <w:r w:rsidR="006020B0">
        <w:rPr>
          <w:b w:val="0"/>
          <w:sz w:val="24"/>
          <w:szCs w:val="24"/>
        </w:rPr>
        <w:t>né Garami Mónika</w:t>
      </w:r>
      <w:r w:rsidR="00C027B9">
        <w:rPr>
          <w:b w:val="0"/>
          <w:sz w:val="24"/>
          <w:szCs w:val="24"/>
        </w:rPr>
        <w:t xml:space="preserve"> vagyongazdálkodási </w:t>
      </w:r>
      <w:r w:rsidR="006020B0">
        <w:rPr>
          <w:b w:val="0"/>
          <w:sz w:val="24"/>
          <w:szCs w:val="24"/>
        </w:rPr>
        <w:t>ügyintéző</w:t>
      </w: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p w:rsidR="00C027B9" w:rsidRPr="00C956FE" w:rsidRDefault="004B5AF2" w:rsidP="00C027B9">
      <w:pPr>
        <w:rPr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Tárgya</w:t>
      </w:r>
      <w:r w:rsidRPr="00C027B9">
        <w:rPr>
          <w:sz w:val="24"/>
          <w:szCs w:val="24"/>
        </w:rPr>
        <w:t>:</w:t>
      </w:r>
      <w:r w:rsidR="008062C0" w:rsidRPr="00C027B9">
        <w:rPr>
          <w:sz w:val="24"/>
          <w:szCs w:val="24"/>
        </w:rPr>
        <w:t xml:space="preserve"> </w:t>
      </w:r>
      <w:proofErr w:type="spellStart"/>
      <w:r w:rsidR="00F35908" w:rsidRPr="00F35908">
        <w:rPr>
          <w:rFonts w:eastAsia="Times New Roman" w:cs="Times New Roman"/>
          <w:b w:val="0"/>
          <w:sz w:val="24"/>
          <w:szCs w:val="24"/>
        </w:rPr>
        <w:t>Agria</w:t>
      </w:r>
      <w:proofErr w:type="spellEnd"/>
      <w:r w:rsidR="00F35908" w:rsidRPr="00F35908">
        <w:rPr>
          <w:rFonts w:eastAsia="Times New Roman" w:cs="Times New Roman"/>
          <w:b w:val="0"/>
          <w:sz w:val="24"/>
          <w:szCs w:val="24"/>
        </w:rPr>
        <w:t xml:space="preserve">-Humán </w:t>
      </w:r>
      <w:proofErr w:type="spellStart"/>
      <w:r w:rsidR="00F35908" w:rsidRPr="00F35908">
        <w:rPr>
          <w:rFonts w:eastAsia="Times New Roman" w:cs="Times New Roman"/>
          <w:b w:val="0"/>
          <w:sz w:val="24"/>
          <w:szCs w:val="24"/>
        </w:rPr>
        <w:t>K</w:t>
      </w:r>
      <w:r w:rsidR="00F35908">
        <w:rPr>
          <w:rFonts w:eastAsia="Times New Roman" w:cs="Times New Roman"/>
          <w:b w:val="0"/>
          <w:sz w:val="24"/>
          <w:szCs w:val="24"/>
        </w:rPr>
        <w:t>h</w:t>
      </w:r>
      <w:proofErr w:type="spellEnd"/>
      <w:r w:rsidR="00F35908">
        <w:rPr>
          <w:rFonts w:eastAsia="Times New Roman" w:cs="Times New Roman"/>
          <w:b w:val="0"/>
          <w:sz w:val="24"/>
          <w:szCs w:val="24"/>
        </w:rPr>
        <w:t xml:space="preserve">. </w:t>
      </w:r>
      <w:proofErr w:type="spellStart"/>
      <w:r w:rsidR="00F35908">
        <w:rPr>
          <w:rFonts w:eastAsia="Times New Roman" w:cs="Times New Roman"/>
          <w:b w:val="0"/>
          <w:sz w:val="24"/>
          <w:szCs w:val="24"/>
        </w:rPr>
        <w:t>Np</w:t>
      </w:r>
      <w:proofErr w:type="spellEnd"/>
      <w:r w:rsidR="00F35908">
        <w:rPr>
          <w:rFonts w:eastAsia="Times New Roman" w:cs="Times New Roman"/>
          <w:b w:val="0"/>
          <w:sz w:val="24"/>
          <w:szCs w:val="24"/>
        </w:rPr>
        <w:t>.</w:t>
      </w:r>
      <w:r w:rsidR="00F35908" w:rsidRPr="00F35908">
        <w:rPr>
          <w:rFonts w:eastAsia="Times New Roman" w:cs="Times New Roman"/>
          <w:b w:val="0"/>
          <w:sz w:val="24"/>
          <w:szCs w:val="24"/>
        </w:rPr>
        <w:t xml:space="preserve"> Kft. ügyvezetőjének felmentési ideje alatti helyettesítés</w:t>
      </w:r>
      <w:r w:rsidR="00F35908">
        <w:rPr>
          <w:rFonts w:eastAsia="Times New Roman" w:cs="Times New Roman"/>
          <w:b w:val="0"/>
          <w:sz w:val="24"/>
          <w:szCs w:val="24"/>
        </w:rPr>
        <w:t>e</w:t>
      </w:r>
    </w:p>
    <w:p w:rsidR="004B5AF2" w:rsidRPr="00C956FE" w:rsidRDefault="004B5AF2" w:rsidP="004B5AF2">
      <w:pPr>
        <w:rPr>
          <w:rFonts w:eastAsia="Times New Roman" w:cs="Times New Roman"/>
          <w:b w:val="0"/>
          <w:sz w:val="24"/>
          <w:szCs w:val="24"/>
        </w:rPr>
      </w:pPr>
    </w:p>
    <w:p w:rsidR="008062C0" w:rsidRDefault="004B5AF2" w:rsidP="008062C0">
      <w:r w:rsidRPr="00132072">
        <w:rPr>
          <w:rFonts w:eastAsia="Times New Roman" w:cs="Times New Roman"/>
          <w:sz w:val="24"/>
          <w:szCs w:val="24"/>
          <w:u w:val="single"/>
        </w:rPr>
        <w:t>Mellékletek:</w:t>
      </w:r>
      <w:r w:rsidR="008062C0" w:rsidRPr="008062C0">
        <w:t xml:space="preserve"> </w:t>
      </w:r>
    </w:p>
    <w:p w:rsidR="00D90BF7" w:rsidRDefault="00FB3892" w:rsidP="00D90BF7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8062C0" w:rsidRPr="008062C0">
        <w:rPr>
          <w:b w:val="0"/>
          <w:sz w:val="24"/>
          <w:szCs w:val="24"/>
        </w:rPr>
        <w:t>Előterjesztés</w:t>
      </w:r>
    </w:p>
    <w:p w:rsidR="00B91CA0" w:rsidRDefault="00B91CA0" w:rsidP="00B91CA0">
      <w:pPr>
        <w:jc w:val="left"/>
        <w:rPr>
          <w:rFonts w:cs="Times New Roman"/>
          <w:b w:val="0"/>
          <w:sz w:val="24"/>
          <w:szCs w:val="24"/>
          <w:lang w:eastAsia="en-US"/>
        </w:rPr>
      </w:pP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132072">
        <w:rPr>
          <w:rFonts w:eastAsia="Times New Roman" w:cs="Times New Roman"/>
          <w:sz w:val="24"/>
          <w:szCs w:val="24"/>
        </w:rPr>
        <w:t xml:space="preserve">: </w:t>
      </w:r>
      <w:r w:rsidRPr="00C956FE">
        <w:rPr>
          <w:rFonts w:eastAsia="Times New Roman" w:cs="Times New Roman"/>
          <w:b w:val="0"/>
          <w:sz w:val="24"/>
          <w:szCs w:val="24"/>
        </w:rPr>
        <w:t>2</w:t>
      </w:r>
      <w:r w:rsidR="008062C0" w:rsidRPr="00C956FE">
        <w:rPr>
          <w:rFonts w:eastAsia="Times New Roman" w:cs="Times New Roman"/>
          <w:b w:val="0"/>
          <w:sz w:val="24"/>
          <w:szCs w:val="24"/>
        </w:rPr>
        <w:t>01</w:t>
      </w:r>
      <w:r w:rsidR="006020B0">
        <w:rPr>
          <w:rFonts w:eastAsia="Times New Roman" w:cs="Times New Roman"/>
          <w:b w:val="0"/>
          <w:sz w:val="24"/>
          <w:szCs w:val="24"/>
        </w:rPr>
        <w:t>8</w:t>
      </w:r>
      <w:r w:rsidR="008062C0" w:rsidRPr="00C956FE">
        <w:rPr>
          <w:rFonts w:eastAsia="Times New Roman" w:cs="Times New Roman"/>
          <w:b w:val="0"/>
          <w:sz w:val="24"/>
          <w:szCs w:val="24"/>
        </w:rPr>
        <w:t xml:space="preserve">. </w:t>
      </w:r>
      <w:r w:rsidR="006020B0">
        <w:rPr>
          <w:rFonts w:eastAsia="Times New Roman" w:cs="Times New Roman"/>
          <w:b w:val="0"/>
          <w:sz w:val="24"/>
          <w:szCs w:val="24"/>
        </w:rPr>
        <w:t>június hó 28. nap</w:t>
      </w: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F35908">
        <w:rPr>
          <w:rFonts w:eastAsia="Times New Roman" w:cs="Times New Roman"/>
          <w:sz w:val="24"/>
          <w:szCs w:val="24"/>
        </w:rPr>
        <w:t xml:space="preserve">: </w:t>
      </w:r>
      <w:r w:rsidR="00F35908" w:rsidRPr="00E27142">
        <w:rPr>
          <w:rFonts w:eastAsia="Times New Roman" w:cs="Times New Roman"/>
          <w:b w:val="0"/>
          <w:sz w:val="24"/>
          <w:szCs w:val="24"/>
        </w:rPr>
        <w:t xml:space="preserve">Eger Megyei Jogú Város </w:t>
      </w:r>
      <w:proofErr w:type="gramStart"/>
      <w:r w:rsidR="00F35908" w:rsidRPr="00E27142">
        <w:rPr>
          <w:rFonts w:eastAsia="Times New Roman" w:cs="Times New Roman"/>
          <w:b w:val="0"/>
          <w:sz w:val="24"/>
          <w:szCs w:val="24"/>
        </w:rPr>
        <w:t xml:space="preserve">Önkormányzata </w:t>
      </w:r>
      <w:r w:rsidR="00F35908">
        <w:rPr>
          <w:rFonts w:eastAsia="Times New Roman" w:cs="Times New Roman"/>
          <w:b w:val="0"/>
          <w:sz w:val="24"/>
          <w:szCs w:val="24"/>
        </w:rPr>
        <w:tab/>
      </w:r>
      <w:r w:rsidR="00F35908">
        <w:rPr>
          <w:rFonts w:eastAsia="Times New Roman" w:cs="Times New Roman"/>
          <w:b w:val="0"/>
          <w:sz w:val="24"/>
          <w:szCs w:val="24"/>
        </w:rPr>
        <w:tab/>
      </w:r>
      <w:r w:rsidR="00F35908">
        <w:rPr>
          <w:rFonts w:eastAsia="Times New Roman" w:cs="Times New Roman"/>
          <w:b w:val="0"/>
          <w:sz w:val="24"/>
          <w:szCs w:val="24"/>
        </w:rPr>
        <w:tab/>
      </w:r>
      <w:r w:rsidR="00F35908">
        <w:rPr>
          <w:rFonts w:eastAsia="Times New Roman" w:cs="Times New Roman"/>
          <w:b w:val="0"/>
          <w:sz w:val="24"/>
          <w:szCs w:val="24"/>
        </w:rPr>
        <w:tab/>
      </w:r>
      <w:r w:rsidR="00F35908">
        <w:rPr>
          <w:rFonts w:eastAsia="Times New Roman" w:cs="Times New Roman"/>
          <w:b w:val="0"/>
          <w:sz w:val="24"/>
          <w:szCs w:val="24"/>
        </w:rPr>
        <w:tab/>
      </w:r>
      <w:r w:rsidR="00F35908">
        <w:rPr>
          <w:rFonts w:eastAsia="Times New Roman" w:cs="Times New Roman"/>
          <w:b w:val="0"/>
          <w:sz w:val="24"/>
          <w:szCs w:val="24"/>
        </w:rPr>
        <w:tab/>
        <w:t xml:space="preserve">         </w:t>
      </w:r>
      <w:r w:rsidR="00F35908" w:rsidRPr="00E27142">
        <w:rPr>
          <w:rFonts w:eastAsia="Times New Roman" w:cs="Times New Roman"/>
          <w:b w:val="0"/>
          <w:sz w:val="24"/>
          <w:szCs w:val="24"/>
        </w:rPr>
        <w:t>Közgyűlése</w:t>
      </w:r>
      <w:proofErr w:type="gramEnd"/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:rsidR="004B5AF2" w:rsidRDefault="004B5AF2" w:rsidP="004B5AF2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8062C0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815EA6" w:rsidRDefault="00815EA6" w:rsidP="004B5AF2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52"/>
        <w:gridCol w:w="2268"/>
        <w:gridCol w:w="3260"/>
        <w:gridCol w:w="1134"/>
        <w:gridCol w:w="926"/>
      </w:tblGrid>
      <w:tr w:rsidR="00815EA6" w:rsidRPr="00E27142" w:rsidTr="00815EA6">
        <w:tc>
          <w:tcPr>
            <w:tcW w:w="2052" w:type="dxa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268" w:type="dxa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3260" w:type="dxa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134" w:type="dxa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926" w:type="dxa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Iktató-szám</w:t>
            </w:r>
          </w:p>
        </w:tc>
      </w:tr>
      <w:tr w:rsidR="00815EA6" w:rsidRPr="00B7573E" w:rsidTr="00815EA6">
        <w:trPr>
          <w:trHeight w:val="690"/>
        </w:trPr>
        <w:tc>
          <w:tcPr>
            <w:tcW w:w="2052" w:type="dxa"/>
            <w:vAlign w:val="center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2268" w:type="dxa"/>
            <w:vAlign w:val="center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Tamásné Garami Mónika</w:t>
            </w:r>
          </w:p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vagyongazdálkodási ügyintéző</w:t>
            </w:r>
          </w:p>
        </w:tc>
        <w:tc>
          <w:tcPr>
            <w:tcW w:w="3260" w:type="dxa"/>
            <w:vAlign w:val="center"/>
          </w:tcPr>
          <w:p w:rsidR="00815EA6" w:rsidRDefault="002853E3" w:rsidP="00EB789D">
            <w:pPr>
              <w:jc w:val="center"/>
              <w:rPr>
                <w:b w:val="0"/>
                <w:sz w:val="24"/>
                <w:szCs w:val="24"/>
              </w:rPr>
            </w:pPr>
            <w:hyperlink r:id="rId5" w:history="1">
              <w:r w:rsidR="00815EA6" w:rsidRPr="00CB2B4C">
                <w:rPr>
                  <w:rStyle w:val="Hiperhivatkozs"/>
                  <w:b w:val="0"/>
                  <w:sz w:val="24"/>
                  <w:szCs w:val="24"/>
                </w:rPr>
                <w:t>tamasne.monika@ph.eger.hu</w:t>
              </w:r>
            </w:hyperlink>
          </w:p>
          <w:p w:rsidR="00815EA6" w:rsidRPr="008148DF" w:rsidRDefault="00815EA6" w:rsidP="00EB789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52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3-729</w:t>
            </w:r>
          </w:p>
        </w:tc>
        <w:tc>
          <w:tcPr>
            <w:tcW w:w="926" w:type="dxa"/>
            <w:vAlign w:val="center"/>
          </w:tcPr>
          <w:p w:rsidR="00815EA6" w:rsidRPr="00B7573E" w:rsidRDefault="00815EA6" w:rsidP="00DD6EF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B7573E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1191</w:t>
            </w:r>
            <w:r w:rsidRPr="00B7573E">
              <w:rPr>
                <w:rFonts w:eastAsia="Times New Roman" w:cs="Times New Roman"/>
                <w:b w:val="0"/>
                <w:i/>
                <w:sz w:val="24"/>
                <w:szCs w:val="24"/>
              </w:rPr>
              <w:t>-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</w:t>
            </w:r>
            <w:r w:rsidRPr="00B7573E">
              <w:rPr>
                <w:rFonts w:eastAsia="Times New Roman" w:cs="Times New Roman"/>
                <w:b w:val="0"/>
                <w:i/>
                <w:sz w:val="24"/>
                <w:szCs w:val="24"/>
              </w:rPr>
              <w:t>/2018</w:t>
            </w:r>
          </w:p>
        </w:tc>
      </w:tr>
      <w:tr w:rsidR="00815EA6" w:rsidRPr="00E27142" w:rsidTr="002853E3">
        <w:trPr>
          <w:trHeight w:val="673"/>
        </w:trPr>
        <w:tc>
          <w:tcPr>
            <w:tcW w:w="2052" w:type="dxa"/>
            <w:vMerge w:val="restart"/>
            <w:vAlign w:val="center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Az előkészítésben szakmai</w:t>
            </w:r>
          </w:p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segítséget nyújtó további iroda/csoport</w:t>
            </w:r>
          </w:p>
        </w:tc>
        <w:tc>
          <w:tcPr>
            <w:tcW w:w="2268" w:type="dxa"/>
            <w:vAlign w:val="center"/>
          </w:tcPr>
          <w:p w:rsidR="00815EA6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Jogi iroda</w:t>
            </w:r>
          </w:p>
          <w:p w:rsidR="00815EA6" w:rsidRDefault="002853E3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Nagy-Holló Eszter</w:t>
            </w:r>
          </w:p>
          <w:p w:rsidR="00815EA6" w:rsidRDefault="002853E3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csoportvezető</w:t>
            </w:r>
          </w:p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15EA6" w:rsidRDefault="002853E3" w:rsidP="00EB789D">
            <w:pPr>
              <w:jc w:val="center"/>
              <w:rPr>
                <w:rFonts w:cs="Helvetica"/>
                <w:b w:val="0"/>
                <w:color w:val="333333"/>
                <w:sz w:val="24"/>
                <w:szCs w:val="24"/>
                <w:u w:val="single"/>
                <w:shd w:val="clear" w:color="auto" w:fill="FFFFFF"/>
              </w:rPr>
            </w:pPr>
            <w:hyperlink r:id="rId6" w:history="1">
              <w:r w:rsidRPr="004C433C">
                <w:rPr>
                  <w:rStyle w:val="Hiperhivatkozs"/>
                  <w:rFonts w:cs="Helvetica"/>
                  <w:b w:val="0"/>
                  <w:sz w:val="24"/>
                  <w:szCs w:val="24"/>
                  <w:shd w:val="clear" w:color="auto" w:fill="FFFFFF"/>
                </w:rPr>
                <w:t>hollo.eszter@ph.eger.hu</w:t>
              </w:r>
            </w:hyperlink>
          </w:p>
          <w:p w:rsidR="002853E3" w:rsidRPr="00881DC2" w:rsidRDefault="002853E3" w:rsidP="00EB789D">
            <w:pPr>
              <w:jc w:val="center"/>
              <w:rPr>
                <w:rFonts w:cs="Helvetica"/>
                <w:b w:val="0"/>
                <w:color w:val="333333"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815EA6" w:rsidRPr="00E27142" w:rsidRDefault="002853E3" w:rsidP="002853E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523-775</w:t>
            </w:r>
          </w:p>
        </w:tc>
        <w:tc>
          <w:tcPr>
            <w:tcW w:w="926" w:type="dxa"/>
            <w:vAlign w:val="center"/>
          </w:tcPr>
          <w:p w:rsidR="00815EA6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815EA6" w:rsidRPr="00E27142" w:rsidRDefault="00815EA6" w:rsidP="00EB789D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15EA6" w:rsidRPr="00E27142" w:rsidTr="00815EA6">
        <w:trPr>
          <w:trHeight w:val="735"/>
        </w:trPr>
        <w:tc>
          <w:tcPr>
            <w:tcW w:w="2052" w:type="dxa"/>
            <w:vMerge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15EA6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Gazdasági Iroda</w:t>
            </w:r>
          </w:p>
          <w:p w:rsidR="00815EA6" w:rsidRDefault="002853E3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Tamasi Antalné</w:t>
            </w:r>
          </w:p>
          <w:p w:rsidR="00815EA6" w:rsidRDefault="002853E3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költségvetési csoportvezető</w:t>
            </w:r>
          </w:p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15EA6" w:rsidRDefault="002853E3" w:rsidP="00EB789D">
            <w:pPr>
              <w:jc w:val="center"/>
              <w:rPr>
                <w:b w:val="0"/>
                <w:sz w:val="24"/>
                <w:szCs w:val="24"/>
              </w:rPr>
            </w:pPr>
            <w:hyperlink r:id="rId7" w:history="1">
              <w:r w:rsidRPr="004C433C">
                <w:rPr>
                  <w:rStyle w:val="Hiperhivatkozs"/>
                  <w:b w:val="0"/>
                  <w:sz w:val="24"/>
                  <w:szCs w:val="24"/>
                </w:rPr>
                <w:t>tamasi.antalne@ph.eger.hu</w:t>
              </w:r>
            </w:hyperlink>
          </w:p>
          <w:p w:rsidR="002853E3" w:rsidRPr="008148DF" w:rsidRDefault="002853E3" w:rsidP="00EB789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5EA6" w:rsidRPr="00E27142" w:rsidRDefault="002853E3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523-759</w:t>
            </w:r>
          </w:p>
        </w:tc>
        <w:tc>
          <w:tcPr>
            <w:tcW w:w="926" w:type="dxa"/>
            <w:vAlign w:val="center"/>
          </w:tcPr>
          <w:p w:rsidR="00815EA6" w:rsidRPr="00E27142" w:rsidRDefault="00815EA6" w:rsidP="00EB789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4B5AF2" w:rsidRPr="00132072" w:rsidRDefault="004B5AF2" w:rsidP="004B5AF2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94"/>
      </w:tblGrid>
      <w:tr w:rsidR="004B5AF2" w:rsidRPr="00132072" w:rsidTr="00DD2281">
        <w:tc>
          <w:tcPr>
            <w:tcW w:w="3246" w:type="dxa"/>
          </w:tcPr>
          <w:p w:rsidR="004B5AF2" w:rsidRPr="00132072" w:rsidRDefault="004B5AF2" w:rsidP="00DD228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:rsidR="004B5AF2" w:rsidRPr="00132072" w:rsidRDefault="004B5AF2" w:rsidP="00DD228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</w:t>
            </w:r>
            <w:proofErr w:type="gramStart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,titulus</w:t>
            </w:r>
            <w:proofErr w:type="gramEnd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6394" w:type="dxa"/>
          </w:tcPr>
          <w:p w:rsidR="004B5AF2" w:rsidRPr="00132072" w:rsidRDefault="004B5AF2" w:rsidP="00DD228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4B5AF2" w:rsidRPr="00132072" w:rsidRDefault="004B5AF2" w:rsidP="00DD228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225827" w:rsidRPr="00132072" w:rsidTr="00225827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B0" w:rsidRPr="00DD6EFB" w:rsidRDefault="006020B0" w:rsidP="006020B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 w:rsidRPr="00DD6EFB">
              <w:rPr>
                <w:rFonts w:eastAsia="Times New Roman" w:cs="Times New Roman"/>
                <w:b w:val="0"/>
                <w:i/>
                <w:sz w:val="24"/>
                <w:szCs w:val="24"/>
              </w:rPr>
              <w:t>Derecskei</w:t>
            </w:r>
            <w:proofErr w:type="spellEnd"/>
            <w:r w:rsidRPr="00DD6EFB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Péter</w:t>
            </w:r>
          </w:p>
          <w:p w:rsidR="006020B0" w:rsidRDefault="00DD6EFB" w:rsidP="006020B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D6EFB">
              <w:rPr>
                <w:rFonts w:eastAsia="Times New Roman" w:cs="Times New Roman"/>
                <w:b w:val="0"/>
                <w:i/>
                <w:sz w:val="24"/>
                <w:szCs w:val="24"/>
              </w:rPr>
              <w:t>általános igazgató-helyettes</w:t>
            </w:r>
          </w:p>
          <w:p w:rsidR="00DD6EFB" w:rsidRPr="00DD6EFB" w:rsidRDefault="00DD6EFB" w:rsidP="006020B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Agria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-Humán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Kh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Np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 Kft.</w:t>
            </w:r>
          </w:p>
          <w:p w:rsidR="006020B0" w:rsidRPr="00AE2BD2" w:rsidRDefault="006020B0" w:rsidP="006020B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FB" w:rsidRDefault="00DD6EFB" w:rsidP="00A961D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Agria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-Humán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Kh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Np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 Kft. 3300 Eger, Iskola u. 2.</w:t>
            </w:r>
          </w:p>
          <w:p w:rsidR="00DD6EFB" w:rsidRDefault="00DD6EFB" w:rsidP="00A961D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e-mail: </w:t>
            </w:r>
            <w:hyperlink r:id="rId8" w:history="1">
              <w:r w:rsidRPr="003F5328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derecskei.peter@agriahuman.hu</w:t>
              </w:r>
            </w:hyperlink>
          </w:p>
          <w:p w:rsidR="00DD6EFB" w:rsidRPr="00132072" w:rsidRDefault="00DD6EFB" w:rsidP="00DD6EF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tel</w:t>
            </w:r>
            <w:proofErr w:type="gram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.:</w:t>
            </w:r>
            <w:proofErr w:type="gram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36/510-602</w:t>
            </w:r>
          </w:p>
        </w:tc>
      </w:tr>
    </w:tbl>
    <w:p w:rsidR="00C956FE" w:rsidRDefault="00C956FE" w:rsidP="004B5AF2">
      <w:pPr>
        <w:rPr>
          <w:rFonts w:eastAsia="Times New Roman" w:cs="Times New Roman"/>
          <w:sz w:val="24"/>
          <w:szCs w:val="24"/>
          <w:u w:val="single"/>
        </w:rPr>
      </w:pP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 xml:space="preserve">Véleményező </w:t>
      </w:r>
      <w:proofErr w:type="gramStart"/>
      <w:r w:rsidRPr="00132072"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 w:rsidRPr="00132072">
        <w:rPr>
          <w:rFonts w:eastAsia="Times New Roman" w:cs="Times New Roman"/>
          <w:sz w:val="24"/>
          <w:szCs w:val="24"/>
          <w:u w:val="single"/>
        </w:rPr>
        <w:t>ok):</w:t>
      </w: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2060"/>
        <w:gridCol w:w="1892"/>
        <w:gridCol w:w="2336"/>
      </w:tblGrid>
      <w:tr w:rsidR="004B5AF2" w:rsidRPr="00132072" w:rsidTr="00CF7544">
        <w:trPr>
          <w:jc w:val="center"/>
        </w:trPr>
        <w:tc>
          <w:tcPr>
            <w:tcW w:w="2830" w:type="dxa"/>
          </w:tcPr>
          <w:p w:rsidR="004B5AF2" w:rsidRPr="00132072" w:rsidRDefault="004B5AF2" w:rsidP="00DD22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127" w:type="dxa"/>
          </w:tcPr>
          <w:p w:rsidR="004B5AF2" w:rsidRPr="00132072" w:rsidRDefault="004B5AF2" w:rsidP="00DD22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1679" w:type="dxa"/>
          </w:tcPr>
          <w:p w:rsidR="004B5AF2" w:rsidRPr="00132072" w:rsidRDefault="004B5AF2" w:rsidP="00DD22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2426" w:type="dxa"/>
          </w:tcPr>
          <w:p w:rsidR="004B5AF2" w:rsidRPr="00132072" w:rsidRDefault="004B5AF2" w:rsidP="00DD22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225827" w:rsidRPr="00132072" w:rsidTr="002853E3">
        <w:trPr>
          <w:jc w:val="center"/>
        </w:trPr>
        <w:tc>
          <w:tcPr>
            <w:tcW w:w="2830" w:type="dxa"/>
          </w:tcPr>
          <w:p w:rsidR="00EF5B98" w:rsidRDefault="00EF5B98" w:rsidP="0022582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Összevont Rendkívüli </w:t>
            </w:r>
          </w:p>
          <w:p w:rsidR="00225827" w:rsidRDefault="00225827" w:rsidP="0022582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  <w:p w:rsidR="00EF5B98" w:rsidRDefault="00EF5B98" w:rsidP="0022582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és Városi Pénzügyi és Ügyrendi Bizottság</w:t>
            </w:r>
          </w:p>
          <w:p w:rsidR="00EA5504" w:rsidRPr="00132072" w:rsidRDefault="00EA5504" w:rsidP="0022582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25827" w:rsidRDefault="00225827" w:rsidP="00DD6EF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6020B0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85E24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6020B0">
              <w:rPr>
                <w:rFonts w:eastAsia="Times New Roman" w:cs="Times New Roman"/>
                <w:b w:val="0"/>
                <w:i/>
                <w:sz w:val="24"/>
                <w:szCs w:val="24"/>
              </w:rPr>
              <w:t>6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C36B5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="006020B0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</w:p>
          <w:p w:rsidR="00225827" w:rsidRPr="00132072" w:rsidRDefault="00225827" w:rsidP="00DD6EF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585E24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1C36B5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1679" w:type="dxa"/>
            <w:vAlign w:val="center"/>
          </w:tcPr>
          <w:p w:rsidR="00EA5504" w:rsidRDefault="00225827" w:rsidP="00EF5B98">
            <w:pPr>
              <w:jc w:val="center"/>
              <w:rPr>
                <w:rFonts w:eastAsia="Times New Roman" w:cs="Times New Roman"/>
                <w:b w:val="0"/>
                <w:i/>
              </w:rPr>
            </w:pPr>
            <w:r w:rsidRPr="00FD38DB">
              <w:rPr>
                <w:rFonts w:eastAsia="Times New Roman" w:cs="Times New Roman"/>
                <w:b w:val="0"/>
                <w:i/>
              </w:rPr>
              <w:t>3300 Eger, Dobó István tér 2.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FD38DB">
              <w:rPr>
                <w:rFonts w:eastAsia="Times New Roman" w:cs="Times New Roman"/>
                <w:b w:val="0"/>
                <w:i/>
              </w:rPr>
              <w:t>Városháza</w:t>
            </w:r>
            <w:r>
              <w:rPr>
                <w:rFonts w:eastAsia="Times New Roman" w:cs="Times New Roman"/>
                <w:b w:val="0"/>
                <w:i/>
              </w:rPr>
              <w:t>–</w:t>
            </w:r>
          </w:p>
          <w:p w:rsidR="00225827" w:rsidRPr="00132072" w:rsidRDefault="001C36B5" w:rsidP="00EF5B9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</w:rPr>
              <w:t>Rendezvényterem</w:t>
            </w:r>
          </w:p>
        </w:tc>
        <w:tc>
          <w:tcPr>
            <w:tcW w:w="2426" w:type="dxa"/>
            <w:vAlign w:val="center"/>
          </w:tcPr>
          <w:p w:rsidR="00225827" w:rsidRPr="00E87500" w:rsidRDefault="002853E3" w:rsidP="002853E3">
            <w:pPr>
              <w:pStyle w:val="Listaszerbekezds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4.</w:t>
            </w:r>
          </w:p>
        </w:tc>
      </w:tr>
    </w:tbl>
    <w:p w:rsidR="004B5AF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:rsidR="004B5AF2" w:rsidRPr="00DD6EFB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  <w:r w:rsidRPr="00DD6EFB">
        <w:rPr>
          <w:rFonts w:eastAsia="Times New Roman" w:cs="Times New Roman"/>
          <w:sz w:val="24"/>
          <w:szCs w:val="24"/>
          <w:u w:val="single"/>
        </w:rPr>
        <w:t>Bizottsági döntés</w:t>
      </w:r>
      <w:r w:rsidR="00DD6EFB" w:rsidRPr="00DD6EFB">
        <w:rPr>
          <w:rFonts w:eastAsia="Times New Roman" w:cs="Times New Roman"/>
          <w:sz w:val="24"/>
          <w:szCs w:val="24"/>
          <w:u w:val="single"/>
        </w:rPr>
        <w:t>i javaslat</w:t>
      </w:r>
      <w:r w:rsidR="00107D12" w:rsidRPr="00DD6EFB">
        <w:rPr>
          <w:rFonts w:eastAsia="Times New Roman" w:cs="Times New Roman"/>
          <w:sz w:val="24"/>
          <w:szCs w:val="24"/>
          <w:u w:val="single"/>
        </w:rPr>
        <w:t>:</w:t>
      </w:r>
    </w:p>
    <w:p w:rsidR="00225827" w:rsidRPr="00DD6EFB" w:rsidRDefault="00225827" w:rsidP="00225827">
      <w:pPr>
        <w:rPr>
          <w:rFonts w:eastAsia="Times New Roman" w:cs="Times New Roman"/>
          <w:b w:val="0"/>
          <w:sz w:val="24"/>
          <w:szCs w:val="24"/>
        </w:rPr>
      </w:pPr>
    </w:p>
    <w:p w:rsidR="00225827" w:rsidRPr="00DD6EFB" w:rsidRDefault="00225827" w:rsidP="00225827">
      <w:pPr>
        <w:rPr>
          <w:rFonts w:eastAsia="Times New Roman" w:cs="Times New Roman"/>
          <w:b w:val="0"/>
          <w:sz w:val="24"/>
          <w:szCs w:val="24"/>
        </w:rPr>
      </w:pPr>
      <w:r w:rsidRPr="00DD6EFB">
        <w:rPr>
          <w:rFonts w:eastAsia="Times New Roman" w:cs="Times New Roman"/>
          <w:b w:val="0"/>
          <w:sz w:val="24"/>
          <w:szCs w:val="24"/>
        </w:rPr>
        <w:t>A Városgazdálkodási Bizottság javasolja Eger Megyei Jogú Város Önkormányzata Közgyűlésének a határozat</w:t>
      </w:r>
      <w:r w:rsidR="00DD6EFB" w:rsidRPr="00DD6EFB">
        <w:rPr>
          <w:rFonts w:eastAsia="Times New Roman" w:cs="Times New Roman"/>
          <w:b w:val="0"/>
          <w:sz w:val="24"/>
          <w:szCs w:val="24"/>
        </w:rPr>
        <w:t>ok elfogadását.</w:t>
      </w:r>
    </w:p>
    <w:p w:rsidR="00EF5B98" w:rsidRPr="00DD6EFB" w:rsidRDefault="00EF5B98" w:rsidP="00EF5B98">
      <w:pPr>
        <w:rPr>
          <w:rFonts w:eastAsia="Times New Roman" w:cs="Times New Roman"/>
          <w:b w:val="0"/>
          <w:sz w:val="24"/>
          <w:szCs w:val="24"/>
        </w:rPr>
      </w:pPr>
      <w:r w:rsidRPr="00DD6EFB">
        <w:rPr>
          <w:rFonts w:eastAsia="Times New Roman" w:cs="Times New Roman"/>
          <w:b w:val="0"/>
          <w:sz w:val="24"/>
          <w:szCs w:val="24"/>
        </w:rPr>
        <w:t>A Város</w:t>
      </w:r>
      <w:r>
        <w:rPr>
          <w:rFonts w:eastAsia="Times New Roman" w:cs="Times New Roman"/>
          <w:b w:val="0"/>
          <w:sz w:val="24"/>
          <w:szCs w:val="24"/>
        </w:rPr>
        <w:t xml:space="preserve">i Pénzügyi És Ügyrendi </w:t>
      </w:r>
      <w:r w:rsidRPr="00DD6EFB">
        <w:rPr>
          <w:rFonts w:eastAsia="Times New Roman" w:cs="Times New Roman"/>
          <w:b w:val="0"/>
          <w:sz w:val="24"/>
          <w:szCs w:val="24"/>
        </w:rPr>
        <w:t>Bizottság javasolja Eger Megyei Jogú Város Önkormányzata Közgyűlésének a határozatok elfogadását.</w:t>
      </w:r>
    </w:p>
    <w:p w:rsidR="00585E24" w:rsidRPr="00DD6EFB" w:rsidRDefault="00585E24" w:rsidP="00585E24">
      <w:pPr>
        <w:rPr>
          <w:sz w:val="24"/>
          <w:szCs w:val="24"/>
          <w:u w:val="single"/>
        </w:rPr>
      </w:pPr>
    </w:p>
    <w:p w:rsidR="00DD6EFB" w:rsidRPr="00DD6EFB" w:rsidRDefault="00DD6EFB" w:rsidP="00DD6EFB">
      <w:pPr>
        <w:rPr>
          <w:rFonts w:eastAsia="Times New Roman" w:cs="Times New Roman"/>
          <w:sz w:val="24"/>
          <w:szCs w:val="24"/>
          <w:u w:val="single"/>
        </w:rPr>
      </w:pPr>
      <w:r w:rsidRPr="00DD6EFB">
        <w:rPr>
          <w:rFonts w:eastAsia="Times New Roman" w:cs="Times New Roman"/>
          <w:sz w:val="24"/>
          <w:szCs w:val="24"/>
          <w:u w:val="single"/>
        </w:rPr>
        <w:t>Határozati javaslatok:</w:t>
      </w:r>
    </w:p>
    <w:p w:rsidR="00DD6EFB" w:rsidRPr="00DD6EFB" w:rsidRDefault="00DD6EFB" w:rsidP="00DD6EFB">
      <w:pPr>
        <w:rPr>
          <w:rFonts w:eastAsia="Times New Roman" w:cs="Times New Roman"/>
          <w:sz w:val="24"/>
          <w:szCs w:val="24"/>
        </w:rPr>
      </w:pPr>
    </w:p>
    <w:p w:rsidR="00DD6EFB" w:rsidRPr="00DD6EFB" w:rsidRDefault="00DD6EFB" w:rsidP="00DD6EFB">
      <w:pPr>
        <w:numPr>
          <w:ilvl w:val="0"/>
          <w:numId w:val="4"/>
        </w:numPr>
        <w:rPr>
          <w:rFonts w:cs="Times New Roman"/>
          <w:sz w:val="24"/>
          <w:szCs w:val="24"/>
        </w:rPr>
      </w:pPr>
      <w:r w:rsidRPr="00DD6EFB">
        <w:rPr>
          <w:rFonts w:cs="Tahoma"/>
          <w:bCs/>
          <w:sz w:val="24"/>
          <w:szCs w:val="24"/>
          <w:shd w:val="clear" w:color="auto" w:fill="FFFFFF"/>
        </w:rPr>
        <w:t xml:space="preserve">Eger Megyei Jogú Város Önkormányzata Közgyűlése javasolja az EVAT </w:t>
      </w:r>
      <w:proofErr w:type="spellStart"/>
      <w:r w:rsidRPr="00DD6EFB">
        <w:rPr>
          <w:rFonts w:cs="Tahoma"/>
          <w:bCs/>
          <w:sz w:val="24"/>
          <w:szCs w:val="24"/>
          <w:shd w:val="clear" w:color="auto" w:fill="FFFFFF"/>
        </w:rPr>
        <w:t>Zrt</w:t>
      </w:r>
      <w:proofErr w:type="spellEnd"/>
      <w:r w:rsidRPr="00DD6EFB">
        <w:rPr>
          <w:rFonts w:cs="Tahoma"/>
          <w:bCs/>
          <w:sz w:val="24"/>
          <w:szCs w:val="24"/>
          <w:shd w:val="clear" w:color="auto" w:fill="FFFFFF"/>
        </w:rPr>
        <w:t xml:space="preserve">. Igazgatóságának, hogy a 2013. évi V. törvény a Polgári Törvénykönyvről és a 2012. évi I. törvény a Munka Törvénykönyvéről szabályainak alkalmazásával kezdeményezze Fazekas László Albert ügyvezető az </w:t>
      </w:r>
      <w:proofErr w:type="spellStart"/>
      <w:r w:rsidRPr="00DD6EFB">
        <w:rPr>
          <w:rFonts w:cs="Tahoma"/>
          <w:bCs/>
          <w:sz w:val="24"/>
          <w:szCs w:val="24"/>
          <w:shd w:val="clear" w:color="auto" w:fill="FFFFFF"/>
        </w:rPr>
        <w:t>Agria</w:t>
      </w:r>
      <w:proofErr w:type="spellEnd"/>
      <w:r w:rsidRPr="00DD6EFB">
        <w:rPr>
          <w:rFonts w:cs="Tahoma"/>
          <w:bCs/>
          <w:sz w:val="24"/>
          <w:szCs w:val="24"/>
          <w:shd w:val="clear" w:color="auto" w:fill="FFFFFF"/>
        </w:rPr>
        <w:t>-Humán Közhasznú Nonprofit Kft.-</w:t>
      </w:r>
      <w:proofErr w:type="spellStart"/>
      <w:r w:rsidRPr="00DD6EFB">
        <w:rPr>
          <w:rFonts w:cs="Tahoma"/>
          <w:bCs/>
          <w:sz w:val="24"/>
          <w:szCs w:val="24"/>
          <w:shd w:val="clear" w:color="auto" w:fill="FFFFFF"/>
        </w:rPr>
        <w:t>ben</w:t>
      </w:r>
      <w:proofErr w:type="spellEnd"/>
      <w:r w:rsidRPr="00DD6EFB">
        <w:rPr>
          <w:rFonts w:cs="Tahoma"/>
          <w:bCs/>
          <w:sz w:val="24"/>
          <w:szCs w:val="24"/>
          <w:shd w:val="clear" w:color="auto" w:fill="FFFFFF"/>
        </w:rPr>
        <w:t xml:space="preserve"> </w:t>
      </w:r>
      <w:r w:rsidRPr="00DD6EFB">
        <w:rPr>
          <w:rFonts w:cs="Times New Roman"/>
          <w:sz w:val="24"/>
          <w:szCs w:val="24"/>
        </w:rPr>
        <w:t xml:space="preserve">lévő jogviszonyának 2018. október 31. napjától közös megegyezéssel történő megszüntetését, valamint a Közgyűlés javasolja az EVAT </w:t>
      </w:r>
      <w:proofErr w:type="spellStart"/>
      <w:r w:rsidRPr="00DD6EFB">
        <w:rPr>
          <w:rFonts w:cs="Times New Roman"/>
          <w:sz w:val="24"/>
          <w:szCs w:val="24"/>
        </w:rPr>
        <w:t>Zrt</w:t>
      </w:r>
      <w:proofErr w:type="spellEnd"/>
      <w:r w:rsidRPr="00DD6EFB">
        <w:rPr>
          <w:rFonts w:cs="Times New Roman"/>
          <w:sz w:val="24"/>
          <w:szCs w:val="24"/>
        </w:rPr>
        <w:t xml:space="preserve">. Igazgatóságának az ügyvezető felmentését a munkavégzés alól, </w:t>
      </w:r>
      <w:r w:rsidRPr="00DD6EFB">
        <w:rPr>
          <w:rFonts w:cs="Tahoma"/>
          <w:bCs/>
          <w:sz w:val="24"/>
          <w:szCs w:val="24"/>
          <w:shd w:val="clear" w:color="auto" w:fill="FFFFFF"/>
        </w:rPr>
        <w:t>2018. július 01. napjától 2018. október 31. napjáig terjedő időszakra</w:t>
      </w:r>
      <w:r w:rsidRPr="00DD6EFB">
        <w:rPr>
          <w:rFonts w:cs="Times New Roman"/>
          <w:sz w:val="24"/>
          <w:szCs w:val="24"/>
        </w:rPr>
        <w:t xml:space="preserve">. </w:t>
      </w:r>
    </w:p>
    <w:p w:rsidR="00DD6EFB" w:rsidRPr="00DD6EFB" w:rsidRDefault="00DD6EFB" w:rsidP="00DD6EFB">
      <w:pPr>
        <w:ind w:left="720"/>
        <w:contextualSpacing/>
        <w:rPr>
          <w:rFonts w:cs="Tahoma"/>
          <w:bCs/>
          <w:sz w:val="24"/>
          <w:szCs w:val="24"/>
          <w:shd w:val="clear" w:color="auto" w:fill="FFFFFF"/>
        </w:rPr>
      </w:pPr>
    </w:p>
    <w:p w:rsidR="00DD6EFB" w:rsidRPr="00DD6EFB" w:rsidRDefault="00DD6EFB" w:rsidP="00DD6EFB">
      <w:pPr>
        <w:ind w:left="426"/>
        <w:rPr>
          <w:rFonts w:cs="Constantia"/>
          <w:bCs/>
          <w:sz w:val="24"/>
          <w:szCs w:val="24"/>
          <w:u w:val="single"/>
        </w:rPr>
      </w:pP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u w:val="single"/>
        </w:rPr>
        <w:t>Felelős:</w:t>
      </w:r>
    </w:p>
    <w:p w:rsidR="00DD6EFB" w:rsidRPr="00DD6EFB" w:rsidRDefault="00DD6EFB" w:rsidP="00DD6EFB">
      <w:pPr>
        <w:ind w:left="426"/>
        <w:rPr>
          <w:rFonts w:cs="Constantia"/>
          <w:bCs/>
          <w:sz w:val="24"/>
          <w:szCs w:val="24"/>
          <w:lang w:eastAsia="en-US"/>
        </w:rPr>
      </w:pP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  <w:t>Habis László polgármester</w:t>
      </w:r>
    </w:p>
    <w:p w:rsidR="00DD6EFB" w:rsidRPr="00DD6EFB" w:rsidRDefault="00DD6EFB" w:rsidP="00DD6EFB">
      <w:pPr>
        <w:ind w:left="3544"/>
        <w:jc w:val="left"/>
        <w:rPr>
          <w:rFonts w:eastAsia="Times New Roman" w:cs="Times New Roman"/>
          <w:sz w:val="24"/>
          <w:szCs w:val="24"/>
        </w:rPr>
      </w:pPr>
      <w:r w:rsidRPr="00DD6EFB">
        <w:rPr>
          <w:rFonts w:eastAsia="Times New Roman" w:cs="Times New Roman"/>
          <w:sz w:val="24"/>
          <w:szCs w:val="24"/>
        </w:rPr>
        <w:t xml:space="preserve">Kis-Tóth Roland vezérigazgató, EVAT </w:t>
      </w:r>
      <w:proofErr w:type="spellStart"/>
      <w:r w:rsidRPr="00DD6EFB">
        <w:rPr>
          <w:rFonts w:eastAsia="Times New Roman" w:cs="Times New Roman"/>
          <w:sz w:val="24"/>
          <w:szCs w:val="24"/>
        </w:rPr>
        <w:t>Zrt</w:t>
      </w:r>
      <w:proofErr w:type="spellEnd"/>
      <w:r w:rsidRPr="00DD6EFB">
        <w:rPr>
          <w:rFonts w:eastAsia="Times New Roman" w:cs="Times New Roman"/>
          <w:sz w:val="24"/>
          <w:szCs w:val="24"/>
        </w:rPr>
        <w:t>.</w:t>
      </w:r>
    </w:p>
    <w:p w:rsidR="00DD6EFB" w:rsidRPr="00DD6EFB" w:rsidRDefault="00DD6EFB" w:rsidP="00DD6EFB">
      <w:pPr>
        <w:ind w:left="3544"/>
        <w:jc w:val="left"/>
        <w:rPr>
          <w:rFonts w:eastAsia="Times New Roman" w:cs="Times New Roman"/>
          <w:sz w:val="24"/>
          <w:szCs w:val="24"/>
        </w:rPr>
      </w:pPr>
      <w:r w:rsidRPr="00DD6EFB">
        <w:rPr>
          <w:rFonts w:eastAsia="Times New Roman" w:cs="Times New Roman"/>
          <w:sz w:val="24"/>
          <w:szCs w:val="24"/>
        </w:rPr>
        <w:t xml:space="preserve">EVAT </w:t>
      </w:r>
      <w:proofErr w:type="spellStart"/>
      <w:r w:rsidRPr="00DD6EFB">
        <w:rPr>
          <w:rFonts w:eastAsia="Times New Roman" w:cs="Times New Roman"/>
          <w:sz w:val="24"/>
          <w:szCs w:val="24"/>
        </w:rPr>
        <w:t>Zrt</w:t>
      </w:r>
      <w:proofErr w:type="spellEnd"/>
      <w:r w:rsidRPr="00DD6EFB">
        <w:rPr>
          <w:rFonts w:eastAsia="Times New Roman" w:cs="Times New Roman"/>
          <w:sz w:val="24"/>
          <w:szCs w:val="24"/>
        </w:rPr>
        <w:t xml:space="preserve">. Igazgatósága </w:t>
      </w:r>
    </w:p>
    <w:p w:rsidR="00DD6EFB" w:rsidRPr="00DD6EFB" w:rsidRDefault="00DD6EFB" w:rsidP="00DD6EFB">
      <w:pPr>
        <w:ind w:left="426"/>
        <w:rPr>
          <w:rFonts w:cs="Constantia"/>
          <w:bCs/>
          <w:sz w:val="24"/>
          <w:szCs w:val="24"/>
        </w:rPr>
      </w:pP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</w:p>
    <w:p w:rsidR="00DD6EFB" w:rsidRPr="00DD6EFB" w:rsidRDefault="00DD6EFB" w:rsidP="00DD6EFB">
      <w:pPr>
        <w:ind w:left="426"/>
        <w:rPr>
          <w:rFonts w:cs="Tahoma"/>
          <w:bCs/>
          <w:sz w:val="24"/>
          <w:szCs w:val="24"/>
          <w:shd w:val="clear" w:color="auto" w:fill="FFFFFF"/>
        </w:rPr>
      </w:pP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Tahoma"/>
          <w:bCs/>
          <w:sz w:val="24"/>
          <w:szCs w:val="24"/>
          <w:u w:val="single"/>
          <w:shd w:val="clear" w:color="auto" w:fill="FFFFFF"/>
        </w:rPr>
        <w:t>Határidő</w:t>
      </w:r>
      <w:r w:rsidRPr="00DD6EFB">
        <w:rPr>
          <w:rFonts w:cs="Tahoma"/>
          <w:bCs/>
          <w:sz w:val="24"/>
          <w:szCs w:val="24"/>
          <w:shd w:val="clear" w:color="auto" w:fill="FFFFFF"/>
        </w:rPr>
        <w:t>: 2018. október 31.</w:t>
      </w:r>
    </w:p>
    <w:p w:rsidR="00DD6EFB" w:rsidRPr="00DD6EFB" w:rsidRDefault="00DD6EFB" w:rsidP="00DD6EFB">
      <w:pPr>
        <w:ind w:left="426"/>
        <w:rPr>
          <w:rFonts w:cs="Tahoma"/>
          <w:bCs/>
          <w:sz w:val="24"/>
          <w:szCs w:val="24"/>
          <w:shd w:val="clear" w:color="auto" w:fill="FFFFFF"/>
        </w:rPr>
      </w:pPr>
    </w:p>
    <w:p w:rsidR="00DD6EFB" w:rsidRPr="00DD6EFB" w:rsidRDefault="00DD6EFB" w:rsidP="00DD6EFB">
      <w:pPr>
        <w:ind w:left="426"/>
        <w:rPr>
          <w:rFonts w:cs="Tahoma"/>
          <w:bCs/>
          <w:sz w:val="24"/>
          <w:szCs w:val="24"/>
          <w:shd w:val="clear" w:color="auto" w:fill="FFFFFF"/>
        </w:rPr>
      </w:pPr>
    </w:p>
    <w:p w:rsidR="00DD6EFB" w:rsidRPr="00DD6EFB" w:rsidRDefault="00DD6EFB" w:rsidP="00DD6EFB">
      <w:pPr>
        <w:numPr>
          <w:ilvl w:val="0"/>
          <w:numId w:val="4"/>
        </w:numPr>
        <w:rPr>
          <w:rFonts w:cs="Tahoma"/>
          <w:bCs/>
          <w:sz w:val="24"/>
          <w:szCs w:val="24"/>
          <w:shd w:val="clear" w:color="auto" w:fill="FFFFFF"/>
        </w:rPr>
      </w:pPr>
      <w:r w:rsidRPr="00DD6EFB">
        <w:rPr>
          <w:rFonts w:cs="Tahoma"/>
          <w:bCs/>
          <w:sz w:val="24"/>
          <w:szCs w:val="24"/>
          <w:shd w:val="clear" w:color="auto" w:fill="FFFFFF"/>
        </w:rPr>
        <w:t xml:space="preserve">Eger Megyei Jogú Város Önkormányzata Közgyűlése javasolja az EVAT </w:t>
      </w:r>
      <w:proofErr w:type="spellStart"/>
      <w:r w:rsidRPr="00DD6EFB">
        <w:rPr>
          <w:rFonts w:cs="Tahoma"/>
          <w:bCs/>
          <w:sz w:val="24"/>
          <w:szCs w:val="24"/>
          <w:shd w:val="clear" w:color="auto" w:fill="FFFFFF"/>
        </w:rPr>
        <w:t>Zrt</w:t>
      </w:r>
      <w:proofErr w:type="spellEnd"/>
      <w:r w:rsidRPr="00DD6EFB">
        <w:rPr>
          <w:rFonts w:cs="Tahoma"/>
          <w:bCs/>
          <w:sz w:val="24"/>
          <w:szCs w:val="24"/>
          <w:shd w:val="clear" w:color="auto" w:fill="FFFFFF"/>
        </w:rPr>
        <w:t xml:space="preserve">. Igazgatóságának, hogy az </w:t>
      </w:r>
      <w:proofErr w:type="spellStart"/>
      <w:r w:rsidRPr="00DD6EFB">
        <w:rPr>
          <w:rFonts w:cs="Tahoma"/>
          <w:bCs/>
          <w:sz w:val="24"/>
          <w:szCs w:val="24"/>
          <w:shd w:val="clear" w:color="auto" w:fill="FFFFFF"/>
        </w:rPr>
        <w:t>Agria</w:t>
      </w:r>
      <w:proofErr w:type="spellEnd"/>
      <w:r w:rsidRPr="00DD6EFB">
        <w:rPr>
          <w:rFonts w:cs="Tahoma"/>
          <w:bCs/>
          <w:sz w:val="24"/>
          <w:szCs w:val="24"/>
          <w:shd w:val="clear" w:color="auto" w:fill="FFFFFF"/>
        </w:rPr>
        <w:t>-Humán Közhasznú Nonprofit Kft. ügyvezetésével kapcsolatos feladatok ellátásá</w:t>
      </w:r>
      <w:r w:rsidR="0054363C">
        <w:rPr>
          <w:rFonts w:cs="Tahoma"/>
          <w:bCs/>
          <w:sz w:val="24"/>
          <w:szCs w:val="24"/>
          <w:shd w:val="clear" w:color="auto" w:fill="FFFFFF"/>
        </w:rPr>
        <w:t>val</w:t>
      </w:r>
      <w:r w:rsidRPr="00DD6EFB">
        <w:rPr>
          <w:rFonts w:cs="Tahoma"/>
          <w:bCs/>
          <w:sz w:val="24"/>
          <w:szCs w:val="24"/>
          <w:shd w:val="clear" w:color="auto" w:fill="FFFFFF"/>
        </w:rPr>
        <w:t xml:space="preserve"> 2018. július 01. napjától 2018. október 31. napjáig, a jelenlegi ügyvezető, Fazekas László Albert felmentési idejére, </w:t>
      </w:r>
      <w:r w:rsidR="0054363C">
        <w:rPr>
          <w:rFonts w:cs="Tahoma"/>
          <w:bCs/>
          <w:sz w:val="24"/>
          <w:szCs w:val="24"/>
          <w:shd w:val="clear" w:color="auto" w:fill="FFFFFF"/>
        </w:rPr>
        <w:t>bízza meg</w:t>
      </w:r>
      <w:r w:rsidRPr="00DD6EFB">
        <w:rPr>
          <w:rFonts w:cs="Tahoma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DD6EFB">
        <w:rPr>
          <w:rFonts w:cs="Tahoma"/>
          <w:bCs/>
          <w:sz w:val="24"/>
          <w:szCs w:val="24"/>
          <w:shd w:val="clear" w:color="auto" w:fill="FFFFFF"/>
        </w:rPr>
        <w:t>Derecskei</w:t>
      </w:r>
      <w:proofErr w:type="spellEnd"/>
      <w:r w:rsidRPr="00DD6EFB">
        <w:rPr>
          <w:rFonts w:cs="Tahoma"/>
          <w:bCs/>
          <w:sz w:val="24"/>
          <w:szCs w:val="24"/>
          <w:shd w:val="clear" w:color="auto" w:fill="FFFFFF"/>
        </w:rPr>
        <w:t xml:space="preserve"> Pétert</w:t>
      </w:r>
      <w:r w:rsidRPr="00DD6EFB">
        <w:rPr>
          <w:rFonts w:cs="Times New Roman"/>
          <w:sz w:val="24"/>
          <w:szCs w:val="24"/>
        </w:rPr>
        <w:t xml:space="preserve"> </w:t>
      </w:r>
      <w:r w:rsidRPr="00DD6EFB">
        <w:rPr>
          <w:rFonts w:cs="Tahoma"/>
          <w:bCs/>
          <w:sz w:val="24"/>
          <w:szCs w:val="24"/>
          <w:shd w:val="clear" w:color="auto" w:fill="FFFFFF"/>
        </w:rPr>
        <w:t>a 2013. évi V. törvény a Polgári Törvénykönyvről és a 2012. évi I. törvény a Munka Törvénykönyvéről szabályainak alkalmazásával</w:t>
      </w:r>
      <w:r w:rsidR="0054363C">
        <w:rPr>
          <w:rFonts w:cs="Tahoma"/>
          <w:bCs/>
          <w:sz w:val="24"/>
          <w:szCs w:val="24"/>
          <w:shd w:val="clear" w:color="auto" w:fill="FFFFFF"/>
        </w:rPr>
        <w:t>.</w:t>
      </w:r>
    </w:p>
    <w:p w:rsidR="00DD6EFB" w:rsidRPr="00DD6EFB" w:rsidRDefault="00DD6EFB" w:rsidP="00DD6EFB">
      <w:pPr>
        <w:rPr>
          <w:rFonts w:cs="Tahoma"/>
          <w:bCs/>
          <w:sz w:val="24"/>
          <w:szCs w:val="24"/>
          <w:shd w:val="clear" w:color="auto" w:fill="FFFFFF"/>
        </w:rPr>
      </w:pPr>
    </w:p>
    <w:p w:rsidR="00DD6EFB" w:rsidRPr="00DD6EFB" w:rsidRDefault="00DD6EFB" w:rsidP="00DD6EFB">
      <w:pPr>
        <w:ind w:left="426"/>
        <w:rPr>
          <w:rFonts w:cs="Constantia"/>
          <w:bCs/>
          <w:sz w:val="24"/>
          <w:szCs w:val="24"/>
          <w:u w:val="single"/>
        </w:rPr>
      </w:pP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lang w:eastAsia="en-US"/>
        </w:rPr>
        <w:tab/>
      </w:r>
      <w:r w:rsidRPr="00DD6EFB">
        <w:rPr>
          <w:rFonts w:cs="Constantia"/>
          <w:bCs/>
          <w:sz w:val="24"/>
          <w:szCs w:val="24"/>
          <w:u w:val="single"/>
        </w:rPr>
        <w:t>Felelős:</w:t>
      </w:r>
    </w:p>
    <w:p w:rsidR="00DD6EFB" w:rsidRPr="00DD6EFB" w:rsidRDefault="00DD6EFB" w:rsidP="00DD6EFB">
      <w:pPr>
        <w:ind w:left="426"/>
        <w:rPr>
          <w:rFonts w:cs="Constantia"/>
          <w:bCs/>
          <w:sz w:val="24"/>
          <w:szCs w:val="24"/>
        </w:rPr>
      </w:pP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  <w:t>Habis László polgármester</w:t>
      </w:r>
    </w:p>
    <w:p w:rsidR="00DD6EFB" w:rsidRPr="00DD6EFB" w:rsidRDefault="00DD6EFB" w:rsidP="00DD6EFB">
      <w:pPr>
        <w:ind w:left="3544"/>
        <w:jc w:val="left"/>
        <w:rPr>
          <w:rFonts w:eastAsia="Times New Roman" w:cs="Times New Roman"/>
          <w:sz w:val="24"/>
          <w:szCs w:val="24"/>
        </w:rPr>
      </w:pPr>
      <w:r w:rsidRPr="00DD6EFB">
        <w:rPr>
          <w:rFonts w:eastAsia="Times New Roman" w:cs="Times New Roman"/>
          <w:sz w:val="24"/>
          <w:szCs w:val="24"/>
        </w:rPr>
        <w:t xml:space="preserve">Kis-Tóth Roland vezérigazgató, EVAT </w:t>
      </w:r>
      <w:proofErr w:type="spellStart"/>
      <w:r w:rsidRPr="00DD6EFB">
        <w:rPr>
          <w:rFonts w:eastAsia="Times New Roman" w:cs="Times New Roman"/>
          <w:sz w:val="24"/>
          <w:szCs w:val="24"/>
        </w:rPr>
        <w:t>Zrt</w:t>
      </w:r>
      <w:proofErr w:type="spellEnd"/>
      <w:r w:rsidRPr="00DD6EFB">
        <w:rPr>
          <w:rFonts w:eastAsia="Times New Roman" w:cs="Times New Roman"/>
          <w:sz w:val="24"/>
          <w:szCs w:val="24"/>
        </w:rPr>
        <w:t>.</w:t>
      </w:r>
    </w:p>
    <w:p w:rsidR="00DD6EFB" w:rsidRPr="00DD6EFB" w:rsidRDefault="00DD6EFB" w:rsidP="00DD6EFB">
      <w:pPr>
        <w:ind w:left="426"/>
        <w:rPr>
          <w:rFonts w:cs="Constantia"/>
          <w:bCs/>
          <w:sz w:val="24"/>
          <w:szCs w:val="24"/>
          <w:lang w:eastAsia="en-US"/>
        </w:rPr>
      </w:pPr>
      <w:r w:rsidRPr="00DD6EFB">
        <w:rPr>
          <w:rFonts w:eastAsia="Times New Roman" w:cs="Times New Roman"/>
          <w:sz w:val="24"/>
          <w:szCs w:val="24"/>
        </w:rPr>
        <w:tab/>
      </w:r>
      <w:r w:rsidRPr="00DD6EFB">
        <w:rPr>
          <w:rFonts w:eastAsia="Times New Roman" w:cs="Times New Roman"/>
          <w:sz w:val="24"/>
          <w:szCs w:val="24"/>
        </w:rPr>
        <w:tab/>
      </w:r>
      <w:r w:rsidRPr="00DD6EFB">
        <w:rPr>
          <w:rFonts w:eastAsia="Times New Roman" w:cs="Times New Roman"/>
          <w:sz w:val="24"/>
          <w:szCs w:val="24"/>
        </w:rPr>
        <w:tab/>
      </w:r>
      <w:r w:rsidRPr="00DD6EFB">
        <w:rPr>
          <w:rFonts w:eastAsia="Times New Roman" w:cs="Times New Roman"/>
          <w:sz w:val="24"/>
          <w:szCs w:val="24"/>
        </w:rPr>
        <w:tab/>
      </w:r>
      <w:r w:rsidRPr="00DD6EFB">
        <w:rPr>
          <w:rFonts w:eastAsia="Times New Roman" w:cs="Times New Roman"/>
          <w:sz w:val="24"/>
          <w:szCs w:val="24"/>
        </w:rPr>
        <w:tab/>
        <w:t xml:space="preserve">EVAT </w:t>
      </w:r>
      <w:proofErr w:type="spellStart"/>
      <w:r w:rsidRPr="00DD6EFB">
        <w:rPr>
          <w:rFonts w:eastAsia="Times New Roman" w:cs="Times New Roman"/>
          <w:sz w:val="24"/>
          <w:szCs w:val="24"/>
        </w:rPr>
        <w:t>Zrt</w:t>
      </w:r>
      <w:proofErr w:type="spellEnd"/>
      <w:r w:rsidRPr="00DD6EFB">
        <w:rPr>
          <w:rFonts w:eastAsia="Times New Roman" w:cs="Times New Roman"/>
          <w:sz w:val="24"/>
          <w:szCs w:val="24"/>
        </w:rPr>
        <w:t>. Igazgatósága</w:t>
      </w:r>
    </w:p>
    <w:p w:rsidR="00DD6EFB" w:rsidRPr="00DD6EFB" w:rsidRDefault="00DD6EFB" w:rsidP="00DD6EFB">
      <w:pPr>
        <w:ind w:left="426"/>
        <w:rPr>
          <w:rFonts w:cs="Constantia"/>
          <w:bCs/>
          <w:sz w:val="24"/>
          <w:szCs w:val="24"/>
        </w:rPr>
      </w:pPr>
    </w:p>
    <w:p w:rsidR="00DD6EFB" w:rsidRDefault="00DD6EFB" w:rsidP="00DD6EFB">
      <w:pPr>
        <w:ind w:left="426"/>
        <w:rPr>
          <w:rFonts w:cs="Tahoma"/>
          <w:bCs/>
          <w:sz w:val="24"/>
          <w:szCs w:val="24"/>
          <w:shd w:val="clear" w:color="auto" w:fill="FFFFFF"/>
        </w:rPr>
      </w:pP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Constantia"/>
          <w:bCs/>
          <w:sz w:val="24"/>
          <w:szCs w:val="24"/>
        </w:rPr>
        <w:tab/>
      </w:r>
      <w:r w:rsidRPr="00DD6EFB">
        <w:rPr>
          <w:rFonts w:cs="Tahoma"/>
          <w:bCs/>
          <w:sz w:val="24"/>
          <w:szCs w:val="24"/>
          <w:u w:val="single"/>
          <w:shd w:val="clear" w:color="auto" w:fill="FFFFFF"/>
        </w:rPr>
        <w:t>Határidő</w:t>
      </w:r>
      <w:r w:rsidRPr="00DD6EFB">
        <w:rPr>
          <w:rFonts w:cs="Tahoma"/>
          <w:bCs/>
          <w:sz w:val="24"/>
          <w:szCs w:val="24"/>
          <w:shd w:val="clear" w:color="auto" w:fill="FFFFFF"/>
        </w:rPr>
        <w:t>: 2018. október 31.</w:t>
      </w:r>
    </w:p>
    <w:p w:rsidR="00DD6EFB" w:rsidRPr="00DD6EFB" w:rsidRDefault="00DD6EFB" w:rsidP="00DD6EFB">
      <w:pPr>
        <w:ind w:left="426"/>
        <w:rPr>
          <w:rFonts w:cs="Tahoma"/>
          <w:bCs/>
          <w:sz w:val="24"/>
          <w:szCs w:val="24"/>
          <w:shd w:val="clear" w:color="auto" w:fill="FFFFFF"/>
        </w:rPr>
      </w:pPr>
    </w:p>
    <w:p w:rsidR="00D050D5" w:rsidRPr="00DD6EFB" w:rsidRDefault="00D050D5" w:rsidP="00D050D5">
      <w:pPr>
        <w:ind w:left="426"/>
        <w:rPr>
          <w:rFonts w:cs="Tahoma"/>
          <w:b w:val="0"/>
          <w:bCs/>
          <w:sz w:val="24"/>
          <w:szCs w:val="24"/>
          <w:shd w:val="clear" w:color="auto" w:fill="FFFFFF"/>
        </w:rPr>
      </w:pPr>
      <w:r w:rsidRPr="00DD6EFB">
        <w:rPr>
          <w:rFonts w:eastAsia="Times New Roman" w:cs="Times New Roman"/>
          <w:sz w:val="24"/>
          <w:szCs w:val="24"/>
          <w:u w:val="single"/>
        </w:rPr>
        <w:t>A döntés végrehajtásának ideje</w:t>
      </w:r>
      <w:r w:rsidRPr="00DD6EFB">
        <w:rPr>
          <w:rFonts w:eastAsia="Times New Roman" w:cs="Times New Roman"/>
          <w:sz w:val="24"/>
          <w:szCs w:val="24"/>
        </w:rPr>
        <w:t xml:space="preserve">: </w:t>
      </w:r>
      <w:r w:rsidRPr="00DD6EFB">
        <w:rPr>
          <w:rFonts w:cs="Tahoma"/>
          <w:b w:val="0"/>
          <w:bCs/>
          <w:sz w:val="24"/>
          <w:szCs w:val="24"/>
          <w:shd w:val="clear" w:color="auto" w:fill="FFFFFF"/>
        </w:rPr>
        <w:t>201</w:t>
      </w:r>
      <w:r w:rsidR="00DD6EFB" w:rsidRPr="00DD6EFB">
        <w:rPr>
          <w:rFonts w:cs="Tahoma"/>
          <w:b w:val="0"/>
          <w:bCs/>
          <w:sz w:val="24"/>
          <w:szCs w:val="24"/>
          <w:shd w:val="clear" w:color="auto" w:fill="FFFFFF"/>
        </w:rPr>
        <w:t>8</w:t>
      </w:r>
      <w:r w:rsidRPr="00DD6EFB">
        <w:rPr>
          <w:rFonts w:cs="Tahoma"/>
          <w:b w:val="0"/>
          <w:bCs/>
          <w:sz w:val="24"/>
          <w:szCs w:val="24"/>
          <w:shd w:val="clear" w:color="auto" w:fill="FFFFFF"/>
        </w:rPr>
        <w:t xml:space="preserve">. </w:t>
      </w:r>
      <w:r w:rsidR="00DD6EFB" w:rsidRPr="00DD6EFB">
        <w:rPr>
          <w:rFonts w:cs="Tahoma"/>
          <w:b w:val="0"/>
          <w:bCs/>
          <w:sz w:val="24"/>
          <w:szCs w:val="24"/>
          <w:shd w:val="clear" w:color="auto" w:fill="FFFFFF"/>
        </w:rPr>
        <w:t>október</w:t>
      </w:r>
      <w:r w:rsidRPr="00DD6EFB">
        <w:rPr>
          <w:rFonts w:cs="Tahoma"/>
          <w:b w:val="0"/>
          <w:bCs/>
          <w:sz w:val="24"/>
          <w:szCs w:val="24"/>
          <w:shd w:val="clear" w:color="auto" w:fill="FFFFFF"/>
        </w:rPr>
        <w:t xml:space="preserve"> </w:t>
      </w:r>
      <w:r w:rsidR="00DD6EFB" w:rsidRPr="00DD6EFB">
        <w:rPr>
          <w:rFonts w:cs="Tahoma"/>
          <w:b w:val="0"/>
          <w:bCs/>
          <w:sz w:val="24"/>
          <w:szCs w:val="24"/>
          <w:shd w:val="clear" w:color="auto" w:fill="FFFFFF"/>
        </w:rPr>
        <w:t>31</w:t>
      </w:r>
      <w:r w:rsidRPr="00DD6EFB">
        <w:rPr>
          <w:rFonts w:cs="Tahoma"/>
          <w:b w:val="0"/>
          <w:bCs/>
          <w:sz w:val="24"/>
          <w:szCs w:val="24"/>
          <w:shd w:val="clear" w:color="auto" w:fill="FFFFFF"/>
        </w:rPr>
        <w:t>.</w:t>
      </w:r>
    </w:p>
    <w:sectPr w:rsidR="00D050D5" w:rsidRPr="00DD6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70F6"/>
    <w:multiLevelType w:val="hybridMultilevel"/>
    <w:tmpl w:val="50D67BC4"/>
    <w:lvl w:ilvl="0" w:tplc="8AD6DECE">
      <w:start w:val="1"/>
      <w:numFmt w:val="decimal"/>
      <w:lvlText w:val="%1."/>
      <w:lvlJc w:val="left"/>
      <w:pPr>
        <w:ind w:left="5747" w:hanging="360"/>
      </w:pPr>
      <w:rPr>
        <w:rFonts w:ascii="Constantia" w:eastAsia="Calibri" w:hAnsi="Constantia" w:cs="Calibri"/>
      </w:rPr>
    </w:lvl>
    <w:lvl w:ilvl="1" w:tplc="040E0019">
      <w:start w:val="1"/>
      <w:numFmt w:val="lowerLetter"/>
      <w:lvlText w:val="%2."/>
      <w:lvlJc w:val="left"/>
      <w:pPr>
        <w:ind w:left="6467" w:hanging="360"/>
      </w:pPr>
    </w:lvl>
    <w:lvl w:ilvl="2" w:tplc="040E001B">
      <w:start w:val="1"/>
      <w:numFmt w:val="lowerRoman"/>
      <w:lvlText w:val="%3."/>
      <w:lvlJc w:val="right"/>
      <w:pPr>
        <w:ind w:left="7187" w:hanging="180"/>
      </w:pPr>
    </w:lvl>
    <w:lvl w:ilvl="3" w:tplc="040E000F">
      <w:start w:val="1"/>
      <w:numFmt w:val="decimal"/>
      <w:lvlText w:val="%4."/>
      <w:lvlJc w:val="left"/>
      <w:pPr>
        <w:ind w:left="7907" w:hanging="360"/>
      </w:pPr>
    </w:lvl>
    <w:lvl w:ilvl="4" w:tplc="040E0019">
      <w:start w:val="1"/>
      <w:numFmt w:val="lowerLetter"/>
      <w:lvlText w:val="%5."/>
      <w:lvlJc w:val="left"/>
      <w:pPr>
        <w:ind w:left="8627" w:hanging="360"/>
      </w:pPr>
    </w:lvl>
    <w:lvl w:ilvl="5" w:tplc="040E001B">
      <w:start w:val="1"/>
      <w:numFmt w:val="lowerRoman"/>
      <w:lvlText w:val="%6."/>
      <w:lvlJc w:val="right"/>
      <w:pPr>
        <w:ind w:left="9347" w:hanging="180"/>
      </w:pPr>
    </w:lvl>
    <w:lvl w:ilvl="6" w:tplc="040E000F">
      <w:start w:val="1"/>
      <w:numFmt w:val="decimal"/>
      <w:lvlText w:val="%7."/>
      <w:lvlJc w:val="left"/>
      <w:pPr>
        <w:ind w:left="10067" w:hanging="360"/>
      </w:pPr>
    </w:lvl>
    <w:lvl w:ilvl="7" w:tplc="040E0019">
      <w:start w:val="1"/>
      <w:numFmt w:val="lowerLetter"/>
      <w:lvlText w:val="%8."/>
      <w:lvlJc w:val="left"/>
      <w:pPr>
        <w:ind w:left="10787" w:hanging="360"/>
      </w:pPr>
    </w:lvl>
    <w:lvl w:ilvl="8" w:tplc="040E001B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413A1510"/>
    <w:multiLevelType w:val="hybridMultilevel"/>
    <w:tmpl w:val="595EE7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076D8"/>
    <w:multiLevelType w:val="hybridMultilevel"/>
    <w:tmpl w:val="C52EF0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F2"/>
    <w:rsid w:val="00003220"/>
    <w:rsid w:val="000041FA"/>
    <w:rsid w:val="00026B55"/>
    <w:rsid w:val="00044BDC"/>
    <w:rsid w:val="000642CA"/>
    <w:rsid w:val="00087CDE"/>
    <w:rsid w:val="000B2396"/>
    <w:rsid w:val="000C0A0A"/>
    <w:rsid w:val="00107D12"/>
    <w:rsid w:val="00114AD0"/>
    <w:rsid w:val="001C36B5"/>
    <w:rsid w:val="001D299F"/>
    <w:rsid w:val="00225827"/>
    <w:rsid w:val="00226DAE"/>
    <w:rsid w:val="002318BA"/>
    <w:rsid w:val="00235135"/>
    <w:rsid w:val="002853E3"/>
    <w:rsid w:val="00307F1B"/>
    <w:rsid w:val="0032689B"/>
    <w:rsid w:val="003478F3"/>
    <w:rsid w:val="003673BF"/>
    <w:rsid w:val="0040219E"/>
    <w:rsid w:val="004B5AF2"/>
    <w:rsid w:val="004F1E16"/>
    <w:rsid w:val="0054363C"/>
    <w:rsid w:val="00585E24"/>
    <w:rsid w:val="005C43E2"/>
    <w:rsid w:val="005D65A8"/>
    <w:rsid w:val="005E6401"/>
    <w:rsid w:val="005F4B5E"/>
    <w:rsid w:val="006020B0"/>
    <w:rsid w:val="00605631"/>
    <w:rsid w:val="00745AE8"/>
    <w:rsid w:val="007D0A0F"/>
    <w:rsid w:val="007F2593"/>
    <w:rsid w:val="008062C0"/>
    <w:rsid w:val="00815EA6"/>
    <w:rsid w:val="00833DA4"/>
    <w:rsid w:val="00837325"/>
    <w:rsid w:val="00870CBF"/>
    <w:rsid w:val="00882159"/>
    <w:rsid w:val="00906DC9"/>
    <w:rsid w:val="00915BE1"/>
    <w:rsid w:val="009775F2"/>
    <w:rsid w:val="009E3160"/>
    <w:rsid w:val="009E7119"/>
    <w:rsid w:val="00A37F4A"/>
    <w:rsid w:val="00AA1313"/>
    <w:rsid w:val="00B83FEA"/>
    <w:rsid w:val="00B91CA0"/>
    <w:rsid w:val="00C027B9"/>
    <w:rsid w:val="00C04D40"/>
    <w:rsid w:val="00C956FE"/>
    <w:rsid w:val="00CF7544"/>
    <w:rsid w:val="00D050D5"/>
    <w:rsid w:val="00D44378"/>
    <w:rsid w:val="00D4687A"/>
    <w:rsid w:val="00D90BF7"/>
    <w:rsid w:val="00DD6EFB"/>
    <w:rsid w:val="00E315CB"/>
    <w:rsid w:val="00E47E8E"/>
    <w:rsid w:val="00E74DA4"/>
    <w:rsid w:val="00E87500"/>
    <w:rsid w:val="00EA5504"/>
    <w:rsid w:val="00EF5B98"/>
    <w:rsid w:val="00F34FE1"/>
    <w:rsid w:val="00F35908"/>
    <w:rsid w:val="00FB3892"/>
    <w:rsid w:val="00FB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11C9"/>
  <w15:chartTrackingRefBased/>
  <w15:docId w15:val="{7EC808E9-AE82-497E-BBE2-0361214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5AF2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062C0"/>
    <w:rPr>
      <w:color w:val="0563C1" w:themeColor="hyperlink"/>
      <w:u w:val="single"/>
    </w:rPr>
  </w:style>
  <w:style w:type="character" w:customStyle="1" w:styleId="apple-converted-space">
    <w:name w:val="apple-converted-space"/>
    <w:basedOn w:val="Bekezdsalapbettpusa"/>
    <w:rsid w:val="00C04D40"/>
  </w:style>
  <w:style w:type="paragraph" w:styleId="Buborkszveg">
    <w:name w:val="Balloon Text"/>
    <w:basedOn w:val="Norml"/>
    <w:link w:val="BuborkszvegChar"/>
    <w:uiPriority w:val="99"/>
    <w:semiHidden/>
    <w:unhideWhenUsed/>
    <w:rsid w:val="00E8750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7500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E87500"/>
    <w:pPr>
      <w:ind w:left="720"/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4021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recskei.peter@agriahuman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masi.antalne@ph.ege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llo.eszter@ph.eger.hu" TargetMode="External"/><Relationship Id="rId5" Type="http://schemas.openxmlformats.org/officeDocument/2006/relationships/hyperlink" Target="mailto:tamasne.monika@ph.eger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447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Holló Eszter</dc:creator>
  <cp:keywords/>
  <dc:description/>
  <cp:lastModifiedBy>Tamásné Garami Mónika</cp:lastModifiedBy>
  <cp:revision>48</cp:revision>
  <cp:lastPrinted>2017-05-24T14:12:00Z</cp:lastPrinted>
  <dcterms:created xsi:type="dcterms:W3CDTF">2016-12-08T07:54:00Z</dcterms:created>
  <dcterms:modified xsi:type="dcterms:W3CDTF">2018-06-27T07:27:00Z</dcterms:modified>
</cp:coreProperties>
</file>