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4F31595C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5B0314">
        <w:rPr>
          <w:rFonts w:asciiTheme="majorHAnsi" w:hAnsiTheme="majorHAnsi"/>
          <w:sz w:val="22"/>
          <w:szCs w:val="22"/>
        </w:rPr>
        <w:t>….</w:t>
      </w:r>
      <w:proofErr w:type="gramEnd"/>
      <w:r w:rsidR="005B0314">
        <w:rPr>
          <w:rFonts w:asciiTheme="majorHAnsi" w:hAnsiTheme="majorHAnsi"/>
          <w:sz w:val="22"/>
          <w:szCs w:val="22"/>
        </w:rPr>
        <w:t>/2015.</w:t>
      </w:r>
    </w:p>
    <w:p w14:paraId="056690CB" w14:textId="71CB3925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0479A919" w14:textId="2CD40697" w:rsidR="001878C6" w:rsidRPr="005B0314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B0314">
        <w:rPr>
          <w:rFonts w:asciiTheme="majorHAnsi" w:hAnsiTheme="majorHAnsi"/>
          <w:b/>
          <w:sz w:val="22"/>
          <w:szCs w:val="22"/>
        </w:rPr>
        <w:t xml:space="preserve">A </w:t>
      </w:r>
      <w:r w:rsidR="005B0314" w:rsidRPr="005B0314">
        <w:rPr>
          <w:rFonts w:asciiTheme="majorHAnsi" w:hAnsiTheme="majorHAnsi"/>
          <w:b/>
          <w:sz w:val="22"/>
          <w:szCs w:val="22"/>
        </w:rPr>
        <w:t xml:space="preserve">Bródy Sándor Megyei és Városi Könyvtár </w:t>
      </w:r>
      <w:r w:rsidRPr="005B0314">
        <w:rPr>
          <w:rFonts w:asciiTheme="majorHAnsi" w:hAnsiTheme="majorHAnsi"/>
          <w:b/>
          <w:sz w:val="22"/>
          <w:szCs w:val="22"/>
        </w:rPr>
        <w:t>az</w:t>
      </w:r>
      <w:r w:rsidR="005B0314" w:rsidRPr="005B0314">
        <w:rPr>
          <w:rFonts w:asciiTheme="majorHAnsi" w:hAnsiTheme="majorHAnsi"/>
          <w:b/>
          <w:sz w:val="22"/>
          <w:szCs w:val="22"/>
        </w:rPr>
        <w:t xml:space="preserve"> Eger Megyei Jogú Város Önkormányzata </w:t>
      </w:r>
      <w:r w:rsidRPr="005B0314">
        <w:rPr>
          <w:rFonts w:asciiTheme="majorHAnsi" w:hAnsiTheme="majorHAnsi"/>
          <w:b/>
          <w:sz w:val="22"/>
          <w:szCs w:val="24"/>
        </w:rPr>
        <w:t xml:space="preserve">által </w:t>
      </w:r>
      <w:r w:rsidR="005B0314" w:rsidRPr="005B0314">
        <w:rPr>
          <w:rFonts w:asciiTheme="majorHAnsi" w:hAnsiTheme="majorHAnsi"/>
          <w:b/>
          <w:sz w:val="22"/>
          <w:szCs w:val="24"/>
        </w:rPr>
        <w:t>2012. december 13.</w:t>
      </w:r>
      <w:r w:rsidRPr="005B0314">
        <w:rPr>
          <w:rFonts w:asciiTheme="majorHAnsi" w:hAnsiTheme="majorHAnsi"/>
          <w:b/>
          <w:sz w:val="22"/>
          <w:szCs w:val="24"/>
        </w:rPr>
        <w:t xml:space="preserve"> napján kiadott, </w:t>
      </w:r>
      <w:r w:rsidR="005B0314" w:rsidRPr="005B0314">
        <w:rPr>
          <w:rFonts w:asciiTheme="majorHAnsi" w:hAnsiTheme="majorHAnsi"/>
          <w:b/>
          <w:sz w:val="22"/>
          <w:szCs w:val="24"/>
        </w:rPr>
        <w:t xml:space="preserve">735/2012.(XII.13.) </w:t>
      </w:r>
      <w:r w:rsidRPr="005B0314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</w:t>
      </w:r>
      <w:proofErr w:type="gramStart"/>
      <w:r w:rsidRPr="005B0314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5B0314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5B0314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5B0314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5B0314">
        <w:rPr>
          <w:rFonts w:asciiTheme="majorHAnsi" w:hAnsiTheme="majorHAnsi"/>
          <w:b/>
          <w:sz w:val="22"/>
          <w:szCs w:val="24"/>
        </w:rPr>
        <w:t xml:space="preserve"> alapján –</w:t>
      </w:r>
      <w:r w:rsidR="005B0314">
        <w:rPr>
          <w:rFonts w:asciiTheme="majorHAnsi" w:hAnsiTheme="majorHAnsi"/>
          <w:b/>
          <w:sz w:val="22"/>
          <w:szCs w:val="24"/>
        </w:rPr>
        <w:t xml:space="preserve"> Eger Megyei Jogú Város Önkormányzata Közgyűlése ……………</w:t>
      </w:r>
      <w:r w:rsidR="00ED35A1">
        <w:rPr>
          <w:rFonts w:asciiTheme="majorHAnsi" w:hAnsiTheme="majorHAnsi"/>
          <w:b/>
          <w:sz w:val="22"/>
          <w:szCs w:val="24"/>
        </w:rPr>
        <w:t>…………</w:t>
      </w:r>
      <w:r w:rsidR="005B0314">
        <w:rPr>
          <w:rFonts w:asciiTheme="majorHAnsi" w:hAnsiTheme="majorHAnsi"/>
          <w:b/>
          <w:sz w:val="22"/>
          <w:szCs w:val="24"/>
        </w:rPr>
        <w:t xml:space="preserve"> számú Közgyűlési határozatára </w:t>
      </w:r>
      <w:r w:rsidRPr="005B0314">
        <w:rPr>
          <w:rFonts w:asciiTheme="majorHAnsi" w:hAnsiTheme="majorHAnsi"/>
          <w:b/>
          <w:sz w:val="22"/>
          <w:szCs w:val="24"/>
        </w:rPr>
        <w:t>figyelemmel – a következők szerint módosítom:</w:t>
      </w:r>
    </w:p>
    <w:p w14:paraId="4A58D755" w14:textId="77777777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EA032E4" w14:textId="77777777" w:rsidR="00C37F9F" w:rsidRPr="00E57AA3" w:rsidRDefault="00C37F9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5A9D2EBF" w:rsidR="00913C3F" w:rsidRDefault="00ED35A1" w:rsidP="00ED35A1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ED35A1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06A80787" w14:textId="77777777" w:rsidR="00ED35A1" w:rsidRPr="00E57AA3" w:rsidRDefault="00ED35A1" w:rsidP="009B3972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9639"/>
        </w:tabs>
        <w:spacing w:before="240" w:after="24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7356A15" w14:textId="77777777" w:rsidR="00ED35A1" w:rsidRPr="00E57AA3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5733A69F" w14:textId="77777777" w:rsidR="00ED35A1" w:rsidRPr="00E57AA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7E1AD9">
        <w:rPr>
          <w:rFonts w:asciiTheme="majorHAnsi" w:hAnsiTheme="majorHAnsi"/>
          <w:sz w:val="22"/>
          <w:szCs w:val="22"/>
        </w:rPr>
        <w:t>Bródy Sándor Megyei és Városi Könyvtár</w:t>
      </w:r>
    </w:p>
    <w:p w14:paraId="738C0E2E" w14:textId="77777777" w:rsidR="00ED35A1" w:rsidRPr="00E57AA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Pr="007E1AD9">
        <w:rPr>
          <w:rFonts w:ascii="Constantia" w:hAnsi="Constantia"/>
          <w:sz w:val="22"/>
          <w:szCs w:val="22"/>
        </w:rPr>
        <w:t xml:space="preserve"> </w:t>
      </w:r>
      <w:r w:rsidRPr="007E1AD9">
        <w:rPr>
          <w:rFonts w:asciiTheme="majorHAnsi" w:eastAsia="Calibri" w:hAnsiTheme="majorHAnsi"/>
          <w:sz w:val="22"/>
          <w:szCs w:val="22"/>
          <w:lang w:eastAsia="en-US"/>
        </w:rPr>
        <w:t>Bródy Sándor Könyvtár</w:t>
      </w:r>
    </w:p>
    <w:p w14:paraId="5F08F48B" w14:textId="77777777" w:rsidR="00ED35A1" w:rsidRPr="00E57AA3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14:paraId="759A5FD2" w14:textId="77777777" w:rsidR="00ED35A1" w:rsidRPr="007E1AD9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angol</w:t>
      </w:r>
      <w:r w:rsidRPr="00E57AA3">
        <w:rPr>
          <w:rFonts w:asciiTheme="majorHAnsi" w:hAnsiTheme="majorHAnsi"/>
          <w:sz w:val="22"/>
          <w:szCs w:val="22"/>
        </w:rPr>
        <w:t xml:space="preserve"> nyelven:</w:t>
      </w:r>
      <w:r w:rsidRPr="007E1AD9">
        <w:rPr>
          <w:rFonts w:ascii="Constantia" w:hAnsi="Constantia"/>
          <w:b/>
          <w:sz w:val="22"/>
          <w:szCs w:val="22"/>
        </w:rPr>
        <w:t xml:space="preserve"> </w:t>
      </w:r>
      <w:r w:rsidRPr="007E1AD9">
        <w:rPr>
          <w:rFonts w:asciiTheme="majorHAnsi" w:hAnsiTheme="majorHAnsi"/>
          <w:sz w:val="22"/>
          <w:szCs w:val="22"/>
        </w:rPr>
        <w:t xml:space="preserve">Bródy Sándor </w:t>
      </w:r>
      <w:proofErr w:type="spellStart"/>
      <w:r w:rsidRPr="007E1AD9">
        <w:rPr>
          <w:rFonts w:asciiTheme="majorHAnsi" w:hAnsiTheme="majorHAnsi"/>
          <w:sz w:val="22"/>
          <w:szCs w:val="22"/>
        </w:rPr>
        <w:t>Town</w:t>
      </w:r>
      <w:proofErr w:type="spellEnd"/>
      <w:r w:rsidRPr="007E1AD9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Pr="007E1AD9">
        <w:rPr>
          <w:rFonts w:asciiTheme="majorHAnsi" w:hAnsiTheme="majorHAnsi"/>
          <w:sz w:val="22"/>
          <w:szCs w:val="22"/>
        </w:rPr>
        <w:t>County</w:t>
      </w:r>
      <w:proofErr w:type="spellEnd"/>
      <w:r w:rsidRPr="007E1AD9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E1AD9">
        <w:rPr>
          <w:rFonts w:asciiTheme="majorHAnsi" w:hAnsiTheme="majorHAnsi"/>
          <w:sz w:val="22"/>
          <w:szCs w:val="22"/>
        </w:rPr>
        <w:t>Library</w:t>
      </w:r>
      <w:proofErr w:type="spellEnd"/>
    </w:p>
    <w:p w14:paraId="3E5AE7A3" w14:textId="77777777" w:rsidR="00ED35A1" w:rsidRPr="00E57AA3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07524DE" w14:textId="77777777" w:rsidR="00ED35A1" w:rsidRPr="00E57AA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Pr="007E1AD9">
        <w:rPr>
          <w:rFonts w:ascii="Constantia" w:hAnsi="Constantia"/>
          <w:bCs/>
          <w:sz w:val="22"/>
          <w:szCs w:val="22"/>
        </w:rPr>
        <w:t xml:space="preserve"> </w:t>
      </w:r>
      <w:r w:rsidRPr="007E1AD9">
        <w:rPr>
          <w:rFonts w:asciiTheme="majorHAnsi" w:hAnsiTheme="majorHAnsi"/>
          <w:bCs/>
          <w:sz w:val="22"/>
          <w:szCs w:val="22"/>
        </w:rPr>
        <w:t>3300</w:t>
      </w:r>
      <w:r w:rsidRPr="007E1AD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7E1AD9">
        <w:rPr>
          <w:rFonts w:asciiTheme="majorHAnsi" w:hAnsiTheme="majorHAnsi"/>
          <w:bCs/>
          <w:sz w:val="22"/>
          <w:szCs w:val="22"/>
        </w:rPr>
        <w:t>Eger,</w:t>
      </w:r>
      <w:r w:rsidRPr="007E1AD9">
        <w:rPr>
          <w:rFonts w:asciiTheme="majorHAnsi" w:hAnsiTheme="majorHAnsi"/>
          <w:sz w:val="22"/>
          <w:szCs w:val="22"/>
        </w:rPr>
        <w:t xml:space="preserve"> Kossuth Lajos </w:t>
      </w:r>
      <w:r>
        <w:rPr>
          <w:rFonts w:asciiTheme="majorHAnsi" w:hAnsiTheme="majorHAnsi"/>
          <w:sz w:val="22"/>
          <w:szCs w:val="22"/>
        </w:rPr>
        <w:t xml:space="preserve">utca </w:t>
      </w:r>
      <w:r w:rsidRPr="007E1AD9">
        <w:rPr>
          <w:rFonts w:asciiTheme="majorHAnsi" w:hAnsiTheme="majorHAnsi"/>
          <w:sz w:val="22"/>
          <w:szCs w:val="22"/>
        </w:rPr>
        <w:t>16.</w:t>
      </w:r>
    </w:p>
    <w:p w14:paraId="69142B84" w14:textId="77777777" w:rsidR="00ED35A1" w:rsidRPr="00E57AA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ED35A1" w:rsidRPr="00E57AA3" w14:paraId="67D3946E" w14:textId="77777777" w:rsidTr="00793A11">
        <w:tc>
          <w:tcPr>
            <w:tcW w:w="288" w:type="pct"/>
            <w:vAlign w:val="center"/>
          </w:tcPr>
          <w:p w14:paraId="45D6631C" w14:textId="77777777" w:rsidR="00ED35A1" w:rsidRPr="008F1B58" w:rsidRDefault="00ED35A1" w:rsidP="00793A1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CA50230" w14:textId="77777777" w:rsidR="00ED35A1" w:rsidRPr="008F1B58" w:rsidRDefault="00ED35A1" w:rsidP="00793A1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7151BD2E" w14:textId="77777777" w:rsidR="00ED35A1" w:rsidRPr="008F1B58" w:rsidRDefault="00ED35A1" w:rsidP="00793A1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ED35A1" w:rsidRPr="00E57AA3" w14:paraId="6BA62251" w14:textId="77777777" w:rsidTr="00793A11">
        <w:tc>
          <w:tcPr>
            <w:tcW w:w="288" w:type="pct"/>
            <w:vAlign w:val="center"/>
          </w:tcPr>
          <w:p w14:paraId="3AF23094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783E77D4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Gyermekkönyvtár </w:t>
            </w:r>
          </w:p>
        </w:tc>
        <w:tc>
          <w:tcPr>
            <w:tcW w:w="2432" w:type="pct"/>
          </w:tcPr>
          <w:p w14:paraId="0F87E699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Bartók Béla tér 6. </w:t>
            </w:r>
          </w:p>
        </w:tc>
      </w:tr>
      <w:tr w:rsidR="00ED35A1" w:rsidRPr="00E57AA3" w14:paraId="4A80BE37" w14:textId="77777777" w:rsidTr="00793A11">
        <w:tc>
          <w:tcPr>
            <w:tcW w:w="288" w:type="pct"/>
            <w:vAlign w:val="center"/>
          </w:tcPr>
          <w:p w14:paraId="5F7F7A1B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387C413D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Zenei és idegen nyelvi gyűjtemény</w:t>
            </w:r>
          </w:p>
        </w:tc>
        <w:tc>
          <w:tcPr>
            <w:tcW w:w="2432" w:type="pct"/>
          </w:tcPr>
          <w:p w14:paraId="11DF9C6D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Eger, Kossuth Lajos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u. 18. </w:t>
            </w:r>
          </w:p>
        </w:tc>
      </w:tr>
      <w:tr w:rsidR="00ED35A1" w:rsidRPr="00E57AA3" w14:paraId="58C96B3A" w14:textId="77777777" w:rsidTr="00793A11">
        <w:tc>
          <w:tcPr>
            <w:tcW w:w="288" w:type="pct"/>
            <w:vAlign w:val="center"/>
          </w:tcPr>
          <w:p w14:paraId="480E1BCC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604D3673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Jogi</w:t>
            </w:r>
            <w:r w:rsidRPr="007E1AD9">
              <w:rPr>
                <w:rFonts w:asciiTheme="majorHAnsi" w:hAnsiTheme="majorHAnsi"/>
                <w:sz w:val="22"/>
                <w:szCs w:val="22"/>
              </w:rPr>
              <w:t xml:space="preserve"> és közigazgatási szakrészleg </w:t>
            </w:r>
          </w:p>
        </w:tc>
        <w:tc>
          <w:tcPr>
            <w:tcW w:w="2432" w:type="pct"/>
          </w:tcPr>
          <w:p w14:paraId="0D2ED5B6" w14:textId="77777777" w:rsidR="00ED35A1" w:rsidRPr="008F1B58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Kossuth Lajos u. 9. </w:t>
            </w:r>
          </w:p>
        </w:tc>
      </w:tr>
      <w:tr w:rsidR="00ED35A1" w:rsidRPr="00E57AA3" w14:paraId="3EA530B6" w14:textId="77777777" w:rsidTr="00793A11">
        <w:tc>
          <w:tcPr>
            <w:tcW w:w="288" w:type="pct"/>
            <w:vAlign w:val="center"/>
          </w:tcPr>
          <w:p w14:paraId="42236E2E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6446B9F1" w14:textId="77777777" w:rsidR="00ED35A1" w:rsidRPr="007E1AD9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II. sz. fiókkönyvtár </w:t>
            </w:r>
          </w:p>
        </w:tc>
        <w:tc>
          <w:tcPr>
            <w:tcW w:w="2432" w:type="pct"/>
          </w:tcPr>
          <w:p w14:paraId="08584D96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Kovács Jakab u. 35. </w:t>
            </w:r>
          </w:p>
        </w:tc>
      </w:tr>
      <w:tr w:rsidR="00ED35A1" w:rsidRPr="00E57AA3" w14:paraId="30844523" w14:textId="77777777" w:rsidTr="00793A11">
        <w:tc>
          <w:tcPr>
            <w:tcW w:w="288" w:type="pct"/>
            <w:vAlign w:val="center"/>
          </w:tcPr>
          <w:p w14:paraId="624A78F4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5E0F0361" w14:textId="77777777" w:rsidR="00ED35A1" w:rsidRPr="007E1AD9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III. sz. fiókkönyvtár </w:t>
            </w:r>
          </w:p>
        </w:tc>
        <w:tc>
          <w:tcPr>
            <w:tcW w:w="2432" w:type="pct"/>
          </w:tcPr>
          <w:p w14:paraId="010178CF" w14:textId="77777777" w:rsidR="00ED35A1" w:rsidRPr="007E1AD9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Eger, Kallómalom u. 88.</w:t>
            </w:r>
          </w:p>
        </w:tc>
      </w:tr>
      <w:tr w:rsidR="00ED35A1" w:rsidRPr="00E57AA3" w14:paraId="3F682643" w14:textId="77777777" w:rsidTr="00793A11">
        <w:tc>
          <w:tcPr>
            <w:tcW w:w="288" w:type="pct"/>
            <w:vAlign w:val="center"/>
          </w:tcPr>
          <w:p w14:paraId="5D5D226F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58FEF60B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Plázakönyvtár</w:t>
            </w:r>
          </w:p>
        </w:tc>
        <w:tc>
          <w:tcPr>
            <w:tcW w:w="2432" w:type="pct"/>
          </w:tcPr>
          <w:p w14:paraId="4831F3F0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Törvényház u. 4.</w:t>
            </w:r>
          </w:p>
        </w:tc>
      </w:tr>
      <w:tr w:rsidR="00ED35A1" w:rsidRPr="00E57AA3" w14:paraId="5DBA9585" w14:textId="77777777" w:rsidTr="00793A11">
        <w:tc>
          <w:tcPr>
            <w:tcW w:w="288" w:type="pct"/>
            <w:vAlign w:val="center"/>
          </w:tcPr>
          <w:p w14:paraId="1990BDA5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60C82C98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Strandkönyvtár</w:t>
            </w:r>
          </w:p>
        </w:tc>
        <w:tc>
          <w:tcPr>
            <w:tcW w:w="2432" w:type="pct"/>
          </w:tcPr>
          <w:p w14:paraId="7A63B242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Petőfi Sándor tér 2.</w:t>
            </w:r>
          </w:p>
        </w:tc>
      </w:tr>
      <w:tr w:rsidR="00ED35A1" w:rsidRPr="00E57AA3" w14:paraId="6E75A69D" w14:textId="77777777" w:rsidTr="00793A11">
        <w:tc>
          <w:tcPr>
            <w:tcW w:w="288" w:type="pct"/>
            <w:vAlign w:val="center"/>
          </w:tcPr>
          <w:p w14:paraId="5A06FFC8" w14:textId="77777777" w:rsidR="00ED35A1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598F8E25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14:paraId="734D1042" w14:textId="77777777" w:rsidR="00ED35A1" w:rsidRPr="0074452D" w:rsidRDefault="00ED35A1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74452D">
              <w:rPr>
                <w:rFonts w:asciiTheme="majorHAnsi" w:hAnsiTheme="majorHAnsi"/>
                <w:b/>
                <w:sz w:val="22"/>
                <w:szCs w:val="22"/>
              </w:rPr>
              <w:t>Eger, Bem tábornok u. 3.</w:t>
            </w:r>
          </w:p>
        </w:tc>
      </w:tr>
    </w:tbl>
    <w:p w14:paraId="0AC499AA" w14:textId="77777777" w:rsidR="00ED35A1" w:rsidRDefault="00ED35A1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2CD4751" w14:textId="77777777" w:rsidR="00C37F9F" w:rsidRDefault="00C37F9F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83461B2" w14:textId="4A801538" w:rsidR="00ED35A1" w:rsidRDefault="00ED35A1" w:rsidP="00ED35A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ED35A1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2</w:t>
      </w:r>
      <w:r w:rsidRPr="00ED35A1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3A7C5DCE" w14:textId="77777777" w:rsidR="00C37F9F" w:rsidRDefault="00C37F9F" w:rsidP="00C37F9F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795A7CD7" w14:textId="03DD5462" w:rsidR="00ED35A1" w:rsidRDefault="00ED35A1" w:rsidP="009B3972">
      <w:pPr>
        <w:pStyle w:val="Listaszerbekezds"/>
        <w:numPr>
          <w:ilvl w:val="0"/>
          <w:numId w:val="10"/>
        </w:numPr>
        <w:tabs>
          <w:tab w:val="left" w:leader="dot" w:pos="9072"/>
        </w:tabs>
        <w:spacing w:before="240" w:after="240"/>
        <w:ind w:left="357" w:right="-142" w:hanging="357"/>
        <w:jc w:val="center"/>
        <w:rPr>
          <w:rFonts w:asciiTheme="majorHAnsi" w:hAnsiTheme="majorHAnsi"/>
          <w:b/>
          <w:sz w:val="28"/>
          <w:szCs w:val="24"/>
        </w:rPr>
      </w:pPr>
      <w:r w:rsidRPr="00ED35A1">
        <w:rPr>
          <w:rFonts w:asciiTheme="majorHAnsi" w:hAnsiTheme="majorHAnsi"/>
          <w:b/>
          <w:sz w:val="28"/>
          <w:szCs w:val="24"/>
        </w:rPr>
        <w:t>A költségvetési szerv</w:t>
      </w:r>
      <w:r w:rsidRPr="00ED35A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50276AE5" w14:textId="77777777" w:rsidR="00C37F9F" w:rsidRDefault="00C37F9F" w:rsidP="00C37F9F">
      <w:pPr>
        <w:pStyle w:val="Listaszerbekezds"/>
        <w:tabs>
          <w:tab w:val="left" w:leader="dot" w:pos="9072"/>
        </w:tabs>
        <w:spacing w:before="240" w:after="240"/>
        <w:ind w:left="357" w:right="-142"/>
        <w:rPr>
          <w:rFonts w:asciiTheme="majorHAnsi" w:hAnsiTheme="majorHAnsi"/>
          <w:b/>
          <w:sz w:val="28"/>
          <w:szCs w:val="24"/>
        </w:rPr>
      </w:pPr>
    </w:p>
    <w:p w14:paraId="1F743B05" w14:textId="77777777" w:rsidR="00ED35A1" w:rsidRPr="00B86547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86547">
        <w:rPr>
          <w:rFonts w:asciiTheme="majorHAnsi" w:hAnsiTheme="majorHAnsi"/>
          <w:sz w:val="22"/>
          <w:szCs w:val="22"/>
        </w:rPr>
        <w:t xml:space="preserve">A </w:t>
      </w:r>
      <w:r w:rsidRPr="00B86547">
        <w:rPr>
          <w:rFonts w:asciiTheme="majorHAnsi" w:hAnsiTheme="majorHAnsi"/>
          <w:sz w:val="22"/>
          <w:szCs w:val="24"/>
        </w:rPr>
        <w:t>költségvetési</w:t>
      </w:r>
      <w:r w:rsidRPr="00B86547">
        <w:rPr>
          <w:rFonts w:asciiTheme="majorHAnsi" w:hAnsiTheme="majorHAnsi"/>
          <w:sz w:val="22"/>
          <w:szCs w:val="22"/>
        </w:rPr>
        <w:t xml:space="preserve"> szerv alapításának dátuma: 1978.07.01</w:t>
      </w:r>
    </w:p>
    <w:p w14:paraId="4908EC7B" w14:textId="77777777" w:rsidR="00ED35A1" w:rsidRPr="00B86547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86547">
        <w:rPr>
          <w:rFonts w:asciiTheme="majorHAnsi" w:hAnsiTheme="majorHAnsi"/>
          <w:sz w:val="22"/>
          <w:szCs w:val="22"/>
        </w:rPr>
        <w:lastRenderedPageBreak/>
        <w:t xml:space="preserve">A </w:t>
      </w:r>
      <w:r w:rsidRPr="00B86547">
        <w:rPr>
          <w:rFonts w:asciiTheme="majorHAnsi" w:hAnsiTheme="majorHAnsi"/>
          <w:sz w:val="22"/>
          <w:szCs w:val="24"/>
        </w:rPr>
        <w:t>költségvetési</w:t>
      </w:r>
      <w:r w:rsidRPr="00B86547">
        <w:rPr>
          <w:rFonts w:asciiTheme="majorHAnsi" w:hAnsiTheme="majorHAnsi"/>
          <w:sz w:val="22"/>
          <w:szCs w:val="22"/>
        </w:rPr>
        <w:t xml:space="preserve"> szerv alapításáról rendelkező jogszabály: a népművelési miniszter </w:t>
      </w:r>
      <w:r w:rsidRPr="00B86547">
        <w:t xml:space="preserve">8720-2-33/1952. </w:t>
      </w:r>
      <w:proofErr w:type="spellStart"/>
      <w:r w:rsidRPr="00B86547">
        <w:t>Np</w:t>
      </w:r>
      <w:proofErr w:type="spellEnd"/>
      <w:r w:rsidRPr="00B86547">
        <w:t>. M. számú utasítása a könyvtárügy fejlesztéséről szóló 2042/13/1952. sz. minisztertanácsi határozat végrehajtására</w:t>
      </w:r>
    </w:p>
    <w:p w14:paraId="76651754" w14:textId="77777777" w:rsidR="00ED35A1" w:rsidRPr="00E57AA3" w:rsidRDefault="00ED35A1" w:rsidP="00ED35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1F3CD9E5" w14:textId="77777777" w:rsidR="00ED35A1" w:rsidRPr="00E57AA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Pr="00976283">
        <w:rPr>
          <w:rFonts w:ascii="Constantia" w:hAnsi="Constantia"/>
          <w:sz w:val="22"/>
          <w:szCs w:val="22"/>
        </w:rPr>
        <w:t xml:space="preserve"> </w:t>
      </w:r>
      <w:r w:rsidRPr="00976283">
        <w:rPr>
          <w:rFonts w:asciiTheme="majorHAnsi" w:hAnsiTheme="majorHAnsi"/>
          <w:sz w:val="22"/>
          <w:szCs w:val="22"/>
        </w:rPr>
        <w:t>Eger Megyei Jogú Város Önkormányzata</w:t>
      </w:r>
    </w:p>
    <w:p w14:paraId="7C7FDAB6" w14:textId="77777777" w:rsidR="00ED35A1" w:rsidRPr="00976283" w:rsidRDefault="00ED35A1" w:rsidP="00ED35A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Pr="00976283">
        <w:rPr>
          <w:rFonts w:asciiTheme="majorHAnsi" w:hAnsiTheme="majorHAnsi"/>
          <w:sz w:val="22"/>
          <w:szCs w:val="22"/>
        </w:rPr>
        <w:t xml:space="preserve"> 3300 Eger, Dobó tér 2.</w:t>
      </w:r>
    </w:p>
    <w:p w14:paraId="2604F63A" w14:textId="77777777" w:rsidR="00ED35A1" w:rsidRDefault="00ED35A1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835DD3E" w14:textId="77777777" w:rsidR="00C37F9F" w:rsidRDefault="00C37F9F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B166DD6" w14:textId="3D5EF5C7" w:rsidR="00ED35A1" w:rsidRDefault="00ED35A1" w:rsidP="00ED35A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ED35A1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3</w:t>
      </w:r>
      <w:r w:rsidRPr="00ED35A1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51C50E53" w14:textId="77777777" w:rsidR="009B3972" w:rsidRPr="00E953DE" w:rsidRDefault="009B3972" w:rsidP="009B3972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240" w:after="24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953DE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0FC36A09" w14:textId="77777777" w:rsidR="009B3972" w:rsidRPr="00E57AA3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szervének/felügyeleti szervének</w:t>
      </w:r>
    </w:p>
    <w:p w14:paraId="56C7939D" w14:textId="77777777" w:rsidR="009B3972" w:rsidRPr="00E57AA3" w:rsidRDefault="009B3972" w:rsidP="009B397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Pr="00E953DE">
        <w:rPr>
          <w:rFonts w:asciiTheme="majorHAnsi" w:hAnsiTheme="majorHAnsi"/>
          <w:sz w:val="22"/>
          <w:szCs w:val="22"/>
        </w:rPr>
        <w:t xml:space="preserve"> Eger Megyei Jogú Város Önkormányzata</w:t>
      </w:r>
    </w:p>
    <w:p w14:paraId="4176DEA7" w14:textId="77777777" w:rsidR="009B3972" w:rsidRPr="00E57AA3" w:rsidRDefault="009B3972" w:rsidP="009B397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Pr="00E953DE">
        <w:rPr>
          <w:rFonts w:asciiTheme="majorHAnsi" w:hAnsiTheme="majorHAnsi"/>
          <w:sz w:val="22"/>
          <w:szCs w:val="22"/>
        </w:rPr>
        <w:t xml:space="preserve"> 3300 Eger, Dobó tér 2.</w:t>
      </w:r>
    </w:p>
    <w:p w14:paraId="4F0BD303" w14:textId="77777777" w:rsidR="009B3972" w:rsidRDefault="009B3972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575862A" w14:textId="77777777" w:rsidR="00C37F9F" w:rsidRDefault="00C37F9F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6807CDD" w14:textId="7707C555" w:rsidR="00ED35A1" w:rsidRDefault="00ED35A1" w:rsidP="00ED35A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</w:t>
      </w:r>
      <w:r w:rsidRPr="00ED35A1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1F6335E3" w14:textId="77777777" w:rsidR="009B3972" w:rsidRPr="00E57AA3" w:rsidRDefault="009B3972" w:rsidP="00C37F9F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240" w:after="24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C1711D1" w14:textId="77777777" w:rsidR="009B3972" w:rsidRPr="00D03E47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>
        <w:rPr>
          <w:rFonts w:asciiTheme="majorHAnsi" w:hAnsiTheme="majorHAnsi"/>
          <w:sz w:val="22"/>
          <w:szCs w:val="22"/>
        </w:rPr>
        <w:t xml:space="preserve"> </w:t>
      </w:r>
      <w:r w:rsidRPr="00D03E47">
        <w:rPr>
          <w:rFonts w:asciiTheme="majorHAnsi" w:hAnsiTheme="majorHAnsi"/>
          <w:sz w:val="22"/>
          <w:szCs w:val="22"/>
        </w:rPr>
        <w:t>A muzeális intézményekről, a nyilvános könyvtári ellátásról és a közművelődésről szóló 1997. évi CXL. törvény (a továbbiakban: Kult. tv.) 55. § (1) bekezdése, valamint 64-66. §</w:t>
      </w:r>
      <w:proofErr w:type="spellStart"/>
      <w:r w:rsidRPr="00D03E47">
        <w:rPr>
          <w:rFonts w:asciiTheme="majorHAnsi" w:hAnsiTheme="majorHAnsi"/>
          <w:sz w:val="22"/>
          <w:szCs w:val="22"/>
        </w:rPr>
        <w:t>-</w:t>
      </w:r>
      <w:proofErr w:type="gramStart"/>
      <w:r w:rsidRPr="00D03E47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D03E47">
        <w:rPr>
          <w:rFonts w:asciiTheme="majorHAnsi" w:hAnsiTheme="majorHAnsi"/>
          <w:sz w:val="22"/>
          <w:szCs w:val="22"/>
        </w:rPr>
        <w:t xml:space="preserve"> alapján a nyilvános könyvtári ellátás biztosítása, közgyűjteményi feladatok ellátása és a megyei könyvtári feladatok ellátása. A költségvetési szerv az Országos </w:t>
      </w:r>
      <w:proofErr w:type="spellStart"/>
      <w:r w:rsidRPr="00D03E47">
        <w:rPr>
          <w:rFonts w:asciiTheme="majorHAnsi" w:hAnsiTheme="majorHAnsi"/>
          <w:sz w:val="22"/>
          <w:szCs w:val="22"/>
        </w:rPr>
        <w:t>Dokumentumellátási</w:t>
      </w:r>
      <w:proofErr w:type="spellEnd"/>
      <w:r w:rsidRPr="00D03E47">
        <w:rPr>
          <w:rFonts w:asciiTheme="majorHAnsi" w:hAnsiTheme="majorHAnsi"/>
          <w:sz w:val="22"/>
          <w:szCs w:val="22"/>
        </w:rPr>
        <w:t xml:space="preserve"> Rendszerről (a továbbiakban: ODR) szóló 73/2003. (V.28.) Korm. rendelet alapján, az ODR keretében működő szolgáltató megyei könyvtár. </w:t>
      </w:r>
    </w:p>
    <w:p w14:paraId="5C135C49" w14:textId="77777777" w:rsidR="009B3972" w:rsidRPr="00E57AA3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9B3972" w:rsidRPr="00E57AA3" w14:paraId="26DE2D0F" w14:textId="77777777" w:rsidTr="00793A11">
        <w:tc>
          <w:tcPr>
            <w:tcW w:w="288" w:type="pct"/>
            <w:vAlign w:val="center"/>
          </w:tcPr>
          <w:p w14:paraId="6DC842CB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6B763A0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475D0F6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9B3972" w:rsidRPr="00E57AA3" w14:paraId="3A4D2830" w14:textId="77777777" w:rsidTr="00793A11">
        <w:tc>
          <w:tcPr>
            <w:tcW w:w="288" w:type="pct"/>
            <w:vAlign w:val="center"/>
          </w:tcPr>
          <w:p w14:paraId="34735B10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48793AA5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910100</w:t>
            </w:r>
          </w:p>
        </w:tc>
        <w:tc>
          <w:tcPr>
            <w:tcW w:w="3020" w:type="pct"/>
          </w:tcPr>
          <w:p w14:paraId="6DCBB0DE" w14:textId="77777777" w:rsidR="009B3972" w:rsidRPr="008F1B58" w:rsidRDefault="009B3972" w:rsidP="00793A1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Könyvtári, levéltári tevékenység</w:t>
            </w:r>
          </w:p>
        </w:tc>
      </w:tr>
    </w:tbl>
    <w:p w14:paraId="3D0B96E0" w14:textId="77777777" w:rsidR="009B3972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00A7D643" w14:textId="77777777" w:rsidR="009B3972" w:rsidRPr="002A38F9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nyilvános könyvtári ellátás biztosítása területén (Kult. tv. 55. § (1) bekezdése):</w:t>
      </w:r>
    </w:p>
    <w:p w14:paraId="41D3755F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fenntartó által kiadott alapító okiratban és a szervezeti és működési szabályzatban meghatározott fő céljait nyilatkozatban közzé teszi,</w:t>
      </w:r>
    </w:p>
    <w:p w14:paraId="684A9DB8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gyűjteményét folyamatosan fejleszti, feltárja, megőrzi, gondozza és rendelkezésre bocsátja,</w:t>
      </w:r>
    </w:p>
    <w:p w14:paraId="119189D7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szolgáltatásairól,</w:t>
      </w:r>
    </w:p>
    <w:p w14:paraId="1761C976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más könyvtárak állományának és szolgáltatásainak elérését,</w:t>
      </w:r>
    </w:p>
    <w:p w14:paraId="1D7A6ADE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részt vesz a könyvtárak közötti dokumentum- és információcserében,</w:t>
      </w:r>
    </w:p>
    <w:p w14:paraId="7C62868F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az elektronikus könyvtári dokumentumok elérhetőségét,</w:t>
      </w:r>
    </w:p>
    <w:p w14:paraId="6AD119D4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könyvtárhasználókat segíti a digitális írástudás, az információs műveltség elsajátításában, az egész életen át tartó tanulás folyamatában,</w:t>
      </w:r>
    </w:p>
    <w:p w14:paraId="72D8B9D9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segíti az oktatásban, képzésben részt vevők információellátását, a tudományos kutatás és az adatbázisokból történő információkérés lehetőségét,</w:t>
      </w:r>
    </w:p>
    <w:p w14:paraId="7F5E9FF5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kulturális, közösségi, közművelődési rendezvényeket és egyéb programokat szervez,</w:t>
      </w:r>
    </w:p>
    <w:p w14:paraId="6C2B6A05" w14:textId="77777777" w:rsidR="009B3972" w:rsidRPr="002A38F9" w:rsidRDefault="009B3972" w:rsidP="009B397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tudás-, információ- és kultúraközvetítő tevékenységével hozzájárul az életminőség javításához, az ország versenyképességének növeléséhez.</w:t>
      </w:r>
    </w:p>
    <w:p w14:paraId="588F30EF" w14:textId="77777777" w:rsidR="009B3972" w:rsidRPr="002A38F9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0855290E" w14:textId="77777777" w:rsidR="009B3972" w:rsidRPr="002A38F9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Települési könyvtárként (Kult. tv. 65. § (2) bekezdése):</w:t>
      </w:r>
    </w:p>
    <w:p w14:paraId="4614A499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gyűjteményét és szolgáltatásait a helyi igényeknek megfelelően alakítja,</w:t>
      </w:r>
    </w:p>
    <w:p w14:paraId="20FB695C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közhasznú információs szolgáltatást nyújt,</w:t>
      </w:r>
    </w:p>
    <w:p w14:paraId="6805B7D9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helyismereti információkat és dokumentumokat gyűjt,</w:t>
      </w:r>
    </w:p>
    <w:p w14:paraId="3E6B0056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szabadpolcos állományrésszel rendelkezik.</w:t>
      </w:r>
    </w:p>
    <w:p w14:paraId="29F8AA6D" w14:textId="77777777" w:rsidR="009B3972" w:rsidRPr="002A38F9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43AEE081" w14:textId="77777777" w:rsidR="009B3972" w:rsidRPr="002A38F9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Megyei könyvtárként, a megye egész területére vonatkozóan (Kult. tv. 66. §</w:t>
      </w:r>
      <w:proofErr w:type="spellStart"/>
      <w:r w:rsidRPr="002A38F9">
        <w:rPr>
          <w:rFonts w:asciiTheme="majorHAnsi" w:hAnsiTheme="majorHAnsi"/>
          <w:sz w:val="22"/>
          <w:szCs w:val="22"/>
        </w:rPr>
        <w:t>-a</w:t>
      </w:r>
      <w:proofErr w:type="spellEnd"/>
      <w:r w:rsidRPr="002A38F9">
        <w:rPr>
          <w:rFonts w:asciiTheme="majorHAnsi" w:hAnsiTheme="majorHAnsi"/>
          <w:sz w:val="22"/>
          <w:szCs w:val="22"/>
        </w:rPr>
        <w:t>):</w:t>
      </w:r>
    </w:p>
    <w:p w14:paraId="26E78497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ellátja a megyei kötelespéldányokkal, a digitalizálással, a gyűjteményét feltáró elektronikus katalógus építésével kapcsolatos feladatokat,</w:t>
      </w:r>
    </w:p>
    <w:p w14:paraId="1AD65286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szervezi a területén működő könyvtárak együttműködését,</w:t>
      </w:r>
    </w:p>
    <w:p w14:paraId="2B28A4F7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végzi és szervezi a megye nemzetiséghez tartozó lakosainak könyvtári ellátását,</w:t>
      </w:r>
    </w:p>
    <w:p w14:paraId="514D59BE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települési könyvtárak tevékenységét segítő szolgáltatásokat nyújt,</w:t>
      </w:r>
    </w:p>
    <w:p w14:paraId="1F78A8D7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szervezi a megyében működő könyvtárak statisztikai adatszolgáltatását,</w:t>
      </w:r>
    </w:p>
    <w:p w14:paraId="72F1F946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végzi az iskolán kívüli könyvtári továbbképzést és szakképzést,</w:t>
      </w:r>
    </w:p>
    <w:p w14:paraId="47F4E2F9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működteti a Könyvtárellátási Szolgáltató Rendszert,</w:t>
      </w:r>
    </w:p>
    <w:p w14:paraId="18B43DB5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megállapodás alapján igénybe vehető szolgáltatásokat nyújt a Kult. tv. 64. § (3) bekezdésében megjelölt könyvtári szolgáltató helyen nyújtott könyvtári szolgáltatások megszervezéséhez a települési önkormányzatok számára,</w:t>
      </w:r>
    </w:p>
    <w:p w14:paraId="55AFF4A9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koordinálja a települési könyvtárak fejlesztését,</w:t>
      </w:r>
    </w:p>
    <w:p w14:paraId="5A49E22B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koordinálja a települési könyvtárak minősítésének előkészítését,</w:t>
      </w:r>
    </w:p>
    <w:p w14:paraId="5F765F3D" w14:textId="77777777" w:rsidR="009B3972" w:rsidRPr="002A38F9" w:rsidRDefault="009B3972" w:rsidP="009B39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ellátja az Országos </w:t>
      </w:r>
      <w:proofErr w:type="spellStart"/>
      <w:r w:rsidRPr="002A38F9">
        <w:rPr>
          <w:rFonts w:asciiTheme="majorHAnsi" w:hAnsiTheme="majorHAnsi"/>
          <w:sz w:val="22"/>
          <w:szCs w:val="22"/>
        </w:rPr>
        <w:t>Dokumentumellátási</w:t>
      </w:r>
      <w:proofErr w:type="spellEnd"/>
      <w:r w:rsidRPr="002A38F9">
        <w:rPr>
          <w:rFonts w:asciiTheme="majorHAnsi" w:hAnsiTheme="majorHAnsi"/>
          <w:sz w:val="22"/>
          <w:szCs w:val="22"/>
        </w:rPr>
        <w:t xml:space="preserve"> Rendszerről szóló kormányrendeletben a szolgáltató könyvtár számára meghatározott feladatokat.</w:t>
      </w:r>
    </w:p>
    <w:p w14:paraId="5B309C46" w14:textId="77777777" w:rsidR="009B3972" w:rsidRPr="00E57AA3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9B3972" w:rsidRPr="00E57AA3" w14:paraId="2389B9E3" w14:textId="77777777" w:rsidTr="00793A11">
        <w:tc>
          <w:tcPr>
            <w:tcW w:w="288" w:type="pct"/>
            <w:vAlign w:val="center"/>
          </w:tcPr>
          <w:p w14:paraId="72E7FF98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49456613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0669CA7C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9B3972" w:rsidRPr="00E57AA3" w14:paraId="79E6A67A" w14:textId="77777777" w:rsidTr="00793A11">
        <w:tc>
          <w:tcPr>
            <w:tcW w:w="288" w:type="pct"/>
            <w:vAlign w:val="center"/>
          </w:tcPr>
          <w:p w14:paraId="75ACEDD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62D29AD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14:paraId="0DA479F0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9B3972" w:rsidRPr="005C0D25" w14:paraId="738D06F4" w14:textId="77777777" w:rsidTr="00793A11">
        <w:tc>
          <w:tcPr>
            <w:tcW w:w="288" w:type="pct"/>
            <w:hideMark/>
          </w:tcPr>
          <w:p w14:paraId="208DA2AA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</w:tcPr>
          <w:p w14:paraId="74A60F79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 xml:space="preserve">013390 </w:t>
            </w:r>
          </w:p>
        </w:tc>
        <w:tc>
          <w:tcPr>
            <w:tcW w:w="3020" w:type="pct"/>
            <w:hideMark/>
          </w:tcPr>
          <w:p w14:paraId="21AC8C3F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egyéb kiegészítő szolgáltatás</w:t>
            </w:r>
            <w:r w:rsidRPr="005C0D25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 xml:space="preserve"> (könyvértékesítés)</w:t>
            </w:r>
          </w:p>
        </w:tc>
      </w:tr>
      <w:tr w:rsidR="009B3972" w:rsidRPr="00E57AA3" w14:paraId="478DE1E0" w14:textId="77777777" w:rsidTr="00793A11">
        <w:tc>
          <w:tcPr>
            <w:tcW w:w="288" w:type="pct"/>
          </w:tcPr>
          <w:p w14:paraId="0450B615" w14:textId="77777777" w:rsidR="009B3972" w:rsidRPr="007B4253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92" w:type="pct"/>
          </w:tcPr>
          <w:p w14:paraId="2765E56C" w14:textId="77777777" w:rsidR="009B3972" w:rsidRPr="007B4253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041231</w:t>
            </w:r>
          </w:p>
        </w:tc>
        <w:tc>
          <w:tcPr>
            <w:tcW w:w="3020" w:type="pct"/>
          </w:tcPr>
          <w:p w14:paraId="0B1F3701" w14:textId="77777777" w:rsidR="009B3972" w:rsidRPr="007B4253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Rövid időtartamú közfoglalkoztatás</w:t>
            </w:r>
          </w:p>
        </w:tc>
      </w:tr>
      <w:tr w:rsidR="009B3972" w:rsidRPr="00E57AA3" w14:paraId="4B73F56E" w14:textId="77777777" w:rsidTr="00793A11">
        <w:tc>
          <w:tcPr>
            <w:tcW w:w="288" w:type="pct"/>
            <w:vAlign w:val="center"/>
          </w:tcPr>
          <w:p w14:paraId="291F3747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2D985DA9" w14:textId="77777777" w:rsidR="009B3972" w:rsidRPr="007B4253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041233</w:t>
            </w:r>
          </w:p>
        </w:tc>
        <w:tc>
          <w:tcPr>
            <w:tcW w:w="3020" w:type="pct"/>
          </w:tcPr>
          <w:p w14:paraId="494DDF15" w14:textId="77777777" w:rsidR="009B3972" w:rsidRPr="007B4253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7B4253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Hosszabb időtartamú közfoglalkoztatás</w:t>
            </w:r>
          </w:p>
        </w:tc>
      </w:tr>
      <w:tr w:rsidR="009B3972" w:rsidRPr="00E57AA3" w14:paraId="30B6389D" w14:textId="77777777" w:rsidTr="00793A11">
        <w:tc>
          <w:tcPr>
            <w:tcW w:w="288" w:type="pct"/>
            <w:vAlign w:val="center"/>
          </w:tcPr>
          <w:p w14:paraId="3A9B5DC5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75691C1D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14:paraId="5C6884A9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gyarapítása, nyilvántartása</w:t>
            </w:r>
          </w:p>
        </w:tc>
      </w:tr>
      <w:tr w:rsidR="009B3972" w:rsidRPr="00E57AA3" w14:paraId="25EB0FD0" w14:textId="77777777" w:rsidTr="00793A11">
        <w:tc>
          <w:tcPr>
            <w:tcW w:w="288" w:type="pct"/>
            <w:vAlign w:val="center"/>
          </w:tcPr>
          <w:p w14:paraId="59A6A41E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68F2FEDE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082043</w:t>
            </w:r>
          </w:p>
        </w:tc>
        <w:tc>
          <w:tcPr>
            <w:tcW w:w="3020" w:type="pct"/>
          </w:tcPr>
          <w:p w14:paraId="4D288109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feltárása, megőrzése, védelme</w:t>
            </w:r>
          </w:p>
        </w:tc>
      </w:tr>
      <w:tr w:rsidR="009B3972" w:rsidRPr="00E57AA3" w14:paraId="3FB45C15" w14:textId="77777777" w:rsidTr="00793A11">
        <w:tc>
          <w:tcPr>
            <w:tcW w:w="288" w:type="pct"/>
            <w:vAlign w:val="center"/>
          </w:tcPr>
          <w:p w14:paraId="45CA545C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7E13374B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14:paraId="423D2B5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szolgáltatások</w:t>
            </w:r>
          </w:p>
        </w:tc>
      </w:tr>
      <w:tr w:rsidR="009B3972" w:rsidRPr="00E57AA3" w14:paraId="38BFEED8" w14:textId="77777777" w:rsidTr="00793A11">
        <w:tc>
          <w:tcPr>
            <w:tcW w:w="288" w:type="pct"/>
            <w:vAlign w:val="center"/>
          </w:tcPr>
          <w:p w14:paraId="053D634E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1F175A5D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14:paraId="5DF27002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Könyvkiadás</w:t>
            </w:r>
          </w:p>
        </w:tc>
      </w:tr>
      <w:tr w:rsidR="009B3972" w:rsidRPr="00E57AA3" w14:paraId="3A7765A2" w14:textId="77777777" w:rsidTr="00793A11">
        <w:trPr>
          <w:trHeight w:val="64"/>
        </w:trPr>
        <w:tc>
          <w:tcPr>
            <w:tcW w:w="288" w:type="pct"/>
          </w:tcPr>
          <w:p w14:paraId="363AA072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692" w:type="pct"/>
          </w:tcPr>
          <w:p w14:paraId="022A164D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14:paraId="23A63621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Egyéb kiadói tevékenység</w:t>
            </w:r>
          </w:p>
        </w:tc>
      </w:tr>
      <w:tr w:rsidR="009B3972" w:rsidRPr="00B86547" w14:paraId="6D3B125C" w14:textId="77777777" w:rsidTr="00793A11">
        <w:tc>
          <w:tcPr>
            <w:tcW w:w="288" w:type="pct"/>
            <w:vAlign w:val="center"/>
          </w:tcPr>
          <w:p w14:paraId="1182D9F0" w14:textId="77777777" w:rsidR="009B3972" w:rsidRPr="005C0D25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C0D25">
              <w:rPr>
                <w:rFonts w:asciiTheme="majorHAnsi" w:hAnsiTheme="majorHAnsi"/>
                <w:b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63EF76BF" w14:textId="77777777" w:rsidR="009B3972" w:rsidRPr="00B86547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B86547">
              <w:rPr>
                <w:rFonts w:asciiTheme="majorHAnsi" w:hAnsiTheme="majorHAnsi"/>
                <w:b/>
                <w:sz w:val="22"/>
                <w:szCs w:val="22"/>
              </w:rPr>
              <w:t>086090</w:t>
            </w:r>
          </w:p>
        </w:tc>
        <w:tc>
          <w:tcPr>
            <w:tcW w:w="3020" w:type="pct"/>
            <w:hideMark/>
          </w:tcPr>
          <w:p w14:paraId="74AB5DD1" w14:textId="77777777" w:rsidR="009B3972" w:rsidRPr="00B86547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</w:pPr>
            <w:r w:rsidRPr="00B86547">
              <w:rPr>
                <w:rFonts w:asciiTheme="majorHAnsi" w:hAnsiTheme="majorHAnsi"/>
                <w:b/>
                <w:sz w:val="22"/>
                <w:szCs w:val="22"/>
              </w:rPr>
              <w:t>Mindenféle egyéb szabadidős szolgáltatás (</w:t>
            </w:r>
            <w:r w:rsidRPr="00B86547">
              <w:rPr>
                <w:rFonts w:asciiTheme="majorHAnsi" w:hAnsiTheme="majorHAnsi"/>
                <w:b/>
                <w:bCs/>
                <w:iCs/>
                <w:sz w:val="22"/>
                <w:szCs w:val="22"/>
                <w:lang w:eastAsia="en-US"/>
              </w:rPr>
              <w:t>rendezvényszervezés)</w:t>
            </w:r>
          </w:p>
        </w:tc>
      </w:tr>
      <w:tr w:rsidR="009B3972" w:rsidRPr="00E57AA3" w14:paraId="0F7C57C4" w14:textId="77777777" w:rsidTr="00793A11">
        <w:tc>
          <w:tcPr>
            <w:tcW w:w="288" w:type="pct"/>
            <w:vAlign w:val="center"/>
          </w:tcPr>
          <w:p w14:paraId="0E3C41F2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14:paraId="38BA9165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092221</w:t>
            </w:r>
          </w:p>
        </w:tc>
        <w:tc>
          <w:tcPr>
            <w:tcW w:w="3020" w:type="pct"/>
          </w:tcPr>
          <w:p w14:paraId="6868972C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Közismereti és szakképesítés megszerzésére felkészítő szakmai elméleti oktatás szakmai feladatai a szakképző iskolában</w:t>
            </w:r>
          </w:p>
        </w:tc>
      </w:tr>
      <w:tr w:rsidR="009B3972" w:rsidRPr="00E57AA3" w14:paraId="5B52BFD5" w14:textId="77777777" w:rsidTr="00793A11">
        <w:tc>
          <w:tcPr>
            <w:tcW w:w="288" w:type="pct"/>
            <w:vAlign w:val="center"/>
          </w:tcPr>
          <w:p w14:paraId="303FB972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14:paraId="17BA0995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092231</w:t>
            </w:r>
          </w:p>
        </w:tc>
        <w:tc>
          <w:tcPr>
            <w:tcW w:w="3020" w:type="pct"/>
          </w:tcPr>
          <w:p w14:paraId="570E5153" w14:textId="77777777" w:rsidR="009B3972" w:rsidRPr="002A38F9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Szakképesítés megszerzésére felkészítő szakmai gyakorlati oktatás szakmai feladatai a szakképző iskolában</w:t>
            </w:r>
          </w:p>
        </w:tc>
      </w:tr>
      <w:tr w:rsidR="009B3972" w:rsidRPr="00E57AA3" w14:paraId="335F2BC2" w14:textId="77777777" w:rsidTr="00793A11">
        <w:tc>
          <w:tcPr>
            <w:tcW w:w="288" w:type="pct"/>
            <w:vAlign w:val="center"/>
          </w:tcPr>
          <w:p w14:paraId="109630B0" w14:textId="77777777" w:rsidR="009B3972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14:paraId="6CD68F6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14:paraId="7E48367C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Iskolarendszeren kívüli egyéb oktatás, képzés</w:t>
            </w:r>
          </w:p>
        </w:tc>
      </w:tr>
    </w:tbl>
    <w:p w14:paraId="651E7CED" w14:textId="77777777" w:rsidR="009B3972" w:rsidRDefault="009B3972" w:rsidP="00C37F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8A8CFCD" w14:textId="77777777" w:rsidR="00C37F9F" w:rsidRDefault="00C37F9F" w:rsidP="00C37F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DAB8CED" w14:textId="77777777" w:rsidR="009B3972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194A5178" w14:textId="77777777" w:rsidR="009B3972" w:rsidRPr="002A38F9" w:rsidRDefault="009B3972" w:rsidP="009B3972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Heves megye, illetve Eger Megyei Jogú Város közigazgatási területe. </w:t>
      </w:r>
    </w:p>
    <w:p w14:paraId="53241540" w14:textId="77777777" w:rsidR="009B3972" w:rsidRPr="002A38F9" w:rsidRDefault="009B3972" w:rsidP="009B3972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bCs/>
          <w:sz w:val="22"/>
          <w:szCs w:val="22"/>
        </w:rPr>
        <w:t>Az</w:t>
      </w:r>
      <w:r w:rsidRPr="002A38F9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38F9">
        <w:rPr>
          <w:rFonts w:asciiTheme="majorHAnsi" w:hAnsiTheme="majorHAnsi"/>
          <w:sz w:val="22"/>
          <w:szCs w:val="22"/>
        </w:rPr>
        <w:t>ODR-ről</w:t>
      </w:r>
      <w:proofErr w:type="spellEnd"/>
      <w:r w:rsidRPr="002A38F9">
        <w:rPr>
          <w:rFonts w:asciiTheme="majorHAnsi" w:hAnsiTheme="majorHAnsi"/>
          <w:sz w:val="22"/>
          <w:szCs w:val="22"/>
        </w:rPr>
        <w:t xml:space="preserve"> szóló Korm. rendelet</w:t>
      </w:r>
      <w:r w:rsidRPr="002A38F9">
        <w:rPr>
          <w:rFonts w:asciiTheme="majorHAnsi" w:hAnsiTheme="majorHAnsi"/>
          <w:bCs/>
          <w:sz w:val="22"/>
          <w:szCs w:val="22"/>
        </w:rPr>
        <w:t xml:space="preserve"> 3. §</w:t>
      </w:r>
      <w:proofErr w:type="spellStart"/>
      <w:r w:rsidRPr="002A38F9">
        <w:rPr>
          <w:rFonts w:asciiTheme="majorHAnsi" w:hAnsiTheme="majorHAnsi"/>
          <w:bCs/>
          <w:sz w:val="22"/>
          <w:szCs w:val="22"/>
        </w:rPr>
        <w:t>-</w:t>
      </w:r>
      <w:proofErr w:type="gramStart"/>
      <w:r w:rsidRPr="002A38F9">
        <w:rPr>
          <w:rFonts w:asciiTheme="majorHAnsi" w:hAnsiTheme="majorHAnsi"/>
          <w:bCs/>
          <w:sz w:val="22"/>
          <w:szCs w:val="22"/>
        </w:rPr>
        <w:t>a</w:t>
      </w:r>
      <w:proofErr w:type="spellEnd"/>
      <w:proofErr w:type="gramEnd"/>
      <w:r w:rsidRPr="002A38F9">
        <w:rPr>
          <w:rFonts w:asciiTheme="majorHAnsi" w:hAnsiTheme="majorHAnsi"/>
          <w:bCs/>
          <w:sz w:val="22"/>
          <w:szCs w:val="22"/>
        </w:rPr>
        <w:t xml:space="preserve"> alapján az ODR szolgáltatások tekintetében Magyarország területe.</w:t>
      </w:r>
    </w:p>
    <w:p w14:paraId="2A501BFB" w14:textId="77777777" w:rsidR="009B3972" w:rsidRPr="00E953DE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953DE">
        <w:rPr>
          <w:rFonts w:asciiTheme="majorHAnsi" w:hAnsiTheme="majorHAnsi"/>
          <w:sz w:val="22"/>
          <w:szCs w:val="22"/>
        </w:rPr>
        <w:t xml:space="preserve">A költségvetési szerv jogállását meghatározó jogszabály: A muzeális intézményekről, a nyilvános könyvtári ellátásról és a közművelődésről szóló 1997. évi CXL. törvény és az Országos </w:t>
      </w:r>
      <w:proofErr w:type="spellStart"/>
      <w:r w:rsidRPr="00E953DE">
        <w:rPr>
          <w:rFonts w:asciiTheme="majorHAnsi" w:hAnsiTheme="majorHAnsi"/>
          <w:sz w:val="22"/>
          <w:szCs w:val="22"/>
        </w:rPr>
        <w:t>Dokumentumellátási</w:t>
      </w:r>
      <w:proofErr w:type="spellEnd"/>
      <w:r w:rsidRPr="00E953DE">
        <w:rPr>
          <w:rFonts w:asciiTheme="majorHAnsi" w:hAnsiTheme="majorHAnsi"/>
          <w:sz w:val="22"/>
          <w:szCs w:val="22"/>
        </w:rPr>
        <w:t xml:space="preserve"> Rendszerről szóló 73/2003. (V.28.) Korm. rendelet</w:t>
      </w:r>
    </w:p>
    <w:p w14:paraId="2C498336" w14:textId="77777777" w:rsidR="009B3972" w:rsidRDefault="009B3972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F38BD73" w14:textId="77777777" w:rsidR="00C37F9F" w:rsidRDefault="00C37F9F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A43071E" w14:textId="407D67D4" w:rsidR="00ED35A1" w:rsidRDefault="00ED35A1" w:rsidP="00ED35A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</w:t>
      </w:r>
      <w:r w:rsidRPr="00ED35A1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116E7F12" w14:textId="77777777" w:rsidR="009B3972" w:rsidRPr="00997C0D" w:rsidRDefault="009B3972" w:rsidP="00C37F9F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9781"/>
        </w:tabs>
        <w:spacing w:before="240" w:after="24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997C0D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70D95FA" w14:textId="77777777" w:rsidR="009B3972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3F3F79C1" w14:textId="1DFA715D" w:rsidR="009B3972" w:rsidRPr="00D03E47" w:rsidRDefault="009B3972" w:rsidP="009B39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D03E47">
        <w:rPr>
          <w:rFonts w:asciiTheme="majorHAnsi" w:hAnsiTheme="majorHAnsi"/>
          <w:sz w:val="22"/>
          <w:szCs w:val="22"/>
        </w:rPr>
        <w:t>A költségvetési szerv vezetője a megyei könyvtárigazgató, aki a közalkalmazottak jogállásáról szóló 1992. évi XXXIII. törvény (a továbbiakban: Kjt.) és a közalkalmazottak jogállásáról szóló 1992. évi XX</w:t>
      </w:r>
      <w:r>
        <w:rPr>
          <w:rFonts w:asciiTheme="majorHAnsi" w:hAnsiTheme="majorHAnsi"/>
          <w:sz w:val="22"/>
          <w:szCs w:val="22"/>
        </w:rPr>
        <w:t>XIII. törvény</w:t>
      </w:r>
      <w:r w:rsidRPr="00D03E47">
        <w:rPr>
          <w:rFonts w:asciiTheme="majorHAnsi" w:hAnsiTheme="majorHAnsi"/>
          <w:sz w:val="22"/>
          <w:szCs w:val="22"/>
        </w:rPr>
        <w:t xml:space="preserve"> végrehajtásáról a művészeti, a közművelődési és a közgyűjteményi területen foglalkoztatott közalkalmazottak jogviszonyával öss</w:t>
      </w:r>
      <w:r>
        <w:rPr>
          <w:rFonts w:asciiTheme="majorHAnsi" w:hAnsiTheme="majorHAnsi"/>
          <w:sz w:val="22"/>
          <w:szCs w:val="22"/>
        </w:rPr>
        <w:t>zefüggő egyes kérdések rendezésére</w:t>
      </w:r>
      <w:r w:rsidRPr="00D03E47">
        <w:rPr>
          <w:rFonts w:asciiTheme="majorHAnsi" w:hAnsiTheme="majorHAnsi"/>
          <w:sz w:val="22"/>
          <w:szCs w:val="22"/>
        </w:rPr>
        <w:t xml:space="preserve"> tárgyban született 150/1992. (XI. 20.) Korm. rendelet (a továbbiakban: Kjt. </w:t>
      </w:r>
      <w:proofErr w:type="spellStart"/>
      <w:r w:rsidRPr="00D03E47">
        <w:rPr>
          <w:rFonts w:asciiTheme="majorHAnsi" w:hAnsiTheme="majorHAnsi"/>
          <w:sz w:val="22"/>
          <w:szCs w:val="22"/>
        </w:rPr>
        <w:t>vhr</w:t>
      </w:r>
      <w:proofErr w:type="spellEnd"/>
      <w:r w:rsidRPr="00D03E47">
        <w:rPr>
          <w:rFonts w:asciiTheme="majorHAnsi" w:hAnsiTheme="majorHAnsi"/>
          <w:sz w:val="22"/>
          <w:szCs w:val="22"/>
        </w:rPr>
        <w:t>.) alapján, a ny</w:t>
      </w:r>
      <w:r>
        <w:rPr>
          <w:rFonts w:asciiTheme="majorHAnsi" w:hAnsiTheme="majorHAnsi"/>
          <w:sz w:val="22"/>
          <w:szCs w:val="22"/>
        </w:rPr>
        <w:t>i</w:t>
      </w:r>
      <w:r w:rsidRPr="00D03E47">
        <w:rPr>
          <w:rFonts w:asciiTheme="majorHAnsi" w:hAnsiTheme="majorHAnsi"/>
          <w:sz w:val="22"/>
          <w:szCs w:val="22"/>
        </w:rPr>
        <w:t xml:space="preserve">lvános pályázat útján kerül kiválasztásra. 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Az </w:t>
      </w:r>
      <w:r w:rsidRPr="00D03E47">
        <w:rPr>
          <w:rFonts w:asciiTheme="majorHAnsi" w:hAnsiTheme="majorHAnsi"/>
          <w:sz w:val="22"/>
          <w:szCs w:val="22"/>
        </w:rPr>
        <w:t>intézmény igazgatóját Eger Megyei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 Jogú Város Önkormányzat</w:t>
      </w:r>
      <w:r w:rsidR="000E2D80">
        <w:rPr>
          <w:rFonts w:asciiTheme="majorHAnsi" w:hAnsiTheme="majorHAnsi"/>
          <w:bCs/>
          <w:iCs/>
          <w:sz w:val="22"/>
          <w:szCs w:val="22"/>
        </w:rPr>
        <w:t>a</w:t>
      </w:r>
      <w:bookmarkStart w:id="0" w:name="_GoBack"/>
      <w:bookmarkEnd w:id="0"/>
      <w:r w:rsidRPr="00D03E47">
        <w:rPr>
          <w:rFonts w:asciiTheme="majorHAnsi" w:hAnsiTheme="majorHAnsi"/>
          <w:bCs/>
          <w:iCs/>
          <w:sz w:val="22"/>
          <w:szCs w:val="22"/>
        </w:rPr>
        <w:t xml:space="preserve"> Közgyűlése bízza meg pályázat útján 5 év határozott időtartamra. Felette az egyéb munkáltatói jogokat az irányító szerv gyakorolja. </w:t>
      </w:r>
      <w:r w:rsidRPr="00D03E47">
        <w:rPr>
          <w:rFonts w:asciiTheme="majorHAnsi" w:hAnsiTheme="majorHAnsi"/>
          <w:sz w:val="22"/>
          <w:szCs w:val="22"/>
        </w:rPr>
        <w:t xml:space="preserve">A Kult. tv. 68. § (2) bekezdés alapján a megyei könyvtár igazgatójának megbízásához, illetve visszavonásához a kultúráért felelős miniszter egyetértése szükséges. </w:t>
      </w:r>
    </w:p>
    <w:p w14:paraId="012EA41A" w14:textId="77777777" w:rsidR="009B3972" w:rsidRPr="0023585F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9B3972" w:rsidRPr="00E57AA3" w14:paraId="394D3071" w14:textId="77777777" w:rsidTr="00793A11">
        <w:tc>
          <w:tcPr>
            <w:tcW w:w="288" w:type="pct"/>
            <w:vAlign w:val="center"/>
          </w:tcPr>
          <w:p w14:paraId="755A3BC1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21B351CE" w14:textId="77777777" w:rsidR="009B3972" w:rsidRPr="00EA5E18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5E18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7756000F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B3972" w:rsidRPr="00E57AA3" w14:paraId="2BD6AF22" w14:textId="77777777" w:rsidTr="00793A11">
        <w:tc>
          <w:tcPr>
            <w:tcW w:w="288" w:type="pct"/>
            <w:vAlign w:val="center"/>
          </w:tcPr>
          <w:p w14:paraId="61483597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A3CDA31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szakalkalmazottak és egyéb közalkalmazottak</w:t>
            </w:r>
          </w:p>
        </w:tc>
        <w:tc>
          <w:tcPr>
            <w:tcW w:w="3020" w:type="pct"/>
          </w:tcPr>
          <w:p w14:paraId="7B8B58B2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03E47"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1992. évi XXXIII. törvény és a 150/1992. (XI. 20.) Korm. rendelet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>közalkalmazottak jogállá</w:t>
            </w:r>
            <w:r>
              <w:rPr>
                <w:rFonts w:asciiTheme="majorHAnsi" w:hAnsiTheme="majorHAnsi"/>
                <w:sz w:val="22"/>
                <w:szCs w:val="22"/>
              </w:rPr>
              <w:t>sáról szóló 1992. évi XXXIII. törvény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 xml:space="preserve"> végrehajtásáról a művészeti, a közművelődési és a közgyűjteményi területen foglalkoztatott közalkalmazottak jogviszonyával összefüggő egyes kérdések rendezé</w:t>
            </w:r>
            <w:r>
              <w:rPr>
                <w:rFonts w:asciiTheme="majorHAnsi" w:hAnsiTheme="majorHAnsi"/>
                <w:sz w:val="22"/>
                <w:szCs w:val="22"/>
              </w:rPr>
              <w:t>sére</w:t>
            </w:r>
          </w:p>
        </w:tc>
      </w:tr>
      <w:tr w:rsidR="009B3972" w:rsidRPr="00E57AA3" w14:paraId="2DB97B7E" w14:textId="77777777" w:rsidTr="00793A11">
        <w:tc>
          <w:tcPr>
            <w:tcW w:w="288" w:type="pct"/>
            <w:vAlign w:val="center"/>
          </w:tcPr>
          <w:p w14:paraId="6609789A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4649034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Egyes Kjt. és Kjt.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vhr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. hatálya alá nem tartozó alkalmazottak</w:t>
            </w:r>
          </w:p>
        </w:tc>
        <w:tc>
          <w:tcPr>
            <w:tcW w:w="3020" w:type="pct"/>
          </w:tcPr>
          <w:p w14:paraId="70FCCFB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B3972" w:rsidRPr="00E57AA3" w14:paraId="5808BE58" w14:textId="77777777" w:rsidTr="00793A11">
        <w:tc>
          <w:tcPr>
            <w:tcW w:w="288" w:type="pct"/>
            <w:vAlign w:val="center"/>
          </w:tcPr>
          <w:p w14:paraId="3FC36CB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72E5716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jogviszony</w:t>
            </w:r>
          </w:p>
        </w:tc>
        <w:tc>
          <w:tcPr>
            <w:tcW w:w="3020" w:type="pct"/>
          </w:tcPr>
          <w:p w14:paraId="57CFC015" w14:textId="77777777" w:rsidR="009B3972" w:rsidRPr="001E69CE" w:rsidRDefault="009B3972" w:rsidP="00793A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230885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230885">
              <w:rPr>
                <w:rFonts w:asciiTheme="majorHAnsi" w:hAnsiTheme="majorHAnsi"/>
                <w:bCs/>
                <w:sz w:val="22"/>
                <w:szCs w:val="22"/>
              </w:rPr>
              <w:t xml:space="preserve">szóló 2013. évi V. törvény </w:t>
            </w:r>
            <w:r>
              <w:rPr>
                <w:rFonts w:asciiTheme="majorHAnsi" w:hAnsiTheme="majorHAnsi"/>
                <w:sz w:val="22"/>
                <w:szCs w:val="22"/>
              </w:rPr>
              <w:t>megbízási szerződésre vonatkozó rendelkezései</w:t>
            </w:r>
          </w:p>
        </w:tc>
      </w:tr>
    </w:tbl>
    <w:p w14:paraId="627B1234" w14:textId="77777777" w:rsidR="009B3972" w:rsidRDefault="009B3972" w:rsidP="009B39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kapcsolatokra vonatkozó rendelkezéseket a Szervezeti és Működési Szabályzat határozza meg.</w:t>
      </w:r>
    </w:p>
    <w:p w14:paraId="44C3FFF4" w14:textId="77777777" w:rsidR="009B3972" w:rsidRDefault="009B3972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EC88D51" w14:textId="77777777" w:rsidR="00C37F9F" w:rsidRPr="009B3972" w:rsidRDefault="00C37F9F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3B4969C" w14:textId="63D94DDB" w:rsidR="009B3972" w:rsidRPr="009B3972" w:rsidRDefault="009B3972" w:rsidP="009B397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6.-14. pontjai elhagyásra kerülnek a további szerkezeti egységek számozásának értelemszerű megváltoztatásával.</w:t>
      </w:r>
    </w:p>
    <w:p w14:paraId="3A482923" w14:textId="77777777" w:rsidR="00ED35A1" w:rsidRDefault="00ED35A1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EE21A2B" w14:textId="77777777" w:rsidR="00C37F9F" w:rsidRDefault="00C37F9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0312B0E0" w14:textId="77777777" w:rsidR="00C37F9F" w:rsidRDefault="00C37F9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3CB33F2" w14:textId="2BE58EF4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52627340" w14:textId="77777777" w:rsidR="00C37F9F" w:rsidRDefault="00C37F9F" w:rsidP="00C37F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F183F43" w14:textId="77777777" w:rsidR="00C37F9F" w:rsidRDefault="00C37F9F" w:rsidP="00C37F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45B9421" w14:textId="2084271A" w:rsidR="00861402" w:rsidRPr="006D16FE" w:rsidRDefault="00F9276A" w:rsidP="00C37F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D35A1">
        <w:rPr>
          <w:rFonts w:asciiTheme="majorHAnsi" w:hAnsiTheme="majorHAnsi"/>
          <w:sz w:val="22"/>
          <w:szCs w:val="24"/>
        </w:rPr>
        <w:t xml:space="preserve">Eger, </w:t>
      </w:r>
      <w:proofErr w:type="gramStart"/>
      <w:r w:rsidR="00ED35A1">
        <w:rPr>
          <w:rFonts w:asciiTheme="majorHAnsi" w:hAnsiTheme="majorHAnsi"/>
          <w:sz w:val="22"/>
          <w:szCs w:val="24"/>
        </w:rPr>
        <w:t>2015. …</w:t>
      </w:r>
      <w:proofErr w:type="gramEnd"/>
      <w:r w:rsidR="00ED35A1">
        <w:rPr>
          <w:rFonts w:asciiTheme="majorHAnsi" w:hAnsiTheme="majorHAnsi"/>
          <w:sz w:val="22"/>
          <w:szCs w:val="24"/>
        </w:rPr>
        <w:t>………………</w:t>
      </w:r>
    </w:p>
    <w:p w14:paraId="25EC3F49" w14:textId="77777777" w:rsidR="00C37F9F" w:rsidRDefault="00C37F9F" w:rsidP="00C37F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603FEEE4" w14:textId="77777777" w:rsidR="00C37F9F" w:rsidRDefault="00C37F9F" w:rsidP="00C37F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784EBEBB" w14:textId="77777777" w:rsidR="008D1BDE" w:rsidRDefault="00861402" w:rsidP="00C37F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28464770" w14:textId="77777777" w:rsidR="00C37F9F" w:rsidRDefault="00C37F9F" w:rsidP="00C37F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FBC93D9" w14:textId="77777777" w:rsidR="00C37F9F" w:rsidRPr="006D16FE" w:rsidRDefault="00C37F9F" w:rsidP="00C37F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7FF7F8CD" w14:textId="07998A26" w:rsidR="00913C3F" w:rsidRDefault="00ED35A1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Habis László</w:t>
      </w:r>
    </w:p>
    <w:p w14:paraId="291AE395" w14:textId="72D216BB" w:rsidR="00ED35A1" w:rsidRDefault="00ED35A1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ED35A1" w:rsidSect="00BD1350">
      <w:footerReference w:type="default" r:id="rId9"/>
      <w:headerReference w:type="first" r:id="rId10"/>
      <w:foot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C489767" w14:textId="77777777" w:rsidR="00C37F9F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0E2D80">
          <w:rPr>
            <w:rFonts w:asciiTheme="majorHAnsi" w:hAnsiTheme="majorHAnsi"/>
            <w:noProof/>
            <w:sz w:val="22"/>
            <w:szCs w:val="22"/>
          </w:rPr>
          <w:t>4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  <w:p w14:paraId="40F3FC2A" w14:textId="77777777" w:rsidR="00C37F9F" w:rsidRDefault="000E2D80" w:rsidP="00C37F9F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</w:p>
    </w:sdtContent>
  </w:sdt>
  <w:p w14:paraId="0AC6A343" w14:textId="262051EF" w:rsidR="00C37F9F" w:rsidRPr="001C3ECC" w:rsidRDefault="00C37F9F" w:rsidP="00C37F9F">
    <w:pPr>
      <w:pStyle w:val="llb"/>
      <w:jc w:val="center"/>
      <w:rPr>
        <w:rFonts w:asciiTheme="majorHAnsi" w:hAnsiTheme="majorHAnsi"/>
        <w:i/>
        <w:sz w:val="20"/>
      </w:rPr>
    </w:pPr>
    <w:r w:rsidRPr="00C37F9F">
      <w:rPr>
        <w:rFonts w:asciiTheme="majorHAnsi" w:hAnsiTheme="majorHAnsi"/>
        <w:i/>
        <w:sz w:val="20"/>
      </w:rPr>
      <w:t xml:space="preserve"> </w:t>
    </w:r>
    <w:r w:rsidRPr="001C3ECC">
      <w:rPr>
        <w:rFonts w:asciiTheme="majorHAnsi" w:hAnsiTheme="majorHAnsi"/>
        <w:i/>
        <w:sz w:val="20"/>
      </w:rPr>
      <w:t>Hitelesítve:</w:t>
    </w:r>
    <w:r>
      <w:rPr>
        <w:rFonts w:asciiTheme="majorHAnsi" w:hAnsiTheme="majorHAnsi"/>
        <w:i/>
        <w:sz w:val="20"/>
      </w:rPr>
      <w:t xml:space="preserve"> </w:t>
    </w:r>
    <w:r w:rsidRPr="001C3ECC">
      <w:rPr>
        <w:rFonts w:asciiTheme="majorHAnsi" w:hAnsiTheme="majorHAnsi"/>
        <w:i/>
        <w:sz w:val="20"/>
      </w:rPr>
      <w:t xml:space="preserve">Eger, </w:t>
    </w:r>
    <w:proofErr w:type="gramStart"/>
    <w:r w:rsidRPr="001C3ECC">
      <w:rPr>
        <w:rFonts w:asciiTheme="majorHAnsi" w:hAnsiTheme="majorHAnsi"/>
        <w:i/>
        <w:sz w:val="20"/>
      </w:rPr>
      <w:t>2015. …</w:t>
    </w:r>
    <w:proofErr w:type="gramEnd"/>
    <w:r w:rsidRPr="001C3ECC">
      <w:rPr>
        <w:rFonts w:asciiTheme="majorHAnsi" w:hAnsiTheme="majorHAnsi"/>
        <w:i/>
        <w:sz w:val="20"/>
      </w:rPr>
      <w:t>……….</w:t>
    </w:r>
  </w:p>
  <w:p w14:paraId="3CC9CF57" w14:textId="0558AC84" w:rsidR="00F127CE" w:rsidRPr="00C37F9F" w:rsidRDefault="00C37F9F" w:rsidP="00C37F9F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Dr. Kovács Luca Eger Megyei Jogú Város jegyzője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38A06" w14:textId="77777777" w:rsidR="00C37F9F" w:rsidRPr="001C3ECC" w:rsidRDefault="00C37F9F" w:rsidP="00C37F9F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Hitelesítve:</w:t>
    </w:r>
    <w:r>
      <w:rPr>
        <w:rFonts w:asciiTheme="majorHAnsi" w:hAnsiTheme="majorHAnsi"/>
        <w:i/>
        <w:sz w:val="20"/>
      </w:rPr>
      <w:t xml:space="preserve"> </w:t>
    </w:r>
    <w:r w:rsidRPr="001C3ECC">
      <w:rPr>
        <w:rFonts w:asciiTheme="majorHAnsi" w:hAnsiTheme="majorHAnsi"/>
        <w:i/>
        <w:sz w:val="20"/>
      </w:rPr>
      <w:t xml:space="preserve">Eger, </w:t>
    </w:r>
    <w:proofErr w:type="gramStart"/>
    <w:r w:rsidRPr="001C3ECC">
      <w:rPr>
        <w:rFonts w:asciiTheme="majorHAnsi" w:hAnsiTheme="majorHAnsi"/>
        <w:i/>
        <w:sz w:val="20"/>
      </w:rPr>
      <w:t>2015. …</w:t>
    </w:r>
    <w:proofErr w:type="gramEnd"/>
    <w:r w:rsidRPr="001C3ECC">
      <w:rPr>
        <w:rFonts w:asciiTheme="majorHAnsi" w:hAnsiTheme="majorHAnsi"/>
        <w:i/>
        <w:sz w:val="20"/>
      </w:rPr>
      <w:t>……….</w:t>
    </w:r>
  </w:p>
  <w:p w14:paraId="70FFF43E" w14:textId="2513AB52" w:rsidR="00C37F9F" w:rsidRPr="00C37F9F" w:rsidRDefault="00C37F9F" w:rsidP="00C37F9F">
    <w:pPr>
      <w:pStyle w:val="llb"/>
      <w:jc w:val="center"/>
      <w:rPr>
        <w:rFonts w:asciiTheme="majorHAnsi" w:hAnsiTheme="majorHAnsi"/>
        <w:i/>
        <w:sz w:val="20"/>
      </w:rPr>
    </w:pPr>
    <w:r w:rsidRPr="001C3ECC">
      <w:rPr>
        <w:rFonts w:asciiTheme="majorHAnsi" w:hAnsiTheme="majorHAnsi"/>
        <w:i/>
        <w:sz w:val="20"/>
      </w:rPr>
      <w:t>Dr. Kovács Luca Eger Megyei Jogú Város jegyzője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F1111" w14:textId="6D73A2FC" w:rsidR="00BE50B0" w:rsidRDefault="00BE50B0" w:rsidP="00BE50B0">
    <w:pPr>
      <w:pStyle w:val="lfej"/>
      <w:jc w:val="right"/>
    </w:pPr>
    <w:r>
      <w:t>2. melléklet</w:t>
    </w:r>
  </w:p>
  <w:p w14:paraId="1DD1A32D" w14:textId="4C47DA50" w:rsidR="003949C3" w:rsidRDefault="003949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8106BE8"/>
    <w:multiLevelType w:val="hybridMultilevel"/>
    <w:tmpl w:val="F1D07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373B57"/>
    <w:multiLevelType w:val="hybridMultilevel"/>
    <w:tmpl w:val="DE8C22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34ED9"/>
    <w:multiLevelType w:val="multilevel"/>
    <w:tmpl w:val="E26AA6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CB6EFC"/>
    <w:multiLevelType w:val="multilevel"/>
    <w:tmpl w:val="F1D8A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61DCB"/>
    <w:multiLevelType w:val="multilevel"/>
    <w:tmpl w:val="ED5479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AD97485"/>
    <w:multiLevelType w:val="multilevel"/>
    <w:tmpl w:val="3EDAA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A5C129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F363B52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102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6031B"/>
    <w:rsid w:val="000907FE"/>
    <w:rsid w:val="00094B2F"/>
    <w:rsid w:val="000B2068"/>
    <w:rsid w:val="000D01A8"/>
    <w:rsid w:val="000E2D80"/>
    <w:rsid w:val="0011403E"/>
    <w:rsid w:val="00125151"/>
    <w:rsid w:val="00145E2F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F0BB2"/>
    <w:rsid w:val="00325795"/>
    <w:rsid w:val="0034705D"/>
    <w:rsid w:val="00351687"/>
    <w:rsid w:val="003657EC"/>
    <w:rsid w:val="003949C3"/>
    <w:rsid w:val="003C4085"/>
    <w:rsid w:val="004048E2"/>
    <w:rsid w:val="004520EA"/>
    <w:rsid w:val="004977BD"/>
    <w:rsid w:val="004E5BA0"/>
    <w:rsid w:val="00504D5B"/>
    <w:rsid w:val="00522745"/>
    <w:rsid w:val="005727B5"/>
    <w:rsid w:val="005B0314"/>
    <w:rsid w:val="005D63C9"/>
    <w:rsid w:val="0062102D"/>
    <w:rsid w:val="006469FF"/>
    <w:rsid w:val="006C3424"/>
    <w:rsid w:val="006D16FE"/>
    <w:rsid w:val="006E4FAC"/>
    <w:rsid w:val="006F35EC"/>
    <w:rsid w:val="007020EB"/>
    <w:rsid w:val="00713BFB"/>
    <w:rsid w:val="00785BD0"/>
    <w:rsid w:val="0079542F"/>
    <w:rsid w:val="007A2622"/>
    <w:rsid w:val="007A6F80"/>
    <w:rsid w:val="007B68DA"/>
    <w:rsid w:val="00823A57"/>
    <w:rsid w:val="00861402"/>
    <w:rsid w:val="00863050"/>
    <w:rsid w:val="008B0F41"/>
    <w:rsid w:val="008D1BDE"/>
    <w:rsid w:val="008D6FD1"/>
    <w:rsid w:val="00913C3F"/>
    <w:rsid w:val="00985D73"/>
    <w:rsid w:val="009B3972"/>
    <w:rsid w:val="009C5647"/>
    <w:rsid w:val="009D28E9"/>
    <w:rsid w:val="00A019F1"/>
    <w:rsid w:val="00A22EA9"/>
    <w:rsid w:val="00A322EA"/>
    <w:rsid w:val="00AA5F20"/>
    <w:rsid w:val="00AD29AE"/>
    <w:rsid w:val="00AF3B6C"/>
    <w:rsid w:val="00B16D44"/>
    <w:rsid w:val="00B17887"/>
    <w:rsid w:val="00B82241"/>
    <w:rsid w:val="00B85764"/>
    <w:rsid w:val="00BB44EC"/>
    <w:rsid w:val="00BD1350"/>
    <w:rsid w:val="00BE50B0"/>
    <w:rsid w:val="00BE6DBD"/>
    <w:rsid w:val="00C37F9F"/>
    <w:rsid w:val="00C40354"/>
    <w:rsid w:val="00C93F42"/>
    <w:rsid w:val="00CF04E8"/>
    <w:rsid w:val="00D21BF9"/>
    <w:rsid w:val="00D25860"/>
    <w:rsid w:val="00DC2165"/>
    <w:rsid w:val="00DC274F"/>
    <w:rsid w:val="00E65A89"/>
    <w:rsid w:val="00ED35A1"/>
    <w:rsid w:val="00EF2FF7"/>
    <w:rsid w:val="00F05E74"/>
    <w:rsid w:val="00F127CE"/>
    <w:rsid w:val="00F567EA"/>
    <w:rsid w:val="00F622CF"/>
    <w:rsid w:val="00F65E88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Listaszerbekezds1">
    <w:name w:val="Listaszerű bekezdés1"/>
    <w:basedOn w:val="Norml"/>
    <w:rsid w:val="009B3972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Listaszerbekezds1">
    <w:name w:val="Listaszerű bekezdés1"/>
    <w:basedOn w:val="Norml"/>
    <w:rsid w:val="009B3972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D53E-1C53-469F-BDF7-A97F8BFA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1162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Merczel Éva</cp:lastModifiedBy>
  <cp:revision>6</cp:revision>
  <cp:lastPrinted>2014-11-04T11:36:00Z</cp:lastPrinted>
  <dcterms:created xsi:type="dcterms:W3CDTF">2015-03-10T09:52:00Z</dcterms:created>
  <dcterms:modified xsi:type="dcterms:W3CDTF">2015-04-10T11:09:00Z</dcterms:modified>
</cp:coreProperties>
</file>