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</w:t>
      </w:r>
      <w:proofErr w:type="gramStart"/>
      <w:r w:rsidRPr="00E57AA3">
        <w:rPr>
          <w:rFonts w:asciiTheme="majorHAnsi" w:hAnsiTheme="majorHAnsi"/>
          <w:sz w:val="22"/>
          <w:szCs w:val="22"/>
        </w:rPr>
        <w:t>:</w:t>
      </w:r>
      <w:r w:rsidR="003B5959">
        <w:rPr>
          <w:rFonts w:asciiTheme="majorHAnsi" w:hAnsiTheme="majorHAnsi"/>
          <w:sz w:val="22"/>
          <w:szCs w:val="22"/>
        </w:rPr>
        <w:t xml:space="preserve"> </w:t>
      </w:r>
      <w:r w:rsidR="00591B90">
        <w:rPr>
          <w:rFonts w:asciiTheme="majorHAnsi" w:hAnsiTheme="majorHAnsi"/>
          <w:sz w:val="22"/>
          <w:szCs w:val="22"/>
        </w:rPr>
        <w:t>…</w:t>
      </w:r>
      <w:proofErr w:type="gramEnd"/>
      <w:r w:rsidR="00591B90">
        <w:rPr>
          <w:rFonts w:asciiTheme="majorHAnsi" w:hAnsiTheme="majorHAnsi"/>
          <w:sz w:val="22"/>
          <w:szCs w:val="22"/>
        </w:rPr>
        <w:t>…………..</w:t>
      </w:r>
      <w:r w:rsidR="00480098">
        <w:rPr>
          <w:rFonts w:asciiTheme="majorHAnsi" w:hAnsiTheme="majorHAnsi"/>
          <w:sz w:val="22"/>
          <w:szCs w:val="22"/>
        </w:rPr>
        <w:t>/2016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C82A3F" w:rsidRPr="00592472" w:rsidRDefault="00C82A3F" w:rsidP="00C82A3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592472">
        <w:rPr>
          <w:rFonts w:asciiTheme="majorHAnsi" w:hAnsiTheme="majorHAnsi"/>
          <w:b/>
          <w:sz w:val="22"/>
          <w:szCs w:val="22"/>
        </w:rPr>
        <w:t>Az államháztartásról szóló 2011. évi CXCV. törvény 8/</w:t>
      </w:r>
      <w:proofErr w:type="gramStart"/>
      <w:r w:rsidRPr="00592472">
        <w:rPr>
          <w:rFonts w:asciiTheme="majorHAnsi" w:hAnsiTheme="majorHAnsi"/>
          <w:b/>
          <w:sz w:val="22"/>
          <w:szCs w:val="22"/>
        </w:rPr>
        <w:t>A</w:t>
      </w:r>
      <w:proofErr w:type="gramEnd"/>
      <w:r w:rsidRPr="00592472">
        <w:rPr>
          <w:rFonts w:asciiTheme="majorHAnsi" w:hAnsiTheme="majorHAnsi"/>
          <w:b/>
          <w:sz w:val="22"/>
          <w:szCs w:val="22"/>
        </w:rPr>
        <w:t>. §-</w:t>
      </w:r>
      <w:proofErr w:type="gramStart"/>
      <w:r w:rsidRPr="00592472">
        <w:rPr>
          <w:rFonts w:asciiTheme="majorHAnsi" w:hAnsiTheme="majorHAnsi"/>
          <w:b/>
          <w:sz w:val="22"/>
          <w:szCs w:val="22"/>
        </w:rPr>
        <w:t>a</w:t>
      </w:r>
      <w:proofErr w:type="gramEnd"/>
      <w:r w:rsidRPr="00592472">
        <w:rPr>
          <w:rFonts w:asciiTheme="majorHAnsi" w:hAnsiTheme="majorHAnsi"/>
          <w:b/>
          <w:sz w:val="22"/>
          <w:szCs w:val="22"/>
        </w:rPr>
        <w:t xml:space="preserve"> alapján a</w:t>
      </w:r>
      <w:r w:rsidR="0003508E">
        <w:rPr>
          <w:rFonts w:asciiTheme="majorHAnsi" w:hAnsiTheme="majorHAnsi"/>
          <w:b/>
          <w:sz w:val="22"/>
          <w:szCs w:val="22"/>
        </w:rPr>
        <w:t xml:space="preserve"> Dobó István Vármúzeum </w:t>
      </w:r>
      <w:r w:rsidRPr="00592472">
        <w:rPr>
          <w:rFonts w:asciiTheme="majorHAnsi" w:hAnsiTheme="majorHAnsi"/>
          <w:b/>
          <w:sz w:val="22"/>
          <w:szCs w:val="22"/>
        </w:rPr>
        <w:t>alapító okiratát a következők szerint adom ki:</w:t>
      </w:r>
    </w:p>
    <w:p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2C5B6A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C5B6A">
        <w:rPr>
          <w:rFonts w:asciiTheme="majorHAnsi" w:hAnsiTheme="majorHAnsi"/>
          <w:sz w:val="22"/>
          <w:szCs w:val="22"/>
        </w:rPr>
        <w:t>A költségvetési szerv</w:t>
      </w:r>
    </w:p>
    <w:p w:rsidR="00E57AA3" w:rsidRPr="002C5B6A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C5B6A">
        <w:rPr>
          <w:rFonts w:asciiTheme="majorHAnsi" w:hAnsiTheme="majorHAnsi"/>
          <w:sz w:val="22"/>
          <w:szCs w:val="22"/>
        </w:rPr>
        <w:t>megnevezése:</w:t>
      </w:r>
      <w:r w:rsidR="00592472" w:rsidRPr="002C5B6A">
        <w:rPr>
          <w:rFonts w:asciiTheme="majorHAnsi" w:hAnsiTheme="majorHAnsi"/>
          <w:sz w:val="22"/>
          <w:szCs w:val="22"/>
        </w:rPr>
        <w:t xml:space="preserve"> </w:t>
      </w:r>
      <w:r w:rsidR="00592472" w:rsidRPr="002C5B6A">
        <w:rPr>
          <w:rFonts w:asciiTheme="majorHAnsi" w:hAnsiTheme="majorHAnsi" w:cs="Arial"/>
          <w:sz w:val="22"/>
          <w:szCs w:val="22"/>
        </w:rPr>
        <w:t>Dobó István Vármúzeum</w:t>
      </w:r>
    </w:p>
    <w:p w:rsidR="00E57AA3" w:rsidRPr="002C5B6A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C5B6A">
        <w:rPr>
          <w:rFonts w:asciiTheme="majorHAnsi" w:hAnsiTheme="majorHAnsi"/>
          <w:sz w:val="22"/>
          <w:szCs w:val="22"/>
        </w:rPr>
        <w:t>röv</w:t>
      </w:r>
      <w:r w:rsidRPr="002C5B6A">
        <w:rPr>
          <w:rFonts w:asciiTheme="majorHAnsi" w:eastAsia="Calibri" w:hAnsiTheme="majorHAnsi"/>
          <w:sz w:val="22"/>
          <w:szCs w:val="22"/>
          <w:lang w:eastAsia="en-US"/>
        </w:rPr>
        <w:t>idített neve:</w:t>
      </w:r>
      <w:r w:rsidR="00592472" w:rsidRPr="002C5B6A">
        <w:rPr>
          <w:rFonts w:asciiTheme="majorHAnsi" w:hAnsiTheme="majorHAnsi" w:cs="Arial"/>
          <w:sz w:val="22"/>
          <w:szCs w:val="22"/>
        </w:rPr>
        <w:t xml:space="preserve"> Dobó István Vármúzeum</w:t>
      </w:r>
    </w:p>
    <w:p w:rsidR="00E57AA3" w:rsidRPr="002C5B6A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C5B6A">
        <w:rPr>
          <w:rFonts w:asciiTheme="majorHAnsi" w:hAnsiTheme="majorHAnsi"/>
          <w:sz w:val="22"/>
          <w:szCs w:val="22"/>
        </w:rPr>
        <w:t>A költségvetési szerv idegen nyelvű megnevezése</w:t>
      </w:r>
    </w:p>
    <w:p w:rsidR="00E57AA3" w:rsidRPr="002C5B6A" w:rsidRDefault="00592472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C5B6A">
        <w:rPr>
          <w:rFonts w:asciiTheme="majorHAnsi" w:hAnsiTheme="majorHAnsi"/>
          <w:sz w:val="22"/>
          <w:szCs w:val="22"/>
        </w:rPr>
        <w:t>angol</w:t>
      </w:r>
      <w:r w:rsidR="00E57AA3" w:rsidRPr="002C5B6A">
        <w:rPr>
          <w:rFonts w:asciiTheme="majorHAnsi" w:hAnsiTheme="majorHAnsi"/>
          <w:sz w:val="22"/>
          <w:szCs w:val="22"/>
        </w:rPr>
        <w:t xml:space="preserve"> nyelven:</w:t>
      </w:r>
      <w:r w:rsidRPr="002C5B6A">
        <w:rPr>
          <w:rFonts w:asciiTheme="majorHAnsi" w:hAnsiTheme="majorHAnsi"/>
          <w:sz w:val="22"/>
          <w:szCs w:val="22"/>
        </w:rPr>
        <w:t xml:space="preserve"> </w:t>
      </w:r>
      <w:r w:rsidRPr="002C5B6A">
        <w:rPr>
          <w:rFonts w:asciiTheme="majorHAnsi" w:hAnsiTheme="majorHAnsi" w:cs="Arial"/>
          <w:sz w:val="22"/>
          <w:szCs w:val="22"/>
        </w:rPr>
        <w:t xml:space="preserve">István Dobó </w:t>
      </w:r>
      <w:proofErr w:type="spellStart"/>
      <w:r w:rsidRPr="002C5B6A">
        <w:rPr>
          <w:rFonts w:asciiTheme="majorHAnsi" w:hAnsiTheme="majorHAnsi" w:cs="Arial"/>
          <w:sz w:val="22"/>
          <w:szCs w:val="22"/>
        </w:rPr>
        <w:t>Castle</w:t>
      </w:r>
      <w:proofErr w:type="spellEnd"/>
      <w:r w:rsidRPr="002C5B6A">
        <w:rPr>
          <w:rFonts w:asciiTheme="majorHAnsi" w:hAnsiTheme="majorHAnsi" w:cs="Arial"/>
          <w:sz w:val="22"/>
          <w:szCs w:val="22"/>
        </w:rPr>
        <w:t xml:space="preserve"> Museum</w:t>
      </w:r>
    </w:p>
    <w:p w:rsidR="00E57AA3" w:rsidRPr="002C5B6A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C5B6A">
        <w:rPr>
          <w:rFonts w:asciiTheme="majorHAnsi" w:hAnsiTheme="majorHAnsi"/>
          <w:sz w:val="22"/>
          <w:szCs w:val="22"/>
        </w:rPr>
        <w:t>A költségvetési szerv</w:t>
      </w:r>
    </w:p>
    <w:p w:rsidR="00E57AA3" w:rsidRPr="00F15378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F15378">
        <w:rPr>
          <w:rFonts w:asciiTheme="majorHAnsi" w:hAnsiTheme="majorHAnsi"/>
          <w:sz w:val="22"/>
          <w:szCs w:val="22"/>
        </w:rPr>
        <w:t>székhelye:</w:t>
      </w:r>
      <w:r w:rsidR="00592472" w:rsidRPr="00F15378">
        <w:rPr>
          <w:rFonts w:asciiTheme="majorHAnsi" w:hAnsiTheme="majorHAnsi"/>
          <w:sz w:val="22"/>
          <w:szCs w:val="22"/>
        </w:rPr>
        <w:t xml:space="preserve"> </w:t>
      </w:r>
      <w:r w:rsidR="00592472" w:rsidRPr="00F15378">
        <w:rPr>
          <w:rFonts w:asciiTheme="majorHAnsi" w:hAnsiTheme="majorHAnsi" w:cs="Arial"/>
          <w:sz w:val="22"/>
          <w:szCs w:val="22"/>
        </w:rPr>
        <w:t>3300 Eger,</w:t>
      </w:r>
      <w:r w:rsidR="00F149A9" w:rsidRPr="00F15378">
        <w:rPr>
          <w:rFonts w:asciiTheme="majorHAnsi" w:hAnsiTheme="majorHAnsi" w:cs="Arial"/>
          <w:sz w:val="22"/>
          <w:szCs w:val="22"/>
        </w:rPr>
        <w:t xml:space="preserve"> </w:t>
      </w:r>
      <w:r w:rsidR="00F149A9" w:rsidRPr="00F15378">
        <w:rPr>
          <w:rFonts w:asciiTheme="majorHAnsi" w:hAnsiTheme="majorHAnsi" w:cs="Arial"/>
          <w:b/>
          <w:sz w:val="22"/>
          <w:szCs w:val="22"/>
        </w:rPr>
        <w:t>Vár köz 1.</w:t>
      </w:r>
      <w:r w:rsidR="00592472" w:rsidRPr="00F15378">
        <w:rPr>
          <w:rFonts w:asciiTheme="majorHAnsi" w:hAnsiTheme="majorHAnsi" w:cs="Arial"/>
          <w:b/>
          <w:sz w:val="22"/>
          <w:szCs w:val="22"/>
        </w:rPr>
        <w:t xml:space="preserve"> </w:t>
      </w:r>
      <w:r w:rsidR="00592472" w:rsidRPr="00F15378">
        <w:rPr>
          <w:rFonts w:asciiTheme="majorHAnsi" w:hAnsiTheme="majorHAnsi" w:cs="Arial"/>
          <w:sz w:val="22"/>
          <w:szCs w:val="22"/>
        </w:rPr>
        <w:t xml:space="preserve">(5488 </w:t>
      </w:r>
      <w:proofErr w:type="spellStart"/>
      <w:r w:rsidR="00592472" w:rsidRPr="00F15378">
        <w:rPr>
          <w:rFonts w:asciiTheme="majorHAnsi" w:hAnsiTheme="majorHAnsi" w:cs="Arial"/>
          <w:sz w:val="22"/>
          <w:szCs w:val="22"/>
        </w:rPr>
        <w:t>hrsz</w:t>
      </w:r>
      <w:proofErr w:type="spellEnd"/>
      <w:r w:rsidR="00592472" w:rsidRPr="00F15378">
        <w:rPr>
          <w:rFonts w:asciiTheme="majorHAnsi" w:hAnsiTheme="majorHAnsi" w:cs="Arial"/>
          <w:sz w:val="22"/>
          <w:szCs w:val="22"/>
        </w:rPr>
        <w:t>.)</w:t>
      </w:r>
    </w:p>
    <w:p w:rsidR="00E57AA3" w:rsidRPr="002C5B6A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proofErr w:type="gramStart"/>
      <w:r w:rsidRPr="002C5B6A">
        <w:rPr>
          <w:rFonts w:asciiTheme="majorHAnsi" w:hAnsiTheme="majorHAnsi"/>
          <w:sz w:val="22"/>
          <w:szCs w:val="22"/>
        </w:rPr>
        <w:t>telep</w:t>
      </w:r>
      <w:r w:rsidRPr="002C5B6A">
        <w:rPr>
          <w:rFonts w:asciiTheme="majorHAnsi" w:eastAsia="Calibri" w:hAnsiTheme="majorHAnsi"/>
          <w:sz w:val="22"/>
          <w:szCs w:val="22"/>
          <w:lang w:eastAsia="en-US"/>
        </w:rPr>
        <w:t>helye</w:t>
      </w:r>
      <w:r w:rsidRPr="002C5B6A">
        <w:rPr>
          <w:rFonts w:asciiTheme="majorHAnsi" w:hAnsiTheme="majorHAnsi"/>
          <w:sz w:val="22"/>
          <w:szCs w:val="22"/>
        </w:rPr>
        <w:t>(</w:t>
      </w:r>
      <w:proofErr w:type="gramEnd"/>
      <w:r w:rsidRPr="002C5B6A">
        <w:rPr>
          <w:rFonts w:asciiTheme="majorHAnsi" w:hAnsiTheme="majorHAnsi"/>
          <w:sz w:val="22"/>
          <w:szCs w:val="22"/>
        </w:rPr>
        <w:t>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31"/>
        <w:gridCol w:w="4407"/>
      </w:tblGrid>
      <w:tr w:rsidR="00420503" w:rsidRPr="002C5B6A" w:rsidTr="00420503">
        <w:tc>
          <w:tcPr>
            <w:tcW w:w="288" w:type="pct"/>
            <w:vAlign w:val="center"/>
          </w:tcPr>
          <w:p w:rsidR="00420503" w:rsidRPr="002C5B6A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:rsidR="00420503" w:rsidRPr="002C5B6A" w:rsidRDefault="00420503" w:rsidP="0008767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2C5B6A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:rsidR="00420503" w:rsidRPr="002C5B6A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2C5B6A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20503" w:rsidRPr="002C5B6A" w:rsidTr="00420503">
        <w:tc>
          <w:tcPr>
            <w:tcW w:w="288" w:type="pct"/>
            <w:vAlign w:val="center"/>
          </w:tcPr>
          <w:p w:rsidR="00420503" w:rsidRPr="002C5B6A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C5B6A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:rsidR="00420503" w:rsidRPr="002C5B6A" w:rsidRDefault="0059247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C5B6A">
              <w:rPr>
                <w:rFonts w:asciiTheme="majorHAnsi" w:hAnsiTheme="majorHAnsi" w:cs="Arial"/>
                <w:sz w:val="22"/>
                <w:szCs w:val="22"/>
              </w:rPr>
              <w:t>Gárdonyi Géza Emlékház</w:t>
            </w:r>
          </w:p>
        </w:tc>
        <w:tc>
          <w:tcPr>
            <w:tcW w:w="2432" w:type="pct"/>
          </w:tcPr>
          <w:p w:rsidR="00420503" w:rsidRPr="002C5B6A" w:rsidRDefault="0059247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C5B6A">
              <w:rPr>
                <w:rFonts w:asciiTheme="majorHAnsi" w:hAnsiTheme="majorHAnsi" w:cs="Arial"/>
                <w:sz w:val="22"/>
                <w:szCs w:val="22"/>
              </w:rPr>
              <w:t>3300 Eger, Gárdonyi u. 28.</w:t>
            </w:r>
            <w:r w:rsidRPr="002C5B6A">
              <w:rPr>
                <w:rFonts w:asciiTheme="majorHAnsi" w:hAnsiTheme="majorHAnsi" w:cs="Arial"/>
                <w:b/>
                <w:sz w:val="22"/>
                <w:szCs w:val="22"/>
              </w:rPr>
              <w:t xml:space="preserve"> </w:t>
            </w:r>
            <w:r w:rsidRPr="002C5B6A">
              <w:rPr>
                <w:rFonts w:asciiTheme="majorHAnsi" w:hAnsiTheme="majorHAnsi" w:cs="Arial"/>
                <w:sz w:val="22"/>
                <w:szCs w:val="22"/>
              </w:rPr>
              <w:t xml:space="preserve">(5491 </w:t>
            </w:r>
            <w:proofErr w:type="spellStart"/>
            <w:r w:rsidRPr="002C5B6A">
              <w:rPr>
                <w:rFonts w:asciiTheme="majorHAnsi" w:hAnsiTheme="majorHAnsi" w:cs="Arial"/>
                <w:sz w:val="22"/>
                <w:szCs w:val="22"/>
              </w:rPr>
              <w:t>hrsz</w:t>
            </w:r>
            <w:proofErr w:type="spellEnd"/>
            <w:r w:rsidRPr="002C5B6A">
              <w:rPr>
                <w:rFonts w:asciiTheme="majorHAnsi" w:hAnsiTheme="majorHAnsi" w:cs="Arial"/>
                <w:sz w:val="22"/>
                <w:szCs w:val="22"/>
              </w:rPr>
              <w:t>.)</w:t>
            </w:r>
          </w:p>
        </w:tc>
      </w:tr>
      <w:tr w:rsidR="00420503" w:rsidRPr="003A679E" w:rsidTr="00420503">
        <w:tc>
          <w:tcPr>
            <w:tcW w:w="288" w:type="pct"/>
            <w:vAlign w:val="center"/>
          </w:tcPr>
          <w:p w:rsidR="00420503" w:rsidRPr="003A679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A679E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:rsidR="00420503" w:rsidRPr="003A679E" w:rsidRDefault="00BB3508" w:rsidP="00BB3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A679E">
              <w:rPr>
                <w:rFonts w:asciiTheme="majorHAnsi" w:hAnsiTheme="majorHAnsi"/>
                <w:sz w:val="22"/>
                <w:szCs w:val="22"/>
              </w:rPr>
              <w:t>Várműhely - Múzeumpedagógiai foglalkoztató helyiségek</w:t>
            </w:r>
          </w:p>
        </w:tc>
        <w:tc>
          <w:tcPr>
            <w:tcW w:w="2432" w:type="pct"/>
          </w:tcPr>
          <w:p w:rsidR="00420503" w:rsidRPr="003A679E" w:rsidRDefault="0059247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A679E">
              <w:rPr>
                <w:rFonts w:asciiTheme="majorHAnsi" w:hAnsiTheme="majorHAnsi" w:cs="Arial"/>
                <w:sz w:val="22"/>
                <w:szCs w:val="22"/>
              </w:rPr>
              <w:t xml:space="preserve">3300 Eger, Dobó utca 12. (5481 </w:t>
            </w:r>
            <w:proofErr w:type="spellStart"/>
            <w:r w:rsidRPr="003A679E">
              <w:rPr>
                <w:rFonts w:asciiTheme="majorHAnsi" w:hAnsiTheme="majorHAnsi" w:cs="Arial"/>
                <w:sz w:val="22"/>
                <w:szCs w:val="22"/>
              </w:rPr>
              <w:t>hrsz</w:t>
            </w:r>
            <w:proofErr w:type="spellEnd"/>
            <w:r w:rsidRPr="003A679E">
              <w:rPr>
                <w:rFonts w:asciiTheme="majorHAnsi" w:hAnsiTheme="majorHAnsi" w:cs="Arial"/>
                <w:sz w:val="22"/>
                <w:szCs w:val="22"/>
              </w:rPr>
              <w:t>.)</w:t>
            </w:r>
          </w:p>
        </w:tc>
      </w:tr>
      <w:tr w:rsidR="00420503" w:rsidRPr="002C5B6A" w:rsidTr="00420503">
        <w:tc>
          <w:tcPr>
            <w:tcW w:w="288" w:type="pct"/>
            <w:vAlign w:val="center"/>
          </w:tcPr>
          <w:p w:rsidR="00420503" w:rsidRPr="002C5B6A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C5B6A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:rsidR="00420503" w:rsidRPr="002C5B6A" w:rsidRDefault="0059247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2C5B6A">
              <w:rPr>
                <w:rFonts w:asciiTheme="majorHAnsi" w:hAnsiTheme="majorHAnsi" w:cs="Arial"/>
                <w:sz w:val="22"/>
                <w:szCs w:val="22"/>
              </w:rPr>
              <w:t>Telekessy</w:t>
            </w:r>
            <w:proofErr w:type="spellEnd"/>
            <w:r w:rsidRPr="002C5B6A">
              <w:rPr>
                <w:rFonts w:asciiTheme="majorHAnsi" w:hAnsiTheme="majorHAnsi" w:cs="Arial"/>
                <w:sz w:val="22"/>
                <w:szCs w:val="22"/>
              </w:rPr>
              <w:t xml:space="preserve"> Patikatörténeti Kiállítás</w:t>
            </w:r>
          </w:p>
        </w:tc>
        <w:tc>
          <w:tcPr>
            <w:tcW w:w="2432" w:type="pct"/>
          </w:tcPr>
          <w:p w:rsidR="00420503" w:rsidRPr="002C5B6A" w:rsidRDefault="0059247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C5B6A">
              <w:rPr>
                <w:rFonts w:asciiTheme="majorHAnsi" w:hAnsiTheme="majorHAnsi" w:cs="Arial"/>
                <w:sz w:val="22"/>
                <w:szCs w:val="22"/>
              </w:rPr>
              <w:t>3300 Eger, Széchenyi u. 14.</w:t>
            </w:r>
            <w:r w:rsidRPr="002C5B6A">
              <w:rPr>
                <w:rFonts w:asciiTheme="majorHAnsi" w:hAnsiTheme="majorHAnsi" w:cs="Arial"/>
                <w:b/>
                <w:sz w:val="22"/>
                <w:szCs w:val="22"/>
              </w:rPr>
              <w:t xml:space="preserve"> </w:t>
            </w:r>
            <w:r w:rsidRPr="002C5B6A">
              <w:rPr>
                <w:rFonts w:asciiTheme="majorHAnsi" w:hAnsiTheme="majorHAnsi" w:cs="Arial"/>
                <w:sz w:val="22"/>
                <w:szCs w:val="22"/>
              </w:rPr>
              <w:t xml:space="preserve">(4882 </w:t>
            </w:r>
            <w:proofErr w:type="spellStart"/>
            <w:r w:rsidRPr="002C5B6A">
              <w:rPr>
                <w:rFonts w:asciiTheme="majorHAnsi" w:hAnsiTheme="majorHAnsi" w:cs="Arial"/>
                <w:sz w:val="22"/>
                <w:szCs w:val="22"/>
              </w:rPr>
              <w:t>hrsz</w:t>
            </w:r>
            <w:proofErr w:type="spellEnd"/>
            <w:r w:rsidRPr="002C5B6A">
              <w:rPr>
                <w:rFonts w:asciiTheme="majorHAnsi" w:hAnsiTheme="majorHAnsi" w:cs="Arial"/>
                <w:sz w:val="22"/>
                <w:szCs w:val="22"/>
              </w:rPr>
              <w:t>.)</w:t>
            </w:r>
          </w:p>
        </w:tc>
      </w:tr>
      <w:tr w:rsidR="00592472" w:rsidRPr="002C5B6A" w:rsidTr="00420503">
        <w:tc>
          <w:tcPr>
            <w:tcW w:w="288" w:type="pct"/>
            <w:vAlign w:val="center"/>
          </w:tcPr>
          <w:p w:rsidR="00592472" w:rsidRPr="002C5B6A" w:rsidRDefault="00592472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C5B6A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280" w:type="pct"/>
          </w:tcPr>
          <w:p w:rsidR="00592472" w:rsidRPr="00480098" w:rsidRDefault="00592472" w:rsidP="00D4271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sz w:val="22"/>
                <w:szCs w:val="22"/>
              </w:rPr>
            </w:pPr>
            <w:proofErr w:type="spellStart"/>
            <w:r w:rsidRPr="00480098">
              <w:rPr>
                <w:rFonts w:asciiTheme="majorHAnsi" w:hAnsiTheme="majorHAnsi" w:cs="Arial"/>
                <w:sz w:val="22"/>
                <w:szCs w:val="22"/>
              </w:rPr>
              <w:t>Z</w:t>
            </w:r>
            <w:r w:rsidR="00D42711" w:rsidRPr="00480098">
              <w:rPr>
                <w:rFonts w:asciiTheme="majorHAnsi" w:hAnsiTheme="majorHAnsi" w:cs="Arial"/>
                <w:sz w:val="22"/>
                <w:szCs w:val="22"/>
              </w:rPr>
              <w:t>iffer</w:t>
            </w:r>
            <w:proofErr w:type="spellEnd"/>
            <w:r w:rsidR="00D42711" w:rsidRPr="00480098">
              <w:rPr>
                <w:rFonts w:asciiTheme="majorHAnsi" w:hAnsiTheme="majorHAnsi" w:cs="Arial"/>
                <w:sz w:val="22"/>
                <w:szCs w:val="22"/>
              </w:rPr>
              <w:t xml:space="preserve"> Sándor</w:t>
            </w:r>
            <w:r w:rsidRPr="00480098">
              <w:rPr>
                <w:rFonts w:asciiTheme="majorHAnsi" w:hAnsiTheme="majorHAnsi" w:cs="Arial"/>
                <w:sz w:val="22"/>
                <w:szCs w:val="22"/>
              </w:rPr>
              <w:t xml:space="preserve"> Galéria</w:t>
            </w:r>
          </w:p>
        </w:tc>
        <w:tc>
          <w:tcPr>
            <w:tcW w:w="2432" w:type="pct"/>
          </w:tcPr>
          <w:p w:rsidR="00592472" w:rsidRPr="002C5B6A" w:rsidRDefault="0059247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sz w:val="22"/>
                <w:szCs w:val="22"/>
              </w:rPr>
            </w:pPr>
            <w:r w:rsidRPr="002C5B6A">
              <w:rPr>
                <w:rFonts w:asciiTheme="majorHAnsi" w:hAnsiTheme="majorHAnsi" w:cs="Arial"/>
                <w:sz w:val="22"/>
                <w:szCs w:val="22"/>
              </w:rPr>
              <w:t xml:space="preserve">3300 Eger, Kossuth L. u. 17. (5025/1 </w:t>
            </w:r>
            <w:proofErr w:type="spellStart"/>
            <w:r w:rsidRPr="002C5B6A">
              <w:rPr>
                <w:rFonts w:asciiTheme="majorHAnsi" w:hAnsiTheme="majorHAnsi" w:cs="Arial"/>
                <w:sz w:val="22"/>
                <w:szCs w:val="22"/>
              </w:rPr>
              <w:t>hrsz</w:t>
            </w:r>
            <w:proofErr w:type="spellEnd"/>
            <w:r w:rsidRPr="002C5B6A">
              <w:rPr>
                <w:rFonts w:asciiTheme="majorHAnsi" w:hAnsiTheme="majorHAnsi" w:cs="Arial"/>
                <w:sz w:val="22"/>
                <w:szCs w:val="22"/>
              </w:rPr>
              <w:t>.)</w:t>
            </w:r>
          </w:p>
        </w:tc>
      </w:tr>
      <w:tr w:rsidR="00592472" w:rsidRPr="002C5B6A" w:rsidTr="00420503">
        <w:tc>
          <w:tcPr>
            <w:tcW w:w="288" w:type="pct"/>
            <w:vAlign w:val="center"/>
          </w:tcPr>
          <w:p w:rsidR="00592472" w:rsidRPr="00F15378" w:rsidRDefault="00592472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15378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2280" w:type="pct"/>
          </w:tcPr>
          <w:p w:rsidR="00592472" w:rsidRPr="00F15378" w:rsidRDefault="0059247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sz w:val="22"/>
                <w:szCs w:val="22"/>
              </w:rPr>
            </w:pPr>
            <w:proofErr w:type="spellStart"/>
            <w:r w:rsidRPr="00F15378">
              <w:rPr>
                <w:rFonts w:asciiTheme="majorHAnsi" w:hAnsiTheme="majorHAnsi" w:cs="Arial"/>
                <w:sz w:val="22"/>
                <w:szCs w:val="22"/>
              </w:rPr>
              <w:t>Valide</w:t>
            </w:r>
            <w:proofErr w:type="spellEnd"/>
            <w:r w:rsidRPr="00F15378">
              <w:rPr>
                <w:rFonts w:asciiTheme="majorHAnsi" w:hAnsiTheme="majorHAnsi" w:cs="Arial"/>
                <w:sz w:val="22"/>
                <w:szCs w:val="22"/>
              </w:rPr>
              <w:t xml:space="preserve"> Szultána fürdőrom</w:t>
            </w:r>
          </w:p>
        </w:tc>
        <w:tc>
          <w:tcPr>
            <w:tcW w:w="2432" w:type="pct"/>
          </w:tcPr>
          <w:p w:rsidR="00592472" w:rsidRPr="00F15378" w:rsidRDefault="00592472" w:rsidP="00F7593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sz w:val="22"/>
                <w:szCs w:val="22"/>
              </w:rPr>
            </w:pPr>
            <w:r w:rsidRPr="00F15378">
              <w:rPr>
                <w:rFonts w:asciiTheme="majorHAnsi" w:hAnsiTheme="majorHAnsi" w:cs="Arial"/>
                <w:sz w:val="22"/>
                <w:szCs w:val="22"/>
              </w:rPr>
              <w:t xml:space="preserve">3300 Eger, </w:t>
            </w:r>
            <w:r w:rsidR="00F7593B" w:rsidRPr="00F15378">
              <w:rPr>
                <w:rFonts w:asciiTheme="majorHAnsi" w:hAnsiTheme="majorHAnsi" w:cs="Arial"/>
                <w:b/>
                <w:sz w:val="22"/>
                <w:szCs w:val="22"/>
              </w:rPr>
              <w:t xml:space="preserve">Tinódi Sebestyén tér </w:t>
            </w:r>
            <w:r w:rsidRPr="00F15378">
              <w:rPr>
                <w:rFonts w:asciiTheme="majorHAnsi" w:hAnsiTheme="majorHAnsi" w:cs="Arial"/>
                <w:b/>
                <w:sz w:val="22"/>
                <w:szCs w:val="22"/>
              </w:rPr>
              <w:t>3.</w:t>
            </w:r>
            <w:r w:rsidRPr="00F15378">
              <w:rPr>
                <w:rFonts w:asciiTheme="majorHAnsi" w:hAnsiTheme="majorHAnsi" w:cs="Arial"/>
                <w:sz w:val="22"/>
                <w:szCs w:val="22"/>
              </w:rPr>
              <w:t xml:space="preserve"> (5031 </w:t>
            </w:r>
            <w:proofErr w:type="spellStart"/>
            <w:r w:rsidRPr="00F15378">
              <w:rPr>
                <w:rFonts w:asciiTheme="majorHAnsi" w:hAnsiTheme="majorHAnsi" w:cs="Arial"/>
                <w:sz w:val="22"/>
                <w:szCs w:val="22"/>
              </w:rPr>
              <w:t>hrsz</w:t>
            </w:r>
            <w:proofErr w:type="spellEnd"/>
            <w:r w:rsidRPr="00F15378">
              <w:rPr>
                <w:rFonts w:asciiTheme="majorHAnsi" w:hAnsiTheme="majorHAnsi" w:cs="Arial"/>
                <w:sz w:val="22"/>
                <w:szCs w:val="22"/>
              </w:rPr>
              <w:t>.)</w:t>
            </w:r>
          </w:p>
        </w:tc>
      </w:tr>
      <w:tr w:rsidR="00592472" w:rsidRPr="007F3753" w:rsidTr="00420503">
        <w:tc>
          <w:tcPr>
            <w:tcW w:w="288" w:type="pct"/>
            <w:vAlign w:val="center"/>
          </w:tcPr>
          <w:p w:rsidR="00592472" w:rsidRPr="007F3753" w:rsidRDefault="00592472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F3753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2280" w:type="pct"/>
          </w:tcPr>
          <w:p w:rsidR="00592472" w:rsidRPr="007F3753" w:rsidRDefault="00302FBC" w:rsidP="00302FB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sz w:val="22"/>
                <w:szCs w:val="22"/>
                <w:highlight w:val="yellow"/>
              </w:rPr>
            </w:pPr>
            <w:r w:rsidRPr="007F3753">
              <w:t>Múzeumpedagógiai foglalkoztató hely</w:t>
            </w:r>
            <w:r w:rsidR="00BB3508">
              <w:t>i</w:t>
            </w:r>
            <w:r w:rsidRPr="007F3753">
              <w:t>ségek</w:t>
            </w:r>
          </w:p>
        </w:tc>
        <w:tc>
          <w:tcPr>
            <w:tcW w:w="2432" w:type="pct"/>
          </w:tcPr>
          <w:p w:rsidR="00592472" w:rsidRPr="007F3753" w:rsidRDefault="00592472" w:rsidP="008C4C1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sz w:val="22"/>
                <w:szCs w:val="22"/>
              </w:rPr>
            </w:pPr>
            <w:r w:rsidRPr="007F3753">
              <w:rPr>
                <w:rFonts w:asciiTheme="majorHAnsi" w:hAnsiTheme="majorHAnsi" w:cs="Arial"/>
                <w:sz w:val="22"/>
                <w:szCs w:val="22"/>
              </w:rPr>
              <w:t xml:space="preserve">3300 Eger, Gárdonyi kert 5. szám alatti (5492 </w:t>
            </w:r>
            <w:proofErr w:type="spellStart"/>
            <w:r w:rsidRPr="007F3753">
              <w:rPr>
                <w:rFonts w:asciiTheme="majorHAnsi" w:hAnsiTheme="majorHAnsi" w:cs="Arial"/>
                <w:sz w:val="22"/>
                <w:szCs w:val="22"/>
              </w:rPr>
              <w:t>hrsz</w:t>
            </w:r>
            <w:proofErr w:type="spellEnd"/>
            <w:r w:rsidRPr="007F3753">
              <w:rPr>
                <w:rFonts w:asciiTheme="majorHAnsi" w:hAnsiTheme="majorHAnsi" w:cs="Arial"/>
                <w:sz w:val="22"/>
                <w:szCs w:val="22"/>
              </w:rPr>
              <w:t xml:space="preserve">.) ingatlan </w:t>
            </w:r>
            <w:r w:rsidR="009C6AFA" w:rsidRPr="007F3753">
              <w:rPr>
                <w:rFonts w:asciiTheme="majorHAnsi" w:hAnsiTheme="majorHAnsi" w:cs="Arial"/>
                <w:sz w:val="22"/>
                <w:szCs w:val="22"/>
              </w:rPr>
              <w:t>udvara és földszinti 20</w:t>
            </w:r>
            <w:r w:rsidRPr="007F3753">
              <w:rPr>
                <w:rFonts w:asciiTheme="majorHAnsi" w:hAnsiTheme="majorHAnsi" w:cs="Arial"/>
                <w:sz w:val="22"/>
                <w:szCs w:val="22"/>
              </w:rPr>
              <w:t>0 m</w:t>
            </w:r>
            <w:r w:rsidRPr="007F3753">
              <w:rPr>
                <w:rFonts w:asciiTheme="majorHAnsi" w:hAnsiTheme="majorHAnsi" w:cs="Arial"/>
                <w:sz w:val="22"/>
                <w:szCs w:val="22"/>
                <w:vertAlign w:val="superscript"/>
              </w:rPr>
              <w:t>2</w:t>
            </w:r>
            <w:r w:rsidRPr="007F3753">
              <w:rPr>
                <w:rFonts w:asciiTheme="majorHAnsi" w:hAnsiTheme="majorHAnsi" w:cs="Arial"/>
                <w:sz w:val="22"/>
                <w:szCs w:val="22"/>
              </w:rPr>
              <w:t>-es ingatlanrésze</w:t>
            </w:r>
          </w:p>
        </w:tc>
      </w:tr>
      <w:tr w:rsidR="002C5B6A" w:rsidRPr="002C5B6A" w:rsidTr="00420503">
        <w:tc>
          <w:tcPr>
            <w:tcW w:w="288" w:type="pct"/>
            <w:vAlign w:val="center"/>
          </w:tcPr>
          <w:p w:rsidR="002C5B6A" w:rsidRPr="002C5B6A" w:rsidRDefault="002C5B6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C5B6A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2280" w:type="pct"/>
          </w:tcPr>
          <w:p w:rsidR="002C5B6A" w:rsidRPr="002C5B6A" w:rsidRDefault="002C5B6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sz w:val="22"/>
                <w:szCs w:val="22"/>
              </w:rPr>
            </w:pPr>
            <w:r w:rsidRPr="002C5B6A">
              <w:rPr>
                <w:rFonts w:asciiTheme="majorHAnsi" w:hAnsiTheme="majorHAnsi" w:cs="Arial"/>
                <w:sz w:val="22"/>
                <w:szCs w:val="22"/>
              </w:rPr>
              <w:t>Raktár</w:t>
            </w:r>
          </w:p>
        </w:tc>
        <w:tc>
          <w:tcPr>
            <w:tcW w:w="2432" w:type="pct"/>
          </w:tcPr>
          <w:p w:rsidR="002C5B6A" w:rsidRPr="002C5B6A" w:rsidRDefault="002C5B6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sz w:val="22"/>
                <w:szCs w:val="22"/>
              </w:rPr>
            </w:pPr>
            <w:r w:rsidRPr="002C5B6A">
              <w:rPr>
                <w:rFonts w:asciiTheme="majorHAnsi" w:hAnsiTheme="majorHAnsi" w:cs="Arial"/>
                <w:sz w:val="22"/>
                <w:szCs w:val="22"/>
              </w:rPr>
              <w:t xml:space="preserve">3300 Eger, Sas u. 21. (10013 </w:t>
            </w:r>
            <w:proofErr w:type="spellStart"/>
            <w:r w:rsidRPr="002C5B6A">
              <w:rPr>
                <w:rFonts w:asciiTheme="majorHAnsi" w:hAnsiTheme="majorHAnsi" w:cs="Arial"/>
                <w:sz w:val="22"/>
                <w:szCs w:val="22"/>
              </w:rPr>
              <w:t>hrsz</w:t>
            </w:r>
            <w:proofErr w:type="spellEnd"/>
            <w:r w:rsidRPr="002C5B6A">
              <w:rPr>
                <w:rFonts w:asciiTheme="majorHAnsi" w:hAnsiTheme="majorHAnsi" w:cs="Arial"/>
                <w:sz w:val="22"/>
                <w:szCs w:val="22"/>
              </w:rPr>
              <w:t>.)</w:t>
            </w:r>
          </w:p>
        </w:tc>
      </w:tr>
      <w:tr w:rsidR="002C5B6A" w:rsidRPr="002C5B6A" w:rsidTr="00420503">
        <w:tc>
          <w:tcPr>
            <w:tcW w:w="288" w:type="pct"/>
            <w:vAlign w:val="center"/>
          </w:tcPr>
          <w:p w:rsidR="002C5B6A" w:rsidRPr="002C5B6A" w:rsidRDefault="002C5B6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C5B6A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2280" w:type="pct"/>
          </w:tcPr>
          <w:p w:rsidR="002C5B6A" w:rsidRPr="002C5B6A" w:rsidRDefault="002C5B6A" w:rsidP="007B769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sz w:val="22"/>
                <w:szCs w:val="22"/>
              </w:rPr>
            </w:pPr>
            <w:r w:rsidRPr="002C5B6A">
              <w:rPr>
                <w:rFonts w:asciiTheme="majorHAnsi" w:hAnsiTheme="majorHAnsi" w:cs="Arial"/>
                <w:sz w:val="22"/>
                <w:szCs w:val="22"/>
              </w:rPr>
              <w:t>Raktár</w:t>
            </w:r>
          </w:p>
        </w:tc>
        <w:tc>
          <w:tcPr>
            <w:tcW w:w="2432" w:type="pct"/>
          </w:tcPr>
          <w:p w:rsidR="002C5B6A" w:rsidRPr="002C5B6A" w:rsidRDefault="002C5B6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sz w:val="22"/>
                <w:szCs w:val="22"/>
              </w:rPr>
            </w:pPr>
            <w:r w:rsidRPr="002C5B6A">
              <w:rPr>
                <w:rFonts w:asciiTheme="majorHAnsi" w:hAnsiTheme="majorHAnsi" w:cs="Arial"/>
                <w:sz w:val="22"/>
                <w:szCs w:val="22"/>
              </w:rPr>
              <w:t xml:space="preserve">3300 Eger, </w:t>
            </w:r>
            <w:proofErr w:type="spellStart"/>
            <w:r w:rsidRPr="002C5B6A">
              <w:rPr>
                <w:rFonts w:asciiTheme="majorHAnsi" w:hAnsiTheme="majorHAnsi" w:cs="Arial"/>
                <w:sz w:val="22"/>
                <w:szCs w:val="22"/>
              </w:rPr>
              <w:t>Baktai</w:t>
            </w:r>
            <w:proofErr w:type="spellEnd"/>
            <w:r w:rsidRPr="002C5B6A">
              <w:rPr>
                <w:rFonts w:asciiTheme="majorHAnsi" w:hAnsiTheme="majorHAnsi" w:cs="Arial"/>
                <w:sz w:val="22"/>
                <w:szCs w:val="22"/>
              </w:rPr>
              <w:t xml:space="preserve"> u.38.</w:t>
            </w:r>
            <w:r w:rsidRPr="002C5B6A">
              <w:rPr>
                <w:rFonts w:asciiTheme="majorHAnsi" w:hAnsiTheme="majorHAnsi" w:cs="Arial"/>
                <w:b/>
                <w:sz w:val="22"/>
                <w:szCs w:val="22"/>
              </w:rPr>
              <w:t xml:space="preserve"> </w:t>
            </w:r>
            <w:r w:rsidRPr="002C5B6A">
              <w:rPr>
                <w:rFonts w:asciiTheme="majorHAnsi" w:hAnsiTheme="majorHAnsi" w:cs="Arial"/>
                <w:sz w:val="22"/>
                <w:szCs w:val="22"/>
              </w:rPr>
              <w:t xml:space="preserve">(2879/4 </w:t>
            </w:r>
            <w:proofErr w:type="spellStart"/>
            <w:r w:rsidRPr="002C5B6A">
              <w:rPr>
                <w:rFonts w:asciiTheme="majorHAnsi" w:hAnsiTheme="majorHAnsi" w:cs="Arial"/>
                <w:sz w:val="22"/>
                <w:szCs w:val="22"/>
              </w:rPr>
              <w:t>hrsz</w:t>
            </w:r>
            <w:proofErr w:type="spellEnd"/>
            <w:r w:rsidRPr="002C5B6A">
              <w:rPr>
                <w:rFonts w:asciiTheme="majorHAnsi" w:hAnsiTheme="majorHAnsi" w:cs="Arial"/>
                <w:sz w:val="22"/>
                <w:szCs w:val="22"/>
              </w:rPr>
              <w:t>.)</w:t>
            </w:r>
          </w:p>
        </w:tc>
      </w:tr>
      <w:tr w:rsidR="002C5B6A" w:rsidRPr="002C5B6A" w:rsidTr="00420503">
        <w:tc>
          <w:tcPr>
            <w:tcW w:w="288" w:type="pct"/>
            <w:vAlign w:val="center"/>
          </w:tcPr>
          <w:p w:rsidR="002C5B6A" w:rsidRPr="002C5B6A" w:rsidRDefault="002C5B6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C5B6A"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2280" w:type="pct"/>
          </w:tcPr>
          <w:p w:rsidR="002C5B6A" w:rsidRPr="002C5B6A" w:rsidRDefault="002C5B6A" w:rsidP="007B769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sz w:val="22"/>
                <w:szCs w:val="22"/>
              </w:rPr>
            </w:pPr>
            <w:r w:rsidRPr="002C5B6A">
              <w:rPr>
                <w:rFonts w:asciiTheme="majorHAnsi" w:hAnsiTheme="majorHAnsi" w:cs="Arial"/>
                <w:sz w:val="22"/>
                <w:szCs w:val="22"/>
              </w:rPr>
              <w:t>Várvédő-sáv</w:t>
            </w:r>
          </w:p>
        </w:tc>
        <w:tc>
          <w:tcPr>
            <w:tcW w:w="2432" w:type="pct"/>
          </w:tcPr>
          <w:p w:rsidR="002C5B6A" w:rsidRPr="002C5B6A" w:rsidRDefault="002C5B6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sz w:val="22"/>
                <w:szCs w:val="22"/>
              </w:rPr>
            </w:pPr>
            <w:r w:rsidRPr="002C5B6A">
              <w:rPr>
                <w:rFonts w:asciiTheme="majorHAnsi" w:hAnsiTheme="majorHAnsi" w:cs="Arial"/>
                <w:sz w:val="22"/>
                <w:szCs w:val="22"/>
              </w:rPr>
              <w:t xml:space="preserve">3300 Eger, Dobó u. 20. mögötti 5477/1 </w:t>
            </w:r>
            <w:proofErr w:type="spellStart"/>
            <w:r w:rsidRPr="002C5B6A">
              <w:rPr>
                <w:rFonts w:asciiTheme="majorHAnsi" w:hAnsiTheme="majorHAnsi" w:cs="Arial"/>
                <w:sz w:val="22"/>
                <w:szCs w:val="22"/>
              </w:rPr>
              <w:t>hrsz</w:t>
            </w:r>
            <w:proofErr w:type="spellEnd"/>
            <w:r w:rsidRPr="002C5B6A">
              <w:rPr>
                <w:rFonts w:asciiTheme="majorHAnsi" w:hAnsiTheme="majorHAnsi" w:cs="Arial"/>
                <w:sz w:val="22"/>
                <w:szCs w:val="22"/>
              </w:rPr>
              <w:t>.</w:t>
            </w:r>
          </w:p>
        </w:tc>
      </w:tr>
      <w:tr w:rsidR="0069499C" w:rsidRPr="00F15378" w:rsidTr="00420503">
        <w:tc>
          <w:tcPr>
            <w:tcW w:w="288" w:type="pct"/>
            <w:vAlign w:val="center"/>
          </w:tcPr>
          <w:p w:rsidR="0069499C" w:rsidRPr="00F15378" w:rsidRDefault="0069499C" w:rsidP="0069499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15378">
              <w:rPr>
                <w:rFonts w:asciiTheme="majorHAnsi" w:hAnsiTheme="majorHAnsi"/>
                <w:b/>
                <w:sz w:val="22"/>
                <w:szCs w:val="22"/>
              </w:rPr>
              <w:t>10</w:t>
            </w:r>
          </w:p>
        </w:tc>
        <w:tc>
          <w:tcPr>
            <w:tcW w:w="2280" w:type="pct"/>
          </w:tcPr>
          <w:p w:rsidR="0069499C" w:rsidRPr="00F15378" w:rsidRDefault="0069499C" w:rsidP="0069499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F15378">
              <w:rPr>
                <w:rFonts w:asciiTheme="majorHAnsi" w:hAnsiTheme="majorHAnsi" w:cs="Arial"/>
                <w:b/>
                <w:sz w:val="22"/>
                <w:szCs w:val="22"/>
              </w:rPr>
              <w:t>Várvédő-sáv</w:t>
            </w:r>
          </w:p>
        </w:tc>
        <w:tc>
          <w:tcPr>
            <w:tcW w:w="2432" w:type="pct"/>
          </w:tcPr>
          <w:p w:rsidR="0069499C" w:rsidRPr="00F15378" w:rsidRDefault="0069499C" w:rsidP="0069499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F15378">
              <w:rPr>
                <w:rFonts w:asciiTheme="majorHAnsi" w:hAnsiTheme="majorHAnsi" w:cs="Arial"/>
                <w:b/>
                <w:sz w:val="22"/>
                <w:szCs w:val="22"/>
              </w:rPr>
              <w:t xml:space="preserve">3300 Eger, 5472 </w:t>
            </w:r>
            <w:proofErr w:type="spellStart"/>
            <w:r w:rsidRPr="00F15378">
              <w:rPr>
                <w:rFonts w:asciiTheme="majorHAnsi" w:hAnsiTheme="majorHAnsi" w:cs="Arial"/>
                <w:b/>
                <w:sz w:val="22"/>
                <w:szCs w:val="22"/>
              </w:rPr>
              <w:t>hrsz</w:t>
            </w:r>
            <w:proofErr w:type="spellEnd"/>
            <w:r w:rsidRPr="00F15378">
              <w:rPr>
                <w:rFonts w:asciiTheme="majorHAnsi" w:hAnsiTheme="majorHAnsi" w:cs="Arial"/>
                <w:b/>
                <w:sz w:val="22"/>
                <w:szCs w:val="22"/>
              </w:rPr>
              <w:t>.</w:t>
            </w:r>
          </w:p>
        </w:tc>
      </w:tr>
      <w:tr w:rsidR="0069499C" w:rsidRPr="00F15378" w:rsidTr="00420503">
        <w:tc>
          <w:tcPr>
            <w:tcW w:w="288" w:type="pct"/>
            <w:vAlign w:val="center"/>
          </w:tcPr>
          <w:p w:rsidR="0069499C" w:rsidRPr="00F15378" w:rsidRDefault="0069499C" w:rsidP="0069499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15378">
              <w:rPr>
                <w:rFonts w:asciiTheme="majorHAnsi" w:hAnsiTheme="majorHAnsi"/>
                <w:b/>
                <w:sz w:val="22"/>
                <w:szCs w:val="22"/>
              </w:rPr>
              <w:t>11</w:t>
            </w:r>
          </w:p>
        </w:tc>
        <w:tc>
          <w:tcPr>
            <w:tcW w:w="2280" w:type="pct"/>
          </w:tcPr>
          <w:p w:rsidR="0069499C" w:rsidRPr="00F15378" w:rsidRDefault="0069499C" w:rsidP="0069499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sz w:val="22"/>
                <w:szCs w:val="22"/>
              </w:rPr>
            </w:pPr>
            <w:r w:rsidRPr="00F15378">
              <w:rPr>
                <w:rFonts w:asciiTheme="majorHAnsi" w:hAnsiTheme="majorHAnsi" w:cs="Arial"/>
                <w:sz w:val="22"/>
                <w:szCs w:val="22"/>
              </w:rPr>
              <w:t>Várvédő terület</w:t>
            </w:r>
          </w:p>
        </w:tc>
        <w:tc>
          <w:tcPr>
            <w:tcW w:w="2432" w:type="pct"/>
          </w:tcPr>
          <w:p w:rsidR="0069499C" w:rsidRPr="00F15378" w:rsidRDefault="0069499C" w:rsidP="0069499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sz w:val="22"/>
                <w:szCs w:val="22"/>
              </w:rPr>
            </w:pPr>
            <w:r w:rsidRPr="00F15378">
              <w:rPr>
                <w:rFonts w:asciiTheme="majorHAnsi" w:hAnsiTheme="majorHAnsi" w:cs="Arial"/>
                <w:sz w:val="22"/>
                <w:szCs w:val="22"/>
              </w:rPr>
              <w:t>3300 Eger, Servita u. 2.</w:t>
            </w:r>
            <w:r w:rsidRPr="00F15378">
              <w:rPr>
                <w:rFonts w:asciiTheme="majorHAnsi" w:hAnsiTheme="majorHAnsi" w:cs="Arial"/>
                <w:b/>
                <w:sz w:val="22"/>
                <w:szCs w:val="22"/>
              </w:rPr>
              <w:t xml:space="preserve"> </w:t>
            </w:r>
            <w:r w:rsidRPr="00F15378">
              <w:rPr>
                <w:rFonts w:asciiTheme="majorHAnsi" w:hAnsiTheme="majorHAnsi" w:cs="Arial"/>
                <w:sz w:val="22"/>
                <w:szCs w:val="22"/>
              </w:rPr>
              <w:t xml:space="preserve">(5440 </w:t>
            </w:r>
            <w:proofErr w:type="spellStart"/>
            <w:r w:rsidRPr="00F15378">
              <w:rPr>
                <w:rFonts w:asciiTheme="majorHAnsi" w:hAnsiTheme="majorHAnsi" w:cs="Arial"/>
                <w:sz w:val="22"/>
                <w:szCs w:val="22"/>
              </w:rPr>
              <w:t>hrsz</w:t>
            </w:r>
            <w:proofErr w:type="spellEnd"/>
            <w:r w:rsidRPr="00F15378">
              <w:rPr>
                <w:rFonts w:asciiTheme="majorHAnsi" w:hAnsiTheme="majorHAnsi" w:cs="Arial"/>
                <w:sz w:val="22"/>
                <w:szCs w:val="22"/>
              </w:rPr>
              <w:t>.)</w:t>
            </w:r>
          </w:p>
        </w:tc>
      </w:tr>
      <w:tr w:rsidR="0069499C" w:rsidRPr="0069499C" w:rsidTr="00420503">
        <w:tc>
          <w:tcPr>
            <w:tcW w:w="288" w:type="pct"/>
            <w:vAlign w:val="center"/>
          </w:tcPr>
          <w:p w:rsidR="0069499C" w:rsidRPr="00F15378" w:rsidRDefault="0069499C" w:rsidP="0069499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15378">
              <w:rPr>
                <w:rFonts w:asciiTheme="majorHAnsi" w:hAnsiTheme="majorHAnsi"/>
                <w:b/>
                <w:sz w:val="22"/>
                <w:szCs w:val="22"/>
              </w:rPr>
              <w:t>12</w:t>
            </w:r>
          </w:p>
        </w:tc>
        <w:tc>
          <w:tcPr>
            <w:tcW w:w="2280" w:type="pct"/>
          </w:tcPr>
          <w:p w:rsidR="0069499C" w:rsidRPr="00F15378" w:rsidRDefault="0069499C" w:rsidP="0069499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b/>
                <w:sz w:val="22"/>
                <w:szCs w:val="22"/>
              </w:rPr>
            </w:pPr>
            <w:proofErr w:type="spellStart"/>
            <w:r w:rsidRPr="00F15378">
              <w:rPr>
                <w:rFonts w:asciiTheme="majorHAnsi" w:hAnsiTheme="majorHAnsi" w:cs="Arial"/>
                <w:b/>
                <w:sz w:val="22"/>
                <w:szCs w:val="22"/>
              </w:rPr>
              <w:t>Zárkándy</w:t>
            </w:r>
            <w:proofErr w:type="spellEnd"/>
            <w:r w:rsidRPr="00F15378">
              <w:rPr>
                <w:rFonts w:asciiTheme="majorHAnsi" w:hAnsiTheme="majorHAnsi" w:cs="Arial"/>
                <w:b/>
                <w:sz w:val="22"/>
                <w:szCs w:val="22"/>
              </w:rPr>
              <w:t xml:space="preserve"> bástya</w:t>
            </w:r>
          </w:p>
        </w:tc>
        <w:tc>
          <w:tcPr>
            <w:tcW w:w="2432" w:type="pct"/>
          </w:tcPr>
          <w:p w:rsidR="0069499C" w:rsidRPr="0069499C" w:rsidRDefault="0069499C" w:rsidP="002E6E4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F15378">
              <w:rPr>
                <w:rFonts w:asciiTheme="majorHAnsi" w:hAnsiTheme="majorHAnsi" w:cs="Arial"/>
                <w:b/>
                <w:sz w:val="22"/>
                <w:szCs w:val="22"/>
              </w:rPr>
              <w:t xml:space="preserve">3300 Eger, 5489 </w:t>
            </w:r>
            <w:proofErr w:type="spellStart"/>
            <w:r w:rsidRPr="00F15378">
              <w:rPr>
                <w:rFonts w:asciiTheme="majorHAnsi" w:hAnsiTheme="majorHAnsi" w:cs="Arial"/>
                <w:b/>
                <w:sz w:val="22"/>
                <w:szCs w:val="22"/>
              </w:rPr>
              <w:t>hrsz</w:t>
            </w:r>
            <w:proofErr w:type="spellEnd"/>
            <w:r w:rsidRPr="00F15378">
              <w:rPr>
                <w:rFonts w:asciiTheme="majorHAnsi" w:hAnsiTheme="majorHAnsi" w:cs="Arial"/>
                <w:b/>
                <w:sz w:val="22"/>
                <w:szCs w:val="22"/>
              </w:rPr>
              <w:t>.</w:t>
            </w:r>
          </w:p>
        </w:tc>
      </w:tr>
      <w:tr w:rsidR="0069499C" w:rsidRPr="00591B90" w:rsidTr="00420503">
        <w:tc>
          <w:tcPr>
            <w:tcW w:w="288" w:type="pct"/>
            <w:vAlign w:val="center"/>
          </w:tcPr>
          <w:p w:rsidR="0069499C" w:rsidRPr="00591B90" w:rsidRDefault="0069499C" w:rsidP="0069499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591B90">
              <w:rPr>
                <w:rFonts w:asciiTheme="majorHAnsi" w:hAnsiTheme="majorHAnsi"/>
                <w:b/>
                <w:sz w:val="22"/>
                <w:szCs w:val="22"/>
              </w:rPr>
              <w:t>1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:rsidR="0069499C" w:rsidRPr="00591B90" w:rsidRDefault="0069499C" w:rsidP="0069499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b/>
                <w:sz w:val="22"/>
                <w:szCs w:val="22"/>
              </w:rPr>
            </w:pPr>
            <w:proofErr w:type="spellStart"/>
            <w:r w:rsidRPr="00591B90">
              <w:rPr>
                <w:rFonts w:asciiTheme="majorHAnsi" w:hAnsiTheme="majorHAnsi" w:cs="Arial"/>
                <w:b/>
                <w:sz w:val="22"/>
                <w:szCs w:val="22"/>
              </w:rPr>
              <w:t>Kőtár</w:t>
            </w:r>
            <w:proofErr w:type="spellEnd"/>
            <w:r>
              <w:rPr>
                <w:rFonts w:asciiTheme="majorHAnsi" w:hAnsiTheme="majorHAnsi" w:cs="Arial"/>
                <w:b/>
                <w:sz w:val="22"/>
                <w:szCs w:val="22"/>
              </w:rPr>
              <w:t xml:space="preserve"> (raktár)</w:t>
            </w:r>
          </w:p>
        </w:tc>
        <w:tc>
          <w:tcPr>
            <w:tcW w:w="2432" w:type="pct"/>
          </w:tcPr>
          <w:p w:rsidR="0069499C" w:rsidRPr="00591B90" w:rsidRDefault="0069499C" w:rsidP="0069499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>3300 Eger, 5807/2/</w:t>
            </w:r>
            <w:proofErr w:type="gramStart"/>
            <w:r>
              <w:rPr>
                <w:rFonts w:asciiTheme="majorHAnsi" w:hAnsiTheme="majorHAnsi" w:cs="Arial"/>
                <w:b/>
                <w:sz w:val="22"/>
                <w:szCs w:val="22"/>
              </w:rPr>
              <w:t>A</w:t>
            </w:r>
            <w:proofErr w:type="gramEnd"/>
            <w:r>
              <w:rPr>
                <w:rFonts w:asciiTheme="majorHAnsi" w:hAnsiTheme="majorHAnsi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b/>
                <w:sz w:val="22"/>
                <w:szCs w:val="22"/>
              </w:rPr>
              <w:t>hrsz</w:t>
            </w:r>
            <w:proofErr w:type="spellEnd"/>
            <w:r>
              <w:rPr>
                <w:rFonts w:asciiTheme="majorHAnsi" w:hAnsiTheme="majorHAnsi" w:cs="Arial"/>
                <w:b/>
                <w:sz w:val="22"/>
                <w:szCs w:val="22"/>
              </w:rPr>
              <w:t>.</w:t>
            </w:r>
          </w:p>
        </w:tc>
      </w:tr>
    </w:tbl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lastRenderedPageBreak/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E57AA3" w:rsidRPr="00CD25F2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D25F2">
        <w:rPr>
          <w:rFonts w:asciiTheme="majorHAnsi" w:hAnsiTheme="majorHAnsi"/>
          <w:sz w:val="22"/>
          <w:szCs w:val="22"/>
        </w:rPr>
        <w:t xml:space="preserve">A </w:t>
      </w:r>
      <w:r w:rsidRPr="00CD25F2">
        <w:rPr>
          <w:rFonts w:asciiTheme="majorHAnsi" w:hAnsiTheme="majorHAnsi"/>
          <w:sz w:val="22"/>
          <w:szCs w:val="24"/>
        </w:rPr>
        <w:t>költségvetési</w:t>
      </w:r>
      <w:r w:rsidRPr="00CD25F2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E57AA3" w:rsidRPr="00CD25F2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D25F2">
        <w:rPr>
          <w:rFonts w:asciiTheme="majorHAnsi" w:hAnsiTheme="majorHAnsi"/>
          <w:sz w:val="22"/>
          <w:szCs w:val="22"/>
        </w:rPr>
        <w:t>megnevezése:</w:t>
      </w:r>
      <w:r w:rsidR="001B311E" w:rsidRPr="00CD25F2">
        <w:rPr>
          <w:rFonts w:asciiTheme="majorHAnsi" w:hAnsiTheme="majorHAnsi"/>
          <w:sz w:val="22"/>
          <w:szCs w:val="22"/>
        </w:rPr>
        <w:t xml:space="preserve"> Eger Megyei Jogú Város Önkormányzata</w:t>
      </w:r>
    </w:p>
    <w:p w:rsidR="00E57AA3" w:rsidRPr="00CD25F2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D25F2">
        <w:rPr>
          <w:rFonts w:asciiTheme="majorHAnsi" w:hAnsiTheme="majorHAnsi"/>
          <w:sz w:val="22"/>
          <w:szCs w:val="22"/>
        </w:rPr>
        <w:t>székhelye:</w:t>
      </w:r>
      <w:r w:rsidR="001B311E" w:rsidRPr="00CD25F2">
        <w:rPr>
          <w:rFonts w:asciiTheme="majorHAnsi" w:hAnsiTheme="majorHAnsi"/>
          <w:sz w:val="22"/>
          <w:szCs w:val="22"/>
        </w:rPr>
        <w:t xml:space="preserve"> 3300 Eger, Dobó tér 2.</w:t>
      </w:r>
    </w:p>
    <w:p w:rsidR="00E57AA3" w:rsidRPr="00CD25F2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D25F2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7F3753" w:rsidRPr="003A679E" w:rsidRDefault="007F3753" w:rsidP="007F375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3A679E">
        <w:rPr>
          <w:rFonts w:asciiTheme="majorHAnsi" w:hAnsiTheme="majorHAnsi"/>
          <w:sz w:val="22"/>
          <w:szCs w:val="22"/>
        </w:rPr>
        <w:t xml:space="preserve">A költségvetési </w:t>
      </w:r>
      <w:proofErr w:type="gramStart"/>
      <w:r w:rsidRPr="003A679E">
        <w:rPr>
          <w:rFonts w:asciiTheme="majorHAnsi" w:hAnsiTheme="majorHAnsi"/>
          <w:sz w:val="22"/>
          <w:szCs w:val="22"/>
        </w:rPr>
        <w:t>szerv irányító</w:t>
      </w:r>
      <w:proofErr w:type="gramEnd"/>
      <w:r w:rsidRPr="003A679E">
        <w:rPr>
          <w:rFonts w:asciiTheme="majorHAnsi" w:hAnsiTheme="majorHAnsi"/>
          <w:sz w:val="22"/>
          <w:szCs w:val="22"/>
        </w:rPr>
        <w:t xml:space="preserve"> szervének</w:t>
      </w:r>
    </w:p>
    <w:p w:rsidR="007F3753" w:rsidRPr="003A679E" w:rsidRDefault="007F3753" w:rsidP="007F375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A679E">
        <w:rPr>
          <w:rFonts w:asciiTheme="majorHAnsi" w:hAnsiTheme="majorHAnsi"/>
          <w:sz w:val="22"/>
          <w:szCs w:val="22"/>
        </w:rPr>
        <w:t>megnevezése:</w:t>
      </w:r>
      <w:r w:rsidRPr="003A679E">
        <w:rPr>
          <w:rFonts w:asciiTheme="majorHAnsi" w:hAnsiTheme="majorHAnsi"/>
          <w:bCs/>
          <w:iCs/>
          <w:sz w:val="22"/>
          <w:szCs w:val="22"/>
        </w:rPr>
        <w:t xml:space="preserve"> Eger Megyei Jogú Város Önkormányzata</w:t>
      </w:r>
    </w:p>
    <w:p w:rsidR="007F3753" w:rsidRPr="003A679E" w:rsidRDefault="007F3753" w:rsidP="007F375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A679E">
        <w:rPr>
          <w:rFonts w:asciiTheme="majorHAnsi" w:hAnsiTheme="majorHAnsi"/>
          <w:sz w:val="22"/>
          <w:szCs w:val="22"/>
        </w:rPr>
        <w:t>székhelye:</w:t>
      </w:r>
      <w:r w:rsidRPr="003A679E">
        <w:rPr>
          <w:rFonts w:asciiTheme="majorHAnsi" w:hAnsiTheme="majorHAnsi"/>
          <w:bCs/>
          <w:iCs/>
          <w:sz w:val="22"/>
          <w:szCs w:val="22"/>
        </w:rPr>
        <w:t xml:space="preserve"> 3300 Eger, Dobó tér 2.</w:t>
      </w:r>
    </w:p>
    <w:p w:rsidR="007F3753" w:rsidRPr="003A679E" w:rsidRDefault="007F3753" w:rsidP="007F375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A679E">
        <w:rPr>
          <w:rFonts w:asciiTheme="majorHAnsi" w:hAnsiTheme="majorHAnsi"/>
          <w:sz w:val="22"/>
          <w:szCs w:val="22"/>
        </w:rPr>
        <w:t>A költségvetési szerv fenntartójának</w:t>
      </w:r>
    </w:p>
    <w:p w:rsidR="007F3753" w:rsidRPr="003A679E" w:rsidRDefault="007F3753" w:rsidP="007F375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A679E">
        <w:rPr>
          <w:rFonts w:asciiTheme="majorHAnsi" w:hAnsiTheme="majorHAnsi"/>
          <w:sz w:val="22"/>
          <w:szCs w:val="22"/>
        </w:rPr>
        <w:t xml:space="preserve"> megnevezése: </w:t>
      </w:r>
      <w:r w:rsidRPr="003A679E">
        <w:rPr>
          <w:rFonts w:asciiTheme="majorHAnsi" w:hAnsiTheme="majorHAnsi"/>
          <w:bCs/>
          <w:iCs/>
          <w:sz w:val="22"/>
          <w:szCs w:val="22"/>
        </w:rPr>
        <w:t>Eger Megyei Jogú Város Önkormányzata</w:t>
      </w:r>
    </w:p>
    <w:p w:rsidR="007F3753" w:rsidRPr="003A679E" w:rsidRDefault="007F3753" w:rsidP="007F375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A679E">
        <w:rPr>
          <w:rFonts w:asciiTheme="majorHAnsi" w:hAnsiTheme="majorHAnsi"/>
          <w:sz w:val="22"/>
          <w:szCs w:val="22"/>
        </w:rPr>
        <w:t>székhelye:</w:t>
      </w:r>
      <w:r w:rsidRPr="003A679E">
        <w:rPr>
          <w:rFonts w:asciiTheme="majorHAnsi" w:hAnsiTheme="majorHAnsi"/>
          <w:bCs/>
          <w:iCs/>
          <w:sz w:val="22"/>
          <w:szCs w:val="22"/>
        </w:rPr>
        <w:t xml:space="preserve"> 3300 Eger, Dobó tér 2.</w:t>
      </w:r>
    </w:p>
    <w:p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</w:p>
    <w:p w:rsidR="001B311E" w:rsidRPr="001B311E" w:rsidRDefault="001B311E" w:rsidP="001B311E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/>
        <w:jc w:val="both"/>
        <w:rPr>
          <w:rFonts w:asciiTheme="majorHAnsi" w:hAnsiTheme="majorHAnsi"/>
          <w:sz w:val="22"/>
          <w:szCs w:val="22"/>
        </w:rPr>
      </w:pPr>
      <w:r w:rsidRPr="001B311E">
        <w:rPr>
          <w:rFonts w:asciiTheme="majorHAnsi" w:hAnsiTheme="majorHAnsi"/>
          <w:sz w:val="22"/>
          <w:szCs w:val="22"/>
        </w:rPr>
        <w:t xml:space="preserve">A muzeális intézményekről, </w:t>
      </w:r>
      <w:r>
        <w:rPr>
          <w:rFonts w:asciiTheme="majorHAnsi" w:hAnsiTheme="majorHAnsi"/>
          <w:sz w:val="22"/>
          <w:szCs w:val="22"/>
        </w:rPr>
        <w:t xml:space="preserve">a </w:t>
      </w:r>
      <w:r w:rsidRPr="001B311E">
        <w:rPr>
          <w:rFonts w:asciiTheme="majorHAnsi" w:hAnsiTheme="majorHAnsi"/>
          <w:sz w:val="22"/>
          <w:szCs w:val="22"/>
        </w:rPr>
        <w:t xml:space="preserve">nyilvános könyvtári ellátásról és a közművelődésről szóló 1997. évi CXL. törvény </w:t>
      </w:r>
      <w:r w:rsidR="002E3EC4">
        <w:rPr>
          <w:rFonts w:asciiTheme="majorHAnsi" w:hAnsiTheme="majorHAnsi"/>
          <w:sz w:val="22"/>
          <w:szCs w:val="22"/>
        </w:rPr>
        <w:t xml:space="preserve">(továbbiakban: Kult. tv.) </w:t>
      </w:r>
      <w:r w:rsidRPr="001B311E">
        <w:rPr>
          <w:rFonts w:asciiTheme="majorHAnsi" w:hAnsiTheme="majorHAnsi"/>
          <w:sz w:val="22"/>
          <w:szCs w:val="22"/>
        </w:rPr>
        <w:t>37/A. §, a 42. § (2) bekezdése, a 45. § (1) bekezdése, 45/</w:t>
      </w:r>
      <w:proofErr w:type="gramStart"/>
      <w:r w:rsidRPr="001B311E">
        <w:rPr>
          <w:rFonts w:asciiTheme="majorHAnsi" w:hAnsiTheme="majorHAnsi"/>
          <w:sz w:val="22"/>
          <w:szCs w:val="22"/>
        </w:rPr>
        <w:t>A</w:t>
      </w:r>
      <w:proofErr w:type="gramEnd"/>
      <w:r w:rsidRPr="001B311E">
        <w:rPr>
          <w:rFonts w:asciiTheme="majorHAnsi" w:hAnsiTheme="majorHAnsi"/>
          <w:sz w:val="22"/>
          <w:szCs w:val="22"/>
        </w:rPr>
        <w:t xml:space="preserve">. § (2) bekezdése alapján gondoskodik a kulturális javak meghatározott anyagának folyamatos gyűjtéséről, nyilvántartásáról, megőrzéséről, a </w:t>
      </w:r>
      <w:proofErr w:type="gramStart"/>
      <w:r w:rsidRPr="001B311E">
        <w:rPr>
          <w:rFonts w:asciiTheme="majorHAnsi" w:hAnsiTheme="majorHAnsi"/>
          <w:sz w:val="22"/>
          <w:szCs w:val="22"/>
        </w:rPr>
        <w:t>restaurálásáról</w:t>
      </w:r>
      <w:proofErr w:type="gramEnd"/>
      <w:r w:rsidRPr="001B311E">
        <w:rPr>
          <w:rFonts w:asciiTheme="majorHAnsi" w:hAnsiTheme="majorHAnsi"/>
          <w:sz w:val="22"/>
          <w:szCs w:val="22"/>
        </w:rPr>
        <w:t>, tudományos feldolgozásáról és publikálásáról, valamint kiállításokon és más módon történő bemutatásáról, a közművelődési és közgyűjteményi feladatok ellátásról.</w:t>
      </w:r>
    </w:p>
    <w:p w:rsidR="001B311E" w:rsidRPr="005863A0" w:rsidRDefault="001B311E" w:rsidP="001B311E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5863A0">
        <w:rPr>
          <w:rFonts w:asciiTheme="majorHAnsi" w:hAnsiTheme="majorHAnsi"/>
          <w:b/>
          <w:sz w:val="22"/>
          <w:szCs w:val="22"/>
        </w:rPr>
        <w:t>A kulturális örökség védelméről szóló 2001. évi LXIV. törvény 20. §. (</w:t>
      </w:r>
      <w:r w:rsidR="005863A0">
        <w:rPr>
          <w:rFonts w:asciiTheme="majorHAnsi" w:hAnsiTheme="majorHAnsi"/>
          <w:b/>
          <w:sz w:val="22"/>
          <w:szCs w:val="22"/>
        </w:rPr>
        <w:t>4</w:t>
      </w:r>
      <w:r w:rsidRPr="005863A0">
        <w:rPr>
          <w:rFonts w:asciiTheme="majorHAnsi" w:hAnsiTheme="majorHAnsi"/>
          <w:b/>
          <w:sz w:val="22"/>
          <w:szCs w:val="22"/>
        </w:rPr>
        <w:t xml:space="preserve">) bekezdése, valamint a </w:t>
      </w:r>
      <w:r w:rsidR="005863A0" w:rsidRPr="005863A0">
        <w:rPr>
          <w:rFonts w:asciiTheme="majorHAnsi" w:hAnsiTheme="majorHAnsi"/>
          <w:b/>
          <w:sz w:val="22"/>
          <w:szCs w:val="22"/>
        </w:rPr>
        <w:t>régészeti örökség és a műemléki értékek</w:t>
      </w:r>
      <w:r w:rsidRPr="005863A0">
        <w:rPr>
          <w:rFonts w:asciiTheme="majorHAnsi" w:hAnsiTheme="majorHAnsi"/>
          <w:b/>
          <w:sz w:val="22"/>
          <w:szCs w:val="22"/>
        </w:rPr>
        <w:t xml:space="preserve"> védelmével kapcsolatos szabályokról szóló 39/201</w:t>
      </w:r>
      <w:r w:rsidR="005863A0" w:rsidRPr="005863A0">
        <w:rPr>
          <w:rFonts w:asciiTheme="majorHAnsi" w:hAnsiTheme="majorHAnsi"/>
          <w:b/>
          <w:sz w:val="22"/>
          <w:szCs w:val="22"/>
        </w:rPr>
        <w:t>5.(I</w:t>
      </w:r>
      <w:r w:rsidRPr="005863A0">
        <w:rPr>
          <w:rFonts w:asciiTheme="majorHAnsi" w:hAnsiTheme="majorHAnsi"/>
          <w:b/>
          <w:sz w:val="22"/>
          <w:szCs w:val="22"/>
        </w:rPr>
        <w:t>II.</w:t>
      </w:r>
      <w:r w:rsidR="005863A0" w:rsidRPr="005863A0">
        <w:rPr>
          <w:rFonts w:asciiTheme="majorHAnsi" w:hAnsiTheme="majorHAnsi"/>
          <w:b/>
          <w:sz w:val="22"/>
          <w:szCs w:val="22"/>
        </w:rPr>
        <w:t xml:space="preserve">11.) Korm. rendelet </w:t>
      </w:r>
      <w:r w:rsidRPr="005863A0">
        <w:rPr>
          <w:rFonts w:asciiTheme="majorHAnsi" w:hAnsiTheme="majorHAnsi"/>
          <w:b/>
          <w:sz w:val="22"/>
          <w:szCs w:val="22"/>
        </w:rPr>
        <w:t>alapján régészeti feltárás végzésére jogosult.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p w:rsidR="00401A05" w:rsidRDefault="00401A05" w:rsidP="00401A0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8F1B58" w:rsidRDefault="001B311E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910200</w:t>
            </w:r>
          </w:p>
        </w:tc>
        <w:tc>
          <w:tcPr>
            <w:tcW w:w="3020" w:type="pct"/>
          </w:tcPr>
          <w:p w:rsidR="00420503" w:rsidRPr="008F1B58" w:rsidRDefault="001B311E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Múzeumi tevékenység</w:t>
            </w:r>
          </w:p>
        </w:tc>
      </w:tr>
    </w:tbl>
    <w:p w:rsidR="00175FA8" w:rsidRDefault="00175FA8" w:rsidP="00175FA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8B3C43" w:rsidRPr="008B3C43" w:rsidRDefault="00E57AA3" w:rsidP="008B3C4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</w:p>
    <w:p w:rsidR="001B311E" w:rsidRPr="001B311E" w:rsidRDefault="008B3C43" w:rsidP="008B3C43">
      <w:pPr>
        <w:ind w:left="567"/>
        <w:contextualSpacing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8B3C43">
        <w:rPr>
          <w:rFonts w:asciiTheme="majorHAnsi" w:eastAsia="Calibri" w:hAnsiTheme="majorHAnsi" w:cs="Arial"/>
          <w:sz w:val="22"/>
          <w:szCs w:val="22"/>
          <w:lang w:eastAsia="en-US"/>
        </w:rPr>
        <w:t>4.3.1</w:t>
      </w:r>
      <w:r w:rsidR="001B311E" w:rsidRPr="001B311E">
        <w:rPr>
          <w:rFonts w:asciiTheme="majorHAnsi" w:eastAsia="Calibri" w:hAnsiTheme="majorHAnsi" w:cs="Arial"/>
          <w:sz w:val="22"/>
          <w:szCs w:val="22"/>
          <w:lang w:eastAsia="en-US"/>
        </w:rPr>
        <w:t>. Eger Megyei Jogú Város és Heves Megye közigazgatási területén a kulturális javakhoz való hozzáférés biztosítása érdekében:</w:t>
      </w:r>
    </w:p>
    <w:p w:rsidR="001B311E" w:rsidRPr="008B3C43" w:rsidRDefault="001B311E" w:rsidP="008B3C43">
      <w:pPr>
        <w:pStyle w:val="Listaszerbekezds"/>
        <w:numPr>
          <w:ilvl w:val="0"/>
          <w:numId w:val="21"/>
        </w:numPr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8B3C43">
        <w:rPr>
          <w:rFonts w:asciiTheme="majorHAnsi" w:eastAsia="Calibri" w:hAnsiTheme="majorHAnsi" w:cs="Arial"/>
          <w:sz w:val="22"/>
          <w:szCs w:val="22"/>
          <w:lang w:eastAsia="en-US"/>
        </w:rPr>
        <w:t>a kulturális javak egységes szaktudományos szempontok szerint, tudományos szaktevékenység keretében kialakított, nyilvántartott és dokumentált együttesét őrzi, gondozza és kiállításon bemutatja,</w:t>
      </w:r>
    </w:p>
    <w:p w:rsidR="001B311E" w:rsidRPr="008B3C43" w:rsidRDefault="001B311E" w:rsidP="008B3C43">
      <w:pPr>
        <w:pStyle w:val="Listaszerbekezds"/>
        <w:numPr>
          <w:ilvl w:val="0"/>
          <w:numId w:val="21"/>
        </w:numPr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8B3C43">
        <w:rPr>
          <w:rFonts w:asciiTheme="majorHAnsi" w:eastAsia="Calibri" w:hAnsiTheme="majorHAnsi" w:cs="Arial"/>
          <w:sz w:val="22"/>
          <w:szCs w:val="22"/>
          <w:lang w:eastAsia="en-US"/>
        </w:rPr>
        <w:lastRenderedPageBreak/>
        <w:t>biztosítja a kulturális javakhoz kapcsolódó kutatási tevékenység lehetőségét,</w:t>
      </w:r>
    </w:p>
    <w:p w:rsidR="001B311E" w:rsidRPr="008B3C43" w:rsidRDefault="001B311E" w:rsidP="008B3C43">
      <w:pPr>
        <w:pStyle w:val="Listaszerbekezds"/>
        <w:numPr>
          <w:ilvl w:val="0"/>
          <w:numId w:val="21"/>
        </w:numPr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8B3C43">
        <w:rPr>
          <w:rFonts w:asciiTheme="majorHAnsi" w:eastAsia="Calibri" w:hAnsiTheme="majorHAnsi" w:cs="Arial"/>
          <w:sz w:val="22"/>
          <w:szCs w:val="22"/>
          <w:lang w:eastAsia="en-US"/>
        </w:rPr>
        <w:t>kultúraközvetítő, közművelődési tevékenységével hozzájárul az egész életen át tartó tanulás folyamatához,</w:t>
      </w:r>
    </w:p>
    <w:p w:rsidR="001B311E" w:rsidRPr="008B3C43" w:rsidRDefault="001B311E" w:rsidP="008B3C43">
      <w:pPr>
        <w:pStyle w:val="Listaszerbekezds"/>
        <w:numPr>
          <w:ilvl w:val="0"/>
          <w:numId w:val="21"/>
        </w:numPr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8B3C43">
        <w:rPr>
          <w:rFonts w:asciiTheme="majorHAnsi" w:eastAsia="Calibri" w:hAnsiTheme="majorHAnsi" w:cs="Arial"/>
          <w:sz w:val="22"/>
          <w:szCs w:val="22"/>
          <w:lang w:eastAsia="en-US"/>
        </w:rPr>
        <w:t>közművelődési rendezvényeket és egyéb programokat rendez,</w:t>
      </w:r>
    </w:p>
    <w:p w:rsidR="001B311E" w:rsidRPr="008B3C43" w:rsidRDefault="001B311E" w:rsidP="008B3C43">
      <w:pPr>
        <w:pStyle w:val="Listaszerbekezds"/>
        <w:numPr>
          <w:ilvl w:val="0"/>
          <w:numId w:val="21"/>
        </w:numPr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8B3C43">
        <w:rPr>
          <w:rFonts w:asciiTheme="majorHAnsi" w:eastAsia="Calibri" w:hAnsiTheme="majorHAnsi" w:cs="Arial"/>
          <w:sz w:val="22"/>
          <w:szCs w:val="22"/>
          <w:lang w:eastAsia="en-US"/>
        </w:rPr>
        <w:t>együttműködik a nevelési-oktatási intézményekkel és múzeumpedagógiai programjaival segíti az iskolai és az iskolán kívüli nevelés céljainak elérését,</w:t>
      </w:r>
    </w:p>
    <w:p w:rsidR="001B311E" w:rsidRPr="008B3C43" w:rsidRDefault="001B311E" w:rsidP="008B3C43">
      <w:pPr>
        <w:pStyle w:val="Listaszerbekezds"/>
        <w:numPr>
          <w:ilvl w:val="0"/>
          <w:numId w:val="21"/>
        </w:numPr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8B3C43">
        <w:rPr>
          <w:rFonts w:asciiTheme="majorHAnsi" w:eastAsia="Calibri" w:hAnsiTheme="majorHAnsi" w:cs="Arial"/>
          <w:sz w:val="22"/>
          <w:szCs w:val="22"/>
          <w:lang w:eastAsia="en-US"/>
        </w:rPr>
        <w:t>elvégzi a kulturális javak múzeumpedagógiai célú feldolgozását, folyamatosan megújuló múzeumpedagógiai és múzeumandragógiai programkínálatot biztosít,</w:t>
      </w:r>
    </w:p>
    <w:p w:rsidR="001B311E" w:rsidRPr="008B3C43" w:rsidRDefault="001B311E" w:rsidP="008B3C43">
      <w:pPr>
        <w:pStyle w:val="Listaszerbekezds"/>
        <w:numPr>
          <w:ilvl w:val="0"/>
          <w:numId w:val="21"/>
        </w:numPr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8B3C43">
        <w:rPr>
          <w:rFonts w:asciiTheme="majorHAnsi" w:eastAsia="Calibri" w:hAnsiTheme="majorHAnsi" w:cs="Arial"/>
          <w:sz w:val="22"/>
          <w:szCs w:val="22"/>
          <w:lang w:eastAsia="en-US"/>
        </w:rPr>
        <w:t xml:space="preserve">az intézmény turisztikai </w:t>
      </w:r>
      <w:proofErr w:type="spellStart"/>
      <w:r w:rsidRPr="008B3C43">
        <w:rPr>
          <w:rFonts w:asciiTheme="majorHAnsi" w:eastAsia="Calibri" w:hAnsiTheme="majorHAnsi" w:cs="Arial"/>
          <w:sz w:val="22"/>
          <w:szCs w:val="22"/>
          <w:lang w:eastAsia="en-US"/>
        </w:rPr>
        <w:t>vonzerejének</w:t>
      </w:r>
      <w:proofErr w:type="spellEnd"/>
      <w:r w:rsidRPr="008B3C43">
        <w:rPr>
          <w:rFonts w:asciiTheme="majorHAnsi" w:eastAsia="Calibri" w:hAnsiTheme="majorHAnsi" w:cs="Arial"/>
          <w:sz w:val="22"/>
          <w:szCs w:val="22"/>
          <w:lang w:eastAsia="en-US"/>
        </w:rPr>
        <w:t xml:space="preserve"> felhasználásával, a látogatóknak nyújtandó szolgáltatásokkal helyi és országos szinten elősegíti a gazdaság élénkítését.</w:t>
      </w:r>
    </w:p>
    <w:p w:rsidR="001B311E" w:rsidRPr="001B311E" w:rsidRDefault="008B3C43" w:rsidP="008B3C43">
      <w:pPr>
        <w:ind w:left="567"/>
        <w:contextualSpacing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8B3C43">
        <w:rPr>
          <w:rFonts w:asciiTheme="majorHAnsi" w:eastAsia="Calibri" w:hAnsiTheme="majorHAnsi" w:cs="Arial"/>
          <w:sz w:val="22"/>
          <w:szCs w:val="22"/>
          <w:lang w:eastAsia="en-US"/>
        </w:rPr>
        <w:t>4.</w:t>
      </w:r>
      <w:r w:rsidR="001B311E" w:rsidRPr="001B311E">
        <w:rPr>
          <w:rFonts w:asciiTheme="majorHAnsi" w:eastAsia="Calibri" w:hAnsiTheme="majorHAnsi" w:cs="Arial"/>
          <w:sz w:val="22"/>
          <w:szCs w:val="22"/>
          <w:lang w:eastAsia="en-US"/>
        </w:rPr>
        <w:t>3.</w:t>
      </w:r>
      <w:r w:rsidRPr="008B3C43">
        <w:rPr>
          <w:rFonts w:asciiTheme="majorHAnsi" w:eastAsia="Calibri" w:hAnsiTheme="majorHAnsi" w:cs="Arial"/>
          <w:sz w:val="22"/>
          <w:szCs w:val="22"/>
          <w:lang w:eastAsia="en-US"/>
        </w:rPr>
        <w:t xml:space="preserve">2. </w:t>
      </w:r>
      <w:r w:rsidR="001B311E" w:rsidRPr="001B311E">
        <w:rPr>
          <w:rFonts w:asciiTheme="majorHAnsi" w:eastAsia="Calibri" w:hAnsiTheme="majorHAnsi" w:cs="Arial"/>
          <w:sz w:val="22"/>
          <w:szCs w:val="22"/>
          <w:lang w:eastAsia="en-US"/>
        </w:rPr>
        <w:t>Feladata a működési engedélyében meghatározott gyűjtőkörébe tartozó kulturális javak:</w:t>
      </w:r>
    </w:p>
    <w:p w:rsidR="001B311E" w:rsidRPr="008B3C43" w:rsidRDefault="001B311E" w:rsidP="008B3C43">
      <w:pPr>
        <w:pStyle w:val="Listaszerbekezds"/>
        <w:numPr>
          <w:ilvl w:val="0"/>
          <w:numId w:val="21"/>
        </w:numPr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8B3C43">
        <w:rPr>
          <w:rFonts w:asciiTheme="majorHAnsi" w:eastAsia="Calibri" w:hAnsiTheme="majorHAnsi" w:cs="Arial"/>
          <w:sz w:val="22"/>
          <w:szCs w:val="22"/>
          <w:lang w:eastAsia="en-US"/>
        </w:rPr>
        <w:t xml:space="preserve">gyűjteménygondozása, ennek keretében azok gyarapítása, nyilvántartása, állományvédelme, </w:t>
      </w:r>
    </w:p>
    <w:p w:rsidR="001B311E" w:rsidRPr="008B3C43" w:rsidRDefault="001B311E" w:rsidP="008B3C43">
      <w:pPr>
        <w:pStyle w:val="Listaszerbekezds"/>
        <w:numPr>
          <w:ilvl w:val="0"/>
          <w:numId w:val="21"/>
        </w:numPr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8B3C43">
        <w:rPr>
          <w:rFonts w:asciiTheme="majorHAnsi" w:eastAsia="Calibri" w:hAnsiTheme="majorHAnsi" w:cs="Arial"/>
          <w:sz w:val="22"/>
          <w:szCs w:val="22"/>
          <w:lang w:eastAsia="en-US"/>
        </w:rPr>
        <w:t xml:space="preserve">tudományos feldolgozása és </w:t>
      </w:r>
      <w:proofErr w:type="gramStart"/>
      <w:r w:rsidRPr="008B3C43">
        <w:rPr>
          <w:rFonts w:asciiTheme="majorHAnsi" w:eastAsia="Calibri" w:hAnsiTheme="majorHAnsi" w:cs="Arial"/>
          <w:sz w:val="22"/>
          <w:szCs w:val="22"/>
          <w:lang w:eastAsia="en-US"/>
        </w:rPr>
        <w:t>publikálása</w:t>
      </w:r>
      <w:proofErr w:type="gramEnd"/>
      <w:r w:rsidRPr="008B3C43">
        <w:rPr>
          <w:rFonts w:asciiTheme="majorHAnsi" w:eastAsia="Calibri" w:hAnsiTheme="majorHAnsi" w:cs="Arial"/>
          <w:sz w:val="22"/>
          <w:szCs w:val="22"/>
          <w:lang w:eastAsia="en-US"/>
        </w:rPr>
        <w:t>,</w:t>
      </w:r>
    </w:p>
    <w:p w:rsidR="001B311E" w:rsidRPr="008B3C43" w:rsidRDefault="001B311E" w:rsidP="008B3C43">
      <w:pPr>
        <w:pStyle w:val="Listaszerbekezds"/>
        <w:numPr>
          <w:ilvl w:val="0"/>
          <w:numId w:val="21"/>
        </w:numPr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8B3C43">
        <w:rPr>
          <w:rFonts w:asciiTheme="majorHAnsi" w:eastAsia="Calibri" w:hAnsiTheme="majorHAnsi" w:cs="Arial"/>
          <w:sz w:val="22"/>
          <w:szCs w:val="22"/>
          <w:lang w:eastAsia="en-US"/>
        </w:rPr>
        <w:t>hozzáférhetővé tétele, ennek keretében állandó és időszaki kiállítások rendezése, közművelődési és múzeumpedagógiai programok és kiadványok biztosítása, a kulturális javak digitalizálása, a kutatási tevékenység biztosítása.</w:t>
      </w:r>
    </w:p>
    <w:p w:rsidR="001B311E" w:rsidRPr="001B311E" w:rsidRDefault="008B3C43" w:rsidP="008B3C43">
      <w:pPr>
        <w:tabs>
          <w:tab w:val="left" w:pos="720"/>
        </w:tabs>
        <w:ind w:left="720" w:hanging="153"/>
        <w:contextualSpacing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8B3C43">
        <w:rPr>
          <w:rFonts w:asciiTheme="majorHAnsi" w:eastAsia="Calibri" w:hAnsiTheme="majorHAnsi" w:cs="Arial"/>
          <w:sz w:val="22"/>
          <w:szCs w:val="22"/>
          <w:lang w:eastAsia="en-US"/>
        </w:rPr>
        <w:t>4.</w:t>
      </w:r>
      <w:r w:rsidR="001B311E" w:rsidRPr="001B311E">
        <w:rPr>
          <w:rFonts w:asciiTheme="majorHAnsi" w:eastAsia="Calibri" w:hAnsiTheme="majorHAnsi" w:cs="Arial"/>
          <w:sz w:val="22"/>
          <w:szCs w:val="22"/>
          <w:lang w:eastAsia="en-US"/>
        </w:rPr>
        <w:t>3.3</w:t>
      </w:r>
      <w:r w:rsidRPr="008B3C43">
        <w:rPr>
          <w:rFonts w:asciiTheme="majorHAnsi" w:eastAsia="Calibri" w:hAnsiTheme="majorHAnsi" w:cs="Arial"/>
          <w:sz w:val="22"/>
          <w:szCs w:val="22"/>
          <w:lang w:eastAsia="en-US"/>
        </w:rPr>
        <w:t xml:space="preserve">. </w:t>
      </w:r>
      <w:r w:rsidR="001B311E" w:rsidRPr="001B311E">
        <w:rPr>
          <w:rFonts w:asciiTheme="majorHAnsi" w:eastAsia="Calibri" w:hAnsiTheme="majorHAnsi" w:cs="Arial"/>
          <w:sz w:val="22"/>
          <w:szCs w:val="22"/>
          <w:lang w:eastAsia="en-US"/>
        </w:rPr>
        <w:t>A megyei hatókörű városi múzeum állami feladatai keretében:</w:t>
      </w:r>
    </w:p>
    <w:p w:rsidR="001B311E" w:rsidRPr="001B311E" w:rsidRDefault="001B311E" w:rsidP="008B3C43">
      <w:pPr>
        <w:numPr>
          <w:ilvl w:val="0"/>
          <w:numId w:val="23"/>
        </w:numPr>
        <w:tabs>
          <w:tab w:val="left" w:pos="720"/>
        </w:tabs>
        <w:contextualSpacing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1B311E">
        <w:rPr>
          <w:rFonts w:asciiTheme="majorHAnsi" w:eastAsia="Calibri" w:hAnsiTheme="majorHAnsi" w:cs="Arial"/>
          <w:sz w:val="22"/>
          <w:szCs w:val="22"/>
          <w:lang w:eastAsia="en-US"/>
        </w:rPr>
        <w:t>vagyonkezelője a tevékenység ellátásához szükséges állami vagyonnak,</w:t>
      </w:r>
    </w:p>
    <w:p w:rsidR="001B311E" w:rsidRPr="001B311E" w:rsidRDefault="001B311E" w:rsidP="008B3C43">
      <w:pPr>
        <w:numPr>
          <w:ilvl w:val="0"/>
          <w:numId w:val="23"/>
        </w:numPr>
        <w:tabs>
          <w:tab w:val="left" w:pos="720"/>
        </w:tabs>
        <w:contextualSpacing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1B311E">
        <w:rPr>
          <w:rFonts w:asciiTheme="majorHAnsi" w:eastAsia="Calibri" w:hAnsiTheme="majorHAnsi" w:cs="Arial"/>
          <w:sz w:val="22"/>
          <w:szCs w:val="22"/>
          <w:lang w:eastAsia="en-US"/>
        </w:rPr>
        <w:t>területileg illetékes múzeumként gyűjtőterületére kiterjedően</w:t>
      </w:r>
    </w:p>
    <w:p w:rsidR="001B311E" w:rsidRPr="001B311E" w:rsidRDefault="001B311E" w:rsidP="001B311E">
      <w:pPr>
        <w:numPr>
          <w:ilvl w:val="1"/>
          <w:numId w:val="19"/>
        </w:numPr>
        <w:tabs>
          <w:tab w:val="left" w:pos="1080"/>
        </w:tabs>
        <w:ind w:left="1418" w:hanging="284"/>
        <w:contextualSpacing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1B311E">
        <w:rPr>
          <w:rFonts w:asciiTheme="majorHAnsi" w:eastAsia="Calibri" w:hAnsiTheme="majorHAnsi" w:cs="Arial"/>
          <w:sz w:val="22"/>
          <w:szCs w:val="22"/>
          <w:lang w:eastAsia="en-US"/>
        </w:rPr>
        <w:t>végzi a megelőző és a mentő feltárásokat és az ehhez kapcsolódó egyéb régészeti szaktevékenységeket,</w:t>
      </w:r>
    </w:p>
    <w:p w:rsidR="001B311E" w:rsidRPr="001B311E" w:rsidRDefault="001B311E" w:rsidP="001B311E">
      <w:pPr>
        <w:numPr>
          <w:ilvl w:val="1"/>
          <w:numId w:val="19"/>
        </w:numPr>
        <w:tabs>
          <w:tab w:val="left" w:pos="1080"/>
        </w:tabs>
        <w:ind w:left="1418" w:hanging="284"/>
        <w:contextualSpacing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1B311E">
        <w:rPr>
          <w:rFonts w:asciiTheme="majorHAnsi" w:eastAsia="Calibri" w:hAnsiTheme="majorHAnsi" w:cs="Arial"/>
          <w:sz w:val="22"/>
          <w:szCs w:val="22"/>
          <w:lang w:eastAsia="en-US"/>
        </w:rPr>
        <w:t>vezeti a régészeti lelőhelyek szakmai nyilvántartását, és annak alapján adatokat szolgáltat a régészeti lelőhelyekről,</w:t>
      </w:r>
    </w:p>
    <w:p w:rsidR="001B311E" w:rsidRPr="001B311E" w:rsidRDefault="001B311E" w:rsidP="001B311E">
      <w:pPr>
        <w:numPr>
          <w:ilvl w:val="1"/>
          <w:numId w:val="19"/>
        </w:numPr>
        <w:tabs>
          <w:tab w:val="left" w:pos="1080"/>
        </w:tabs>
        <w:ind w:left="1418" w:hanging="284"/>
        <w:contextualSpacing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1B311E">
        <w:rPr>
          <w:rFonts w:asciiTheme="majorHAnsi" w:eastAsia="Calibri" w:hAnsiTheme="majorHAnsi" w:cs="Arial"/>
          <w:sz w:val="22"/>
          <w:szCs w:val="22"/>
          <w:lang w:eastAsia="en-US"/>
        </w:rPr>
        <w:t xml:space="preserve">a régészeti feltárás esetén kívül előkerült régészeti </w:t>
      </w:r>
      <w:proofErr w:type="gramStart"/>
      <w:r w:rsidRPr="001B311E">
        <w:rPr>
          <w:rFonts w:asciiTheme="majorHAnsi" w:eastAsia="Calibri" w:hAnsiTheme="majorHAnsi" w:cs="Arial"/>
          <w:sz w:val="22"/>
          <w:szCs w:val="22"/>
          <w:lang w:eastAsia="en-US"/>
        </w:rPr>
        <w:t>leletet</w:t>
      </w:r>
      <w:proofErr w:type="gramEnd"/>
      <w:r w:rsidRPr="001B311E">
        <w:rPr>
          <w:rFonts w:asciiTheme="majorHAnsi" w:eastAsia="Calibri" w:hAnsiTheme="majorHAnsi" w:cs="Arial"/>
          <w:sz w:val="22"/>
          <w:szCs w:val="22"/>
          <w:lang w:eastAsia="en-US"/>
        </w:rPr>
        <w:t xml:space="preserve"> vagy lelőhelyet a kulturális örökségvédelmi hatóságnak haladéktalanul bejelenti,</w:t>
      </w:r>
    </w:p>
    <w:p w:rsidR="001B311E" w:rsidRPr="001B311E" w:rsidRDefault="001B311E" w:rsidP="001B311E">
      <w:pPr>
        <w:numPr>
          <w:ilvl w:val="1"/>
          <w:numId w:val="19"/>
        </w:numPr>
        <w:tabs>
          <w:tab w:val="left" w:pos="1080"/>
        </w:tabs>
        <w:ind w:left="1418" w:hanging="284"/>
        <w:contextualSpacing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1B311E">
        <w:rPr>
          <w:rFonts w:asciiTheme="majorHAnsi" w:eastAsia="Calibri" w:hAnsiTheme="majorHAnsi" w:cs="Arial"/>
          <w:sz w:val="22"/>
          <w:szCs w:val="22"/>
          <w:lang w:eastAsia="en-US"/>
        </w:rPr>
        <w:t>részt vesz a régészeti emlékek és a műemlékek vissza nem építhető vagy a helyszínen meg nem őrizhető töredékei és tartozékai muzeális intézményben történő elhelyezésében,</w:t>
      </w:r>
    </w:p>
    <w:p w:rsidR="001B311E" w:rsidRPr="001B311E" w:rsidRDefault="001B311E" w:rsidP="001B311E">
      <w:pPr>
        <w:numPr>
          <w:ilvl w:val="1"/>
          <w:numId w:val="19"/>
        </w:numPr>
        <w:tabs>
          <w:tab w:val="left" w:pos="1080"/>
        </w:tabs>
        <w:ind w:left="1418" w:hanging="284"/>
        <w:contextualSpacing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1B311E">
        <w:rPr>
          <w:rFonts w:asciiTheme="majorHAnsi" w:eastAsia="Calibri" w:hAnsiTheme="majorHAnsi" w:cs="Arial"/>
          <w:sz w:val="22"/>
          <w:szCs w:val="22"/>
          <w:lang w:eastAsia="en-US"/>
        </w:rPr>
        <w:t>szakértőként részt vesz a régészetileg védett területek ellenőrzésében,</w:t>
      </w:r>
    </w:p>
    <w:p w:rsidR="001B311E" w:rsidRPr="001B311E" w:rsidRDefault="001B311E" w:rsidP="001B311E">
      <w:pPr>
        <w:numPr>
          <w:ilvl w:val="1"/>
          <w:numId w:val="19"/>
        </w:numPr>
        <w:tabs>
          <w:tab w:val="left" w:pos="1080"/>
        </w:tabs>
        <w:ind w:left="1418" w:hanging="284"/>
        <w:contextualSpacing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1B311E">
        <w:rPr>
          <w:rFonts w:asciiTheme="majorHAnsi" w:eastAsia="Calibri" w:hAnsiTheme="majorHAnsi" w:cs="Arial"/>
          <w:sz w:val="22"/>
          <w:szCs w:val="22"/>
          <w:lang w:eastAsia="en-US"/>
        </w:rPr>
        <w:t>gyűjtőkörében szakmai tanácsadást folytat a muzeális intézmények szakmai együttműködése, munkájuk összehangolása, valamint az egyéb kulturális javak védelme érdekében,</w:t>
      </w:r>
    </w:p>
    <w:p w:rsidR="001B311E" w:rsidRPr="001B311E" w:rsidRDefault="001B311E" w:rsidP="001B311E">
      <w:pPr>
        <w:numPr>
          <w:ilvl w:val="1"/>
          <w:numId w:val="19"/>
        </w:numPr>
        <w:tabs>
          <w:tab w:val="left" w:pos="1080"/>
        </w:tabs>
        <w:ind w:left="1418" w:hanging="284"/>
        <w:contextualSpacing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1B311E">
        <w:rPr>
          <w:rFonts w:asciiTheme="majorHAnsi" w:eastAsia="Calibri" w:hAnsiTheme="majorHAnsi" w:cs="Arial"/>
          <w:sz w:val="22"/>
          <w:szCs w:val="22"/>
          <w:lang w:eastAsia="en-US"/>
        </w:rPr>
        <w:t xml:space="preserve">részt vesz a szellemi kulturális örökség védelmével kapcsolatos helyi tevékenységek </w:t>
      </w:r>
      <w:proofErr w:type="gramStart"/>
      <w:r w:rsidRPr="001B311E">
        <w:rPr>
          <w:rFonts w:asciiTheme="majorHAnsi" w:eastAsia="Calibri" w:hAnsiTheme="majorHAnsi" w:cs="Arial"/>
          <w:sz w:val="22"/>
          <w:szCs w:val="22"/>
          <w:lang w:eastAsia="en-US"/>
        </w:rPr>
        <w:t>koordinálásában</w:t>
      </w:r>
      <w:proofErr w:type="gramEnd"/>
      <w:r w:rsidRPr="001B311E">
        <w:rPr>
          <w:rFonts w:asciiTheme="majorHAnsi" w:eastAsia="Calibri" w:hAnsiTheme="majorHAnsi" w:cs="Arial"/>
          <w:sz w:val="22"/>
          <w:szCs w:val="22"/>
          <w:lang w:eastAsia="en-US"/>
        </w:rPr>
        <w:t xml:space="preserve"> és szakmai támogatásában,</w:t>
      </w:r>
    </w:p>
    <w:p w:rsidR="001B311E" w:rsidRPr="001B311E" w:rsidRDefault="001B311E" w:rsidP="001B311E">
      <w:pPr>
        <w:numPr>
          <w:ilvl w:val="1"/>
          <w:numId w:val="19"/>
        </w:numPr>
        <w:tabs>
          <w:tab w:val="left" w:pos="1080"/>
        </w:tabs>
        <w:ind w:left="1418" w:hanging="284"/>
        <w:contextualSpacing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1B311E">
        <w:rPr>
          <w:rFonts w:asciiTheme="majorHAnsi" w:eastAsia="Calibri" w:hAnsiTheme="majorHAnsi" w:cs="Arial"/>
          <w:sz w:val="22"/>
          <w:szCs w:val="22"/>
          <w:lang w:eastAsia="en-US"/>
        </w:rPr>
        <w:t xml:space="preserve">muzeológiai, múzeumpedagógiai, képzési és </w:t>
      </w:r>
      <w:proofErr w:type="gramStart"/>
      <w:r w:rsidRPr="001B311E">
        <w:rPr>
          <w:rFonts w:asciiTheme="majorHAnsi" w:eastAsia="Calibri" w:hAnsiTheme="majorHAnsi" w:cs="Arial"/>
          <w:sz w:val="22"/>
          <w:szCs w:val="22"/>
          <w:lang w:eastAsia="en-US"/>
        </w:rPr>
        <w:t>restaurálási</w:t>
      </w:r>
      <w:proofErr w:type="gramEnd"/>
      <w:r w:rsidRPr="001B311E">
        <w:rPr>
          <w:rFonts w:asciiTheme="majorHAnsi" w:eastAsia="Calibri" w:hAnsiTheme="majorHAnsi" w:cs="Arial"/>
          <w:sz w:val="22"/>
          <w:szCs w:val="22"/>
          <w:lang w:eastAsia="en-US"/>
        </w:rPr>
        <w:t xml:space="preserve"> szakmai-módszertani központként működik.</w:t>
      </w:r>
    </w:p>
    <w:p w:rsidR="001B311E" w:rsidRPr="001B311E" w:rsidRDefault="008B3C43" w:rsidP="008B3C43">
      <w:pPr>
        <w:ind w:left="567"/>
        <w:jc w:val="both"/>
        <w:rPr>
          <w:rFonts w:asciiTheme="majorHAnsi" w:hAnsiTheme="majorHAnsi" w:cs="Arial"/>
          <w:sz w:val="22"/>
          <w:szCs w:val="22"/>
        </w:rPr>
      </w:pPr>
      <w:r w:rsidRPr="008B3C43">
        <w:rPr>
          <w:rFonts w:asciiTheme="majorHAnsi" w:hAnsiTheme="majorHAnsi" w:cs="Arial"/>
          <w:sz w:val="22"/>
          <w:szCs w:val="22"/>
        </w:rPr>
        <w:t>4.</w:t>
      </w:r>
      <w:r w:rsidR="001B311E" w:rsidRPr="001B311E">
        <w:rPr>
          <w:rFonts w:asciiTheme="majorHAnsi" w:hAnsiTheme="majorHAnsi" w:cs="Arial"/>
          <w:sz w:val="22"/>
          <w:szCs w:val="22"/>
        </w:rPr>
        <w:t xml:space="preserve">3.4. </w:t>
      </w:r>
      <w:bookmarkStart w:id="0" w:name="pr20"/>
      <w:bookmarkStart w:id="1" w:name="pr22"/>
      <w:bookmarkStart w:id="2" w:name="pr23"/>
      <w:bookmarkStart w:id="3" w:name="pr24"/>
      <w:bookmarkStart w:id="4" w:name="pr25"/>
      <w:bookmarkStart w:id="5" w:name="pr26"/>
      <w:bookmarkEnd w:id="0"/>
      <w:bookmarkEnd w:id="1"/>
      <w:bookmarkEnd w:id="2"/>
      <w:bookmarkEnd w:id="3"/>
      <w:bookmarkEnd w:id="4"/>
      <w:bookmarkEnd w:id="5"/>
      <w:r w:rsidR="001B311E" w:rsidRPr="001B311E">
        <w:rPr>
          <w:rFonts w:asciiTheme="majorHAnsi" w:hAnsiTheme="majorHAnsi" w:cs="Arial"/>
          <w:sz w:val="22"/>
          <w:szCs w:val="22"/>
        </w:rPr>
        <w:t>A kulturális javakhoz való hozzáférés feltételeit a működési engedélyében meghatározott szakmai besorolásnak megfelelő követelményszint szerint biztosítja.</w:t>
      </w:r>
    </w:p>
    <w:p w:rsidR="001B311E" w:rsidRPr="001B311E" w:rsidRDefault="008B3C43" w:rsidP="008B3C43">
      <w:pPr>
        <w:ind w:left="567"/>
        <w:jc w:val="both"/>
        <w:rPr>
          <w:rFonts w:asciiTheme="majorHAnsi" w:hAnsiTheme="majorHAnsi" w:cs="Arial"/>
          <w:sz w:val="22"/>
          <w:szCs w:val="22"/>
        </w:rPr>
      </w:pPr>
      <w:r w:rsidRPr="008B3C43">
        <w:rPr>
          <w:rFonts w:asciiTheme="majorHAnsi" w:hAnsiTheme="majorHAnsi" w:cs="Arial"/>
          <w:sz w:val="22"/>
          <w:szCs w:val="22"/>
        </w:rPr>
        <w:t>4.</w:t>
      </w:r>
      <w:r w:rsidR="001B311E" w:rsidRPr="001B311E">
        <w:rPr>
          <w:rFonts w:asciiTheme="majorHAnsi" w:hAnsiTheme="majorHAnsi" w:cs="Arial"/>
          <w:sz w:val="22"/>
          <w:szCs w:val="22"/>
        </w:rPr>
        <w:t>3.5</w:t>
      </w:r>
      <w:r w:rsidRPr="008B3C43">
        <w:rPr>
          <w:rFonts w:asciiTheme="majorHAnsi" w:hAnsiTheme="majorHAnsi" w:cs="Arial"/>
          <w:sz w:val="22"/>
          <w:szCs w:val="22"/>
        </w:rPr>
        <w:t xml:space="preserve">. </w:t>
      </w:r>
      <w:r w:rsidR="001B311E" w:rsidRPr="001B311E">
        <w:rPr>
          <w:rFonts w:asciiTheme="majorHAnsi" w:hAnsiTheme="majorHAnsi" w:cs="Arial"/>
          <w:sz w:val="22"/>
          <w:szCs w:val="22"/>
        </w:rPr>
        <w:t xml:space="preserve">Feladatai ellátásában </w:t>
      </w:r>
      <w:bookmarkStart w:id="6" w:name="pr27"/>
      <w:bookmarkStart w:id="7" w:name="pr28"/>
      <w:bookmarkEnd w:id="6"/>
      <w:bookmarkEnd w:id="7"/>
      <w:r w:rsidR="001B311E" w:rsidRPr="001B311E">
        <w:rPr>
          <w:rFonts w:asciiTheme="majorHAnsi" w:hAnsiTheme="majorHAnsi" w:cs="Arial"/>
          <w:sz w:val="22"/>
          <w:szCs w:val="22"/>
        </w:rPr>
        <w:t>együttműködik más muzeális intézményekkel, valamint a kulturális örökség más értékeit gondozó intézményekkel, így különösen a könyvtárakkal, a levéltárakkal és a közművelődés intézményeivel, továbbá a tudományos köztestületekkel, a köz- és a felsőoktatás, valamint a szakképzés intézményeivel.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költségvetési szerv alaptevékenységének kormányzati </w:t>
      </w:r>
      <w:proofErr w:type="gramStart"/>
      <w:r w:rsidRPr="00E57AA3">
        <w:rPr>
          <w:rFonts w:asciiTheme="majorHAnsi" w:hAnsiTheme="majorHAnsi"/>
          <w:sz w:val="22"/>
          <w:szCs w:val="22"/>
        </w:rPr>
        <w:t>funkció</w:t>
      </w:r>
      <w:proofErr w:type="gramEnd"/>
      <w:r w:rsidRPr="00E57AA3">
        <w:rPr>
          <w:rFonts w:asciiTheme="majorHAnsi" w:hAnsiTheme="majorHAnsi"/>
          <w:sz w:val="22"/>
          <w:szCs w:val="22"/>
        </w:rPr>
        <w:t xml:space="preserve">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 xml:space="preserve">kormányzati </w:t>
            </w:r>
            <w:proofErr w:type="gramStart"/>
            <w:r w:rsidRPr="001E69CE">
              <w:rPr>
                <w:rFonts w:asciiTheme="majorHAnsi" w:hAnsiTheme="majorHAnsi"/>
                <w:sz w:val="22"/>
                <w:szCs w:val="22"/>
              </w:rPr>
              <w:t>funkció</w:t>
            </w:r>
            <w:proofErr w:type="gramEnd"/>
            <w:r w:rsidRPr="001E69CE">
              <w:rPr>
                <w:rFonts w:asciiTheme="majorHAnsi" w:hAnsiTheme="majorHAnsi"/>
                <w:sz w:val="22"/>
                <w:szCs w:val="22"/>
              </w:rPr>
              <w:t xml:space="preserve"> megnevezése</w:t>
            </w:r>
          </w:p>
        </w:tc>
      </w:tr>
      <w:tr w:rsidR="008B3C43" w:rsidRPr="00E57AA3" w:rsidTr="00420503">
        <w:tc>
          <w:tcPr>
            <w:tcW w:w="288" w:type="pct"/>
            <w:vAlign w:val="center"/>
          </w:tcPr>
          <w:p w:rsidR="008B3C43" w:rsidRPr="001E69CE" w:rsidRDefault="008B3C4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8B3C43" w:rsidRPr="001E69CE" w:rsidRDefault="008B3C4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013350</w:t>
            </w:r>
          </w:p>
        </w:tc>
        <w:tc>
          <w:tcPr>
            <w:tcW w:w="3020" w:type="pct"/>
          </w:tcPr>
          <w:p w:rsidR="008B3C43" w:rsidRPr="001E69CE" w:rsidRDefault="008B3C43" w:rsidP="0071410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Az önkormányzati vagyonnal való gazdálkodással kapcsolatos feladatok</w:t>
            </w:r>
          </w:p>
        </w:tc>
      </w:tr>
      <w:tr w:rsidR="00E04648" w:rsidRPr="007F3753" w:rsidTr="00420503">
        <w:tc>
          <w:tcPr>
            <w:tcW w:w="288" w:type="pct"/>
            <w:vAlign w:val="center"/>
          </w:tcPr>
          <w:p w:rsidR="00E04648" w:rsidRPr="007F3753" w:rsidRDefault="00E04648" w:rsidP="007175D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F3753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E04648" w:rsidRPr="007F3753" w:rsidRDefault="00E04648" w:rsidP="00E0464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F3753">
              <w:rPr>
                <w:rFonts w:asciiTheme="majorHAnsi" w:hAnsiTheme="majorHAnsi"/>
                <w:sz w:val="22"/>
                <w:szCs w:val="22"/>
              </w:rPr>
              <w:t>041233</w:t>
            </w:r>
          </w:p>
        </w:tc>
        <w:tc>
          <w:tcPr>
            <w:tcW w:w="3020" w:type="pct"/>
          </w:tcPr>
          <w:p w:rsidR="00E04648" w:rsidRPr="007F3753" w:rsidRDefault="00E04648" w:rsidP="002F6F9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F3753">
              <w:rPr>
                <w:rFonts w:asciiTheme="majorHAnsi" w:hAnsiTheme="majorHAnsi"/>
                <w:sz w:val="22"/>
                <w:szCs w:val="22"/>
              </w:rPr>
              <w:t>Hosszabb időtartamú közfoglalkoztatás</w:t>
            </w:r>
          </w:p>
        </w:tc>
      </w:tr>
      <w:tr w:rsidR="00E04648" w:rsidRPr="00E57AA3" w:rsidTr="00420503">
        <w:tc>
          <w:tcPr>
            <w:tcW w:w="288" w:type="pct"/>
            <w:vAlign w:val="center"/>
          </w:tcPr>
          <w:p w:rsidR="00E04648" w:rsidRPr="001E69CE" w:rsidRDefault="00E04648" w:rsidP="007175D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E04648" w:rsidRPr="001E69CE" w:rsidRDefault="00E04648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082061</w:t>
            </w:r>
          </w:p>
        </w:tc>
        <w:tc>
          <w:tcPr>
            <w:tcW w:w="3020" w:type="pct"/>
          </w:tcPr>
          <w:p w:rsidR="00E04648" w:rsidRPr="001E69CE" w:rsidRDefault="00E04648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Múzeumi gyűjteményi tevékenység</w:t>
            </w:r>
          </w:p>
        </w:tc>
      </w:tr>
      <w:tr w:rsidR="00E04648" w:rsidRPr="00E57AA3" w:rsidTr="00420503">
        <w:tc>
          <w:tcPr>
            <w:tcW w:w="288" w:type="pct"/>
            <w:vAlign w:val="center"/>
          </w:tcPr>
          <w:p w:rsidR="00E04648" w:rsidRDefault="00E04648" w:rsidP="007175D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E04648" w:rsidRPr="001E69CE" w:rsidRDefault="00E04648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082062</w:t>
            </w:r>
          </w:p>
        </w:tc>
        <w:tc>
          <w:tcPr>
            <w:tcW w:w="3020" w:type="pct"/>
          </w:tcPr>
          <w:p w:rsidR="00E04648" w:rsidRPr="001E69CE" w:rsidRDefault="00E04648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Múzeumi tudományos feldolgozó és publikációs tevékenység</w:t>
            </w:r>
          </w:p>
        </w:tc>
      </w:tr>
      <w:tr w:rsidR="00E04648" w:rsidRPr="00E57AA3" w:rsidTr="00420503">
        <w:tc>
          <w:tcPr>
            <w:tcW w:w="288" w:type="pct"/>
            <w:vAlign w:val="center"/>
          </w:tcPr>
          <w:p w:rsidR="00E04648" w:rsidRDefault="00E04648" w:rsidP="007175D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lastRenderedPageBreak/>
              <w:t>5</w:t>
            </w:r>
          </w:p>
        </w:tc>
        <w:tc>
          <w:tcPr>
            <w:tcW w:w="1692" w:type="pct"/>
          </w:tcPr>
          <w:p w:rsidR="00E04648" w:rsidRPr="001E69CE" w:rsidRDefault="00E04648" w:rsidP="0010542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082063</w:t>
            </w:r>
          </w:p>
        </w:tc>
        <w:tc>
          <w:tcPr>
            <w:tcW w:w="3020" w:type="pct"/>
          </w:tcPr>
          <w:p w:rsidR="00E04648" w:rsidRDefault="00E04648" w:rsidP="008B3C4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Múzeumi kiállítási tevékenység</w:t>
            </w:r>
          </w:p>
        </w:tc>
      </w:tr>
      <w:tr w:rsidR="00E04648" w:rsidRPr="00E57AA3" w:rsidTr="00420503">
        <w:tc>
          <w:tcPr>
            <w:tcW w:w="288" w:type="pct"/>
            <w:vAlign w:val="center"/>
          </w:tcPr>
          <w:p w:rsidR="00E04648" w:rsidRDefault="00E04648" w:rsidP="007175D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692" w:type="pct"/>
          </w:tcPr>
          <w:p w:rsidR="00E04648" w:rsidRPr="001E69CE" w:rsidRDefault="00E04648" w:rsidP="008B3C4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082064</w:t>
            </w:r>
          </w:p>
        </w:tc>
        <w:tc>
          <w:tcPr>
            <w:tcW w:w="3020" w:type="pct"/>
          </w:tcPr>
          <w:p w:rsidR="00E04648" w:rsidRDefault="00E04648" w:rsidP="008B3C4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Múzeumi közművelődési, közönségkapcsolati tevékenység</w:t>
            </w:r>
          </w:p>
        </w:tc>
      </w:tr>
      <w:tr w:rsidR="00E04648" w:rsidRPr="00E57AA3" w:rsidTr="00420503">
        <w:tc>
          <w:tcPr>
            <w:tcW w:w="288" w:type="pct"/>
            <w:vAlign w:val="center"/>
          </w:tcPr>
          <w:p w:rsidR="00E04648" w:rsidRDefault="00E04648" w:rsidP="007175D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692" w:type="pct"/>
          </w:tcPr>
          <w:p w:rsidR="00E04648" w:rsidRPr="001E69CE" w:rsidRDefault="00E04648" w:rsidP="008B3C4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082070</w:t>
            </w:r>
          </w:p>
        </w:tc>
        <w:tc>
          <w:tcPr>
            <w:tcW w:w="3020" w:type="pct"/>
          </w:tcPr>
          <w:p w:rsidR="00E04648" w:rsidRDefault="00E04648" w:rsidP="008B3C4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Történelmi hely, építmény, egyéb látványosság működtetése és megóvása</w:t>
            </w:r>
          </w:p>
        </w:tc>
      </w:tr>
      <w:tr w:rsidR="00E04648" w:rsidRPr="00E57AA3" w:rsidTr="00420503">
        <w:tc>
          <w:tcPr>
            <w:tcW w:w="288" w:type="pct"/>
            <w:vAlign w:val="center"/>
          </w:tcPr>
          <w:p w:rsidR="00E04648" w:rsidRDefault="00E04648" w:rsidP="007175D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692" w:type="pct"/>
          </w:tcPr>
          <w:p w:rsidR="00E04648" w:rsidRPr="001E69CE" w:rsidRDefault="00E04648" w:rsidP="006D181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083020</w:t>
            </w:r>
          </w:p>
        </w:tc>
        <w:tc>
          <w:tcPr>
            <w:tcW w:w="3020" w:type="pct"/>
          </w:tcPr>
          <w:p w:rsidR="00E04648" w:rsidRDefault="00E04648" w:rsidP="008B3C4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Könyvkiadás</w:t>
            </w:r>
          </w:p>
        </w:tc>
      </w:tr>
      <w:tr w:rsidR="00E04648" w:rsidRPr="00E57AA3" w:rsidTr="00420503">
        <w:tc>
          <w:tcPr>
            <w:tcW w:w="288" w:type="pct"/>
            <w:vAlign w:val="center"/>
          </w:tcPr>
          <w:p w:rsidR="00E04648" w:rsidRDefault="00E04648" w:rsidP="007175D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692" w:type="pct"/>
          </w:tcPr>
          <w:p w:rsidR="00E04648" w:rsidRPr="001E69CE" w:rsidRDefault="00E04648" w:rsidP="006D181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086030</w:t>
            </w:r>
          </w:p>
        </w:tc>
        <w:tc>
          <w:tcPr>
            <w:tcW w:w="3020" w:type="pct"/>
          </w:tcPr>
          <w:p w:rsidR="00E04648" w:rsidRDefault="00E04648" w:rsidP="008B3C4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Nemzetközi kulturális együttműködés</w:t>
            </w:r>
          </w:p>
        </w:tc>
      </w:tr>
      <w:tr w:rsidR="00E04648" w:rsidRPr="00E57AA3" w:rsidTr="00420503">
        <w:tc>
          <w:tcPr>
            <w:tcW w:w="288" w:type="pct"/>
            <w:vAlign w:val="center"/>
          </w:tcPr>
          <w:p w:rsidR="00E04648" w:rsidRDefault="00E04648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692" w:type="pct"/>
          </w:tcPr>
          <w:p w:rsidR="00E04648" w:rsidRDefault="00E04648" w:rsidP="006D181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095020</w:t>
            </w:r>
          </w:p>
        </w:tc>
        <w:tc>
          <w:tcPr>
            <w:tcW w:w="3020" w:type="pct"/>
          </w:tcPr>
          <w:p w:rsidR="00E04648" w:rsidRDefault="00E04648" w:rsidP="008B3C4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Iskolarendszeren kívüli egyéb oktatás, képzés</w:t>
            </w:r>
          </w:p>
        </w:tc>
      </w:tr>
    </w:tbl>
    <w:p w:rsidR="00E57AA3" w:rsidRPr="006D1810" w:rsidRDefault="00E57AA3" w:rsidP="006D1810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6D1810">
        <w:rPr>
          <w:rFonts w:asciiTheme="majorHAnsi" w:hAnsiTheme="majorHAnsi"/>
          <w:sz w:val="22"/>
          <w:szCs w:val="22"/>
        </w:rPr>
        <w:t xml:space="preserve"> </w:t>
      </w:r>
      <w:r w:rsidR="006D1810" w:rsidRPr="006D1810">
        <w:rPr>
          <w:rFonts w:asciiTheme="majorHAnsi" w:hAnsiTheme="majorHAnsi" w:cs="Arial"/>
          <w:sz w:val="22"/>
          <w:szCs w:val="22"/>
        </w:rPr>
        <w:t>Eger Megyei Jogú Város és Heves megye közigazgatási területe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vezetőjének megbízási rendje:</w:t>
      </w:r>
    </w:p>
    <w:p w:rsidR="006D1810" w:rsidRPr="006D1810" w:rsidRDefault="006D1810" w:rsidP="006D1810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jc w:val="both"/>
        <w:rPr>
          <w:rFonts w:asciiTheme="majorHAnsi" w:hAnsiTheme="majorHAnsi"/>
          <w:sz w:val="22"/>
          <w:szCs w:val="22"/>
        </w:rPr>
      </w:pPr>
      <w:r w:rsidRPr="006D1810">
        <w:rPr>
          <w:rFonts w:asciiTheme="majorHAnsi" w:hAnsiTheme="majorHAnsi"/>
          <w:sz w:val="22"/>
          <w:szCs w:val="22"/>
        </w:rPr>
        <w:t>A költségvetési szerv vezetője a megyei hatókörű városi múzeum vezetője, aki a Kult. tv</w:t>
      </w:r>
      <w:proofErr w:type="gramStart"/>
      <w:r w:rsidRPr="006D1810">
        <w:rPr>
          <w:rFonts w:asciiTheme="majorHAnsi" w:hAnsiTheme="majorHAnsi"/>
          <w:sz w:val="22"/>
          <w:szCs w:val="22"/>
        </w:rPr>
        <w:t>.,</w:t>
      </w:r>
      <w:proofErr w:type="gramEnd"/>
      <w:r w:rsidRPr="006D1810">
        <w:rPr>
          <w:rFonts w:asciiTheme="majorHAnsi" w:hAnsiTheme="majorHAnsi"/>
          <w:sz w:val="22"/>
          <w:szCs w:val="22"/>
        </w:rPr>
        <w:t xml:space="preserve"> a közalkalmazottak jogállásáról szóló 1992. évi XXXIII. törvény (a továbbiakban: Kjt.) és a közalkalmazottak jogállásáról szóló 1992. évi XXXIII. törvény végrehajtásáról a művészeti, a közművelődési és a közgyűjteményi területen foglalkoztatott közalkalmazottak jogviszonyával összefüggő egyes kérdések rendezése tárgyában született 150/1992.(XI.20.) Korm. rendelet (a továbbiakban: Kjt. </w:t>
      </w:r>
      <w:proofErr w:type="spellStart"/>
      <w:r w:rsidRPr="006D1810">
        <w:rPr>
          <w:rFonts w:asciiTheme="majorHAnsi" w:hAnsiTheme="majorHAnsi"/>
          <w:sz w:val="22"/>
          <w:szCs w:val="22"/>
        </w:rPr>
        <w:t>vhr.</w:t>
      </w:r>
      <w:proofErr w:type="spellEnd"/>
      <w:r w:rsidRPr="006D1810">
        <w:rPr>
          <w:rFonts w:asciiTheme="majorHAnsi" w:hAnsiTheme="majorHAnsi"/>
          <w:sz w:val="22"/>
          <w:szCs w:val="22"/>
        </w:rPr>
        <w:t xml:space="preserve">) alapján kerül kiválasztásra. </w:t>
      </w:r>
    </w:p>
    <w:p w:rsidR="006D1810" w:rsidRPr="006D1810" w:rsidRDefault="006D1810" w:rsidP="006D1810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jc w:val="both"/>
        <w:rPr>
          <w:rFonts w:asciiTheme="majorHAnsi" w:hAnsiTheme="majorHAnsi"/>
          <w:sz w:val="22"/>
          <w:szCs w:val="22"/>
        </w:rPr>
      </w:pPr>
    </w:p>
    <w:p w:rsidR="006D1810" w:rsidRPr="00E57AA3" w:rsidRDefault="006D1810" w:rsidP="006D1810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6D1810">
        <w:rPr>
          <w:rFonts w:asciiTheme="majorHAnsi" w:hAnsiTheme="majorHAnsi"/>
          <w:sz w:val="22"/>
          <w:szCs w:val="22"/>
        </w:rPr>
        <w:t>A megyei hatókörű városi múzeum vezetőjét Eger Megyei Jogú Város Önkormányzata nyilvános pályázat kiírásával, legfeljebb 5 év határozott időtartamra bízza meg, illetve vonja vissza megbízását, továbbá gyakorolja felett</w:t>
      </w:r>
      <w:r w:rsidR="002E3EC4">
        <w:rPr>
          <w:rFonts w:asciiTheme="majorHAnsi" w:hAnsiTheme="majorHAnsi"/>
          <w:sz w:val="22"/>
          <w:szCs w:val="22"/>
        </w:rPr>
        <w:t>e</w:t>
      </w:r>
      <w:r w:rsidRPr="006D1810">
        <w:rPr>
          <w:rFonts w:asciiTheme="majorHAnsi" w:hAnsiTheme="majorHAnsi"/>
          <w:sz w:val="22"/>
          <w:szCs w:val="22"/>
        </w:rPr>
        <w:t xml:space="preserve"> a munkáltatói jogokat. A Kult. tv. 45 § (4) bekezdése alapján a megyei hatókörű városi múzeum vezetőjének megbízásához, és annak visszavonásához a kultúráért felelős miniszter egyetértése szükséges.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C92171" w:rsidRPr="00E57AA3" w:rsidTr="00420503">
        <w:tc>
          <w:tcPr>
            <w:tcW w:w="288" w:type="pct"/>
            <w:vAlign w:val="center"/>
          </w:tcPr>
          <w:p w:rsidR="00C92171" w:rsidRPr="001E69CE" w:rsidRDefault="00C92171" w:rsidP="00C9217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C92171" w:rsidRPr="000D20E9" w:rsidRDefault="00C92171" w:rsidP="00C9217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sz w:val="22"/>
                <w:szCs w:val="22"/>
              </w:rPr>
            </w:pPr>
            <w:r w:rsidRPr="000D20E9">
              <w:rPr>
                <w:rFonts w:asciiTheme="majorHAnsi" w:hAnsiTheme="majorHAnsi"/>
                <w:b/>
                <w:sz w:val="22"/>
                <w:szCs w:val="22"/>
              </w:rPr>
              <w:t>közalkalmazotti jogviszony</w:t>
            </w:r>
          </w:p>
        </w:tc>
        <w:tc>
          <w:tcPr>
            <w:tcW w:w="3020" w:type="pct"/>
          </w:tcPr>
          <w:p w:rsidR="00C92171" w:rsidRPr="001E69CE" w:rsidRDefault="00C92171" w:rsidP="00C9217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03E47">
              <w:rPr>
                <w:rFonts w:asciiTheme="majorHAnsi" w:hAnsiTheme="majorHAnsi"/>
                <w:sz w:val="22"/>
                <w:szCs w:val="22"/>
              </w:rPr>
              <w:t xml:space="preserve">a közalkalmazottak jogállásáról szóló 1992. évi XXXIII. törvény és a 150/1992. (XI. 20.) Korm. rendelet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a </w:t>
            </w:r>
            <w:r w:rsidRPr="00D03E47">
              <w:rPr>
                <w:rFonts w:asciiTheme="majorHAnsi" w:hAnsiTheme="majorHAnsi"/>
                <w:sz w:val="22"/>
                <w:szCs w:val="22"/>
              </w:rPr>
              <w:t>közalkalmazottak jogállá</w:t>
            </w:r>
            <w:r>
              <w:rPr>
                <w:rFonts w:asciiTheme="majorHAnsi" w:hAnsiTheme="majorHAnsi"/>
                <w:sz w:val="22"/>
                <w:szCs w:val="22"/>
              </w:rPr>
              <w:t>sáról szóló 1992. évi XXXIII. törvény</w:t>
            </w:r>
            <w:r w:rsidRPr="00D03E47">
              <w:rPr>
                <w:rFonts w:asciiTheme="majorHAnsi" w:hAnsiTheme="majorHAnsi"/>
                <w:sz w:val="22"/>
                <w:szCs w:val="22"/>
              </w:rPr>
              <w:t xml:space="preserve"> végrehajtásáról a művészeti, a közművelődési és a közgyűjteményi területen foglalkoztatott közalkalmazottak jogviszonyával összefüggő egyes kérdések rendezé</w:t>
            </w:r>
            <w:r>
              <w:rPr>
                <w:rFonts w:asciiTheme="majorHAnsi" w:hAnsiTheme="majorHAnsi"/>
                <w:sz w:val="22"/>
                <w:szCs w:val="22"/>
              </w:rPr>
              <w:t>sére</w:t>
            </w:r>
          </w:p>
        </w:tc>
      </w:tr>
      <w:tr w:rsidR="00C92171" w:rsidRPr="00E57AA3" w:rsidTr="00420503">
        <w:tc>
          <w:tcPr>
            <w:tcW w:w="288" w:type="pct"/>
            <w:vAlign w:val="center"/>
          </w:tcPr>
          <w:p w:rsidR="00C92171" w:rsidRPr="001E69CE" w:rsidRDefault="00C92171" w:rsidP="00C9217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C92171" w:rsidRPr="000D20E9" w:rsidRDefault="00C92171" w:rsidP="00C9217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sz w:val="22"/>
                <w:szCs w:val="22"/>
              </w:rPr>
            </w:pPr>
            <w:r w:rsidRPr="000D20E9">
              <w:rPr>
                <w:rFonts w:asciiTheme="majorHAnsi" w:hAnsiTheme="majorHAnsi"/>
                <w:b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:rsidR="00C92171" w:rsidRPr="001E69CE" w:rsidRDefault="00C92171" w:rsidP="00C9217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C92171" w:rsidRPr="00E57AA3" w:rsidTr="00420503">
        <w:tc>
          <w:tcPr>
            <w:tcW w:w="288" w:type="pct"/>
            <w:vAlign w:val="center"/>
          </w:tcPr>
          <w:p w:rsidR="00C92171" w:rsidRPr="001E69CE" w:rsidRDefault="00C92171" w:rsidP="00C9217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C92171" w:rsidRPr="000D20E9" w:rsidRDefault="00C92171" w:rsidP="00C9217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sz w:val="22"/>
                <w:szCs w:val="22"/>
              </w:rPr>
            </w:pPr>
            <w:r w:rsidRPr="000D20E9">
              <w:rPr>
                <w:rFonts w:asciiTheme="majorHAnsi" w:hAnsiTheme="majorHAnsi"/>
                <w:b/>
                <w:sz w:val="22"/>
                <w:szCs w:val="22"/>
              </w:rPr>
              <w:t>megbízási jogviszony</w:t>
            </w:r>
          </w:p>
        </w:tc>
        <w:tc>
          <w:tcPr>
            <w:tcW w:w="3020" w:type="pct"/>
          </w:tcPr>
          <w:p w:rsidR="00C92171" w:rsidRPr="001E69CE" w:rsidRDefault="00C92171" w:rsidP="00C9217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Polgári Törvénykönyv</w:t>
            </w:r>
            <w:r w:rsidRPr="00230885">
              <w:rPr>
                <w:rFonts w:ascii="Constantia" w:hAnsi="Constantia"/>
                <w:bCs/>
                <w:sz w:val="22"/>
                <w:szCs w:val="22"/>
              </w:rPr>
              <w:t xml:space="preserve"> </w:t>
            </w:r>
            <w:r w:rsidRPr="00230885">
              <w:rPr>
                <w:rFonts w:asciiTheme="majorHAnsi" w:hAnsiTheme="majorHAnsi"/>
                <w:bCs/>
                <w:sz w:val="22"/>
                <w:szCs w:val="22"/>
              </w:rPr>
              <w:t xml:space="preserve">szóló 2013. évi V. törvény </w:t>
            </w:r>
            <w:r>
              <w:rPr>
                <w:rFonts w:asciiTheme="majorHAnsi" w:hAnsiTheme="majorHAnsi"/>
                <w:sz w:val="22"/>
                <w:szCs w:val="22"/>
              </w:rPr>
              <w:t>megbízási szerződésre vonatkozó rendelkezései</w:t>
            </w:r>
          </w:p>
        </w:tc>
      </w:tr>
      <w:tr w:rsidR="00C92171" w:rsidRPr="00E57AA3" w:rsidTr="00420503">
        <w:tc>
          <w:tcPr>
            <w:tcW w:w="288" w:type="pct"/>
            <w:vAlign w:val="center"/>
          </w:tcPr>
          <w:p w:rsidR="00C92171" w:rsidRPr="00C92171" w:rsidRDefault="00C92171" w:rsidP="00C9217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C92171">
              <w:rPr>
                <w:rFonts w:asciiTheme="majorHAnsi" w:hAnsiTheme="majorHAnsi"/>
                <w:b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C92171" w:rsidRDefault="00C92171" w:rsidP="00C9217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6235E">
              <w:rPr>
                <w:rFonts w:asciiTheme="majorHAnsi" w:hAnsiTheme="majorHAnsi"/>
                <w:b/>
                <w:bCs/>
                <w:sz w:val="22"/>
                <w:szCs w:val="22"/>
              </w:rPr>
              <w:t>közfoglalkoztatás</w:t>
            </w: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i jogviszony</w:t>
            </w:r>
          </w:p>
        </w:tc>
        <w:tc>
          <w:tcPr>
            <w:tcW w:w="3020" w:type="pct"/>
          </w:tcPr>
          <w:p w:rsidR="00C92171" w:rsidRDefault="00C92171" w:rsidP="00C9217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6235E">
              <w:rPr>
                <w:rFonts w:asciiTheme="majorHAnsi" w:hAnsiTheme="majorHAnsi"/>
                <w:b/>
                <w:bCs/>
                <w:sz w:val="22"/>
                <w:szCs w:val="22"/>
              </w:rPr>
              <w:t>a 2011. évi CVI. törvény a közfoglalkoztatásról és a közfoglalkoztatáshoz kapcsolódó, valamint egyéb törvények módosításáról</w:t>
            </w:r>
          </w:p>
        </w:tc>
      </w:tr>
    </w:tbl>
    <w:p w:rsidR="00CB38DA" w:rsidRDefault="00CB38DA" w:rsidP="00CB38DA">
      <w:pPr>
        <w:pStyle w:val="Listaszerbekezds"/>
        <w:tabs>
          <w:tab w:val="left" w:leader="dot" w:pos="9072"/>
          <w:tab w:val="left" w:leader="dot" w:pos="9781"/>
        </w:tabs>
        <w:spacing w:before="720" w:after="480"/>
        <w:ind w:left="360"/>
        <w:contextualSpacing w:val="0"/>
        <w:rPr>
          <w:rFonts w:asciiTheme="majorHAnsi" w:hAnsiTheme="majorHAnsi"/>
          <w:b/>
          <w:sz w:val="28"/>
          <w:szCs w:val="24"/>
        </w:rPr>
      </w:pPr>
      <w:bookmarkStart w:id="8" w:name="_GoBack"/>
      <w:bookmarkEnd w:id="8"/>
    </w:p>
    <w:p w:rsidR="00CB38DA" w:rsidRPr="00CB38DA" w:rsidRDefault="00E57AA3" w:rsidP="00CB38DA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lastRenderedPageBreak/>
        <w:t>Záró rendelkezés</w:t>
      </w:r>
    </w:p>
    <w:p w:rsidR="006D20BE" w:rsidRPr="002A0DDD" w:rsidRDefault="00E57AA3" w:rsidP="00E57AA3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>Jelen alapító okiratot a törzskönyvi nyilvántartásba történő bejegyzés napjától</w:t>
      </w:r>
      <w:r w:rsidR="003621B0">
        <w:rPr>
          <w:rFonts w:asciiTheme="majorHAnsi" w:hAnsiTheme="majorHAnsi"/>
          <w:sz w:val="22"/>
          <w:szCs w:val="24"/>
        </w:rPr>
        <w:t xml:space="preserve"> </w:t>
      </w:r>
      <w:r w:rsidRPr="002A0DDD">
        <w:rPr>
          <w:rFonts w:asciiTheme="majorHAnsi" w:hAnsiTheme="majorHAnsi"/>
          <w:sz w:val="22"/>
          <w:szCs w:val="24"/>
        </w:rPr>
        <w:t xml:space="preserve">kell alkalmazni, ezzel egyidejűleg a költségvetési szerv </w:t>
      </w:r>
      <w:r w:rsidR="008555A2">
        <w:rPr>
          <w:rFonts w:asciiTheme="majorHAnsi" w:hAnsiTheme="majorHAnsi"/>
          <w:sz w:val="22"/>
          <w:szCs w:val="24"/>
        </w:rPr>
        <w:t>2013. november 13.</w:t>
      </w:r>
      <w:r w:rsidRPr="002A0DDD">
        <w:rPr>
          <w:rFonts w:asciiTheme="majorHAnsi" w:hAnsiTheme="majorHAnsi"/>
          <w:sz w:val="22"/>
          <w:szCs w:val="24"/>
        </w:rPr>
        <w:t xml:space="preserve"> napján kelt, </w:t>
      </w:r>
      <w:r w:rsidR="006831AD">
        <w:rPr>
          <w:rFonts w:asciiTheme="majorHAnsi" w:hAnsiTheme="majorHAnsi"/>
          <w:sz w:val="22"/>
          <w:szCs w:val="24"/>
        </w:rPr>
        <w:t>634/2013. (XI.14.)</w:t>
      </w:r>
      <w:r w:rsidRPr="002A0DDD">
        <w:rPr>
          <w:rFonts w:asciiTheme="majorHAnsi" w:hAnsiTheme="majorHAnsi"/>
          <w:sz w:val="22"/>
          <w:szCs w:val="24"/>
        </w:rPr>
        <w:t xml:space="preserve"> okiratszámú alapító okiratot visszavonom.</w:t>
      </w:r>
    </w:p>
    <w:p w:rsidR="00861402" w:rsidRDefault="00F9276A" w:rsidP="00E57AA3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Kelt: </w:t>
      </w:r>
      <w:r w:rsidR="00B72C47">
        <w:rPr>
          <w:rFonts w:asciiTheme="majorHAnsi" w:hAnsiTheme="majorHAnsi"/>
          <w:sz w:val="22"/>
          <w:szCs w:val="24"/>
        </w:rPr>
        <w:t>Eger, 2015. május 18.</w:t>
      </w:r>
    </w:p>
    <w:p w:rsidR="00636C77" w:rsidRPr="00636C77" w:rsidRDefault="00636C77" w:rsidP="00636C77">
      <w:pPr>
        <w:tabs>
          <w:tab w:val="left" w:leader="dot" w:pos="9072"/>
          <w:tab w:val="left" w:leader="dot" w:pos="16443"/>
        </w:tabs>
        <w:spacing w:before="480" w:after="600"/>
        <w:jc w:val="center"/>
        <w:rPr>
          <w:rFonts w:asciiTheme="majorHAnsi" w:eastAsiaTheme="minorHAnsi" w:hAnsiTheme="majorHAnsi" w:cstheme="minorHAnsi"/>
          <w:sz w:val="22"/>
          <w:szCs w:val="24"/>
          <w:lang w:eastAsia="en-US"/>
        </w:rPr>
      </w:pPr>
      <w:r w:rsidRPr="00636C77">
        <w:rPr>
          <w:rFonts w:asciiTheme="majorHAnsi" w:eastAsiaTheme="minorHAnsi" w:hAnsiTheme="majorHAnsi" w:cstheme="minorHAnsi"/>
          <w:sz w:val="22"/>
          <w:szCs w:val="24"/>
          <w:lang w:eastAsia="en-US"/>
        </w:rPr>
        <w:t>P.H.</w:t>
      </w:r>
    </w:p>
    <w:p w:rsidR="00636C77" w:rsidRDefault="007F3753" w:rsidP="00A72088">
      <w:pP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eastAsiaTheme="minorHAnsi" w:hAnsiTheme="majorHAnsi" w:cstheme="minorHAnsi"/>
          <w:sz w:val="22"/>
          <w:szCs w:val="24"/>
          <w:lang w:eastAsia="en-US"/>
        </w:rPr>
      </w:pPr>
      <w:r>
        <w:rPr>
          <w:rFonts w:asciiTheme="majorHAnsi" w:hAnsiTheme="majorHAnsi"/>
          <w:sz w:val="22"/>
          <w:szCs w:val="24"/>
        </w:rPr>
        <w:t>Habis László s.k.</w:t>
      </w:r>
    </w:p>
    <w:p w:rsidR="007F3753" w:rsidRPr="00636C77" w:rsidRDefault="007F3753" w:rsidP="00A72088">
      <w:pP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eastAsiaTheme="minorHAnsi" w:hAnsiTheme="majorHAnsi" w:cstheme="minorHAnsi"/>
          <w:sz w:val="22"/>
          <w:szCs w:val="24"/>
          <w:lang w:eastAsia="en-US"/>
        </w:rPr>
      </w:pPr>
      <w:proofErr w:type="gramStart"/>
      <w:r>
        <w:rPr>
          <w:rFonts w:asciiTheme="majorHAnsi" w:hAnsiTheme="majorHAnsi"/>
          <w:sz w:val="22"/>
          <w:szCs w:val="24"/>
        </w:rPr>
        <w:t>polgármester</w:t>
      </w:r>
      <w:proofErr w:type="gramEnd"/>
    </w:p>
    <w:p w:rsidR="00A870D2" w:rsidRDefault="00A870D2" w:rsidP="007F3753">
      <w:pPr>
        <w:jc w:val="both"/>
        <w:rPr>
          <w:rFonts w:asciiTheme="majorHAnsi" w:hAnsiTheme="majorHAnsi"/>
          <w:sz w:val="22"/>
          <w:szCs w:val="24"/>
        </w:rPr>
      </w:pPr>
    </w:p>
    <w:p w:rsidR="00636C77" w:rsidRDefault="00636C77" w:rsidP="007F3753">
      <w:pPr>
        <w:jc w:val="both"/>
        <w:rPr>
          <w:rFonts w:asciiTheme="majorHAnsi" w:hAnsiTheme="majorHAnsi"/>
          <w:sz w:val="22"/>
          <w:szCs w:val="24"/>
        </w:rPr>
      </w:pPr>
    </w:p>
    <w:p w:rsidR="00636C77" w:rsidRDefault="00636C77" w:rsidP="007F3753">
      <w:pPr>
        <w:jc w:val="both"/>
        <w:rPr>
          <w:rFonts w:asciiTheme="majorHAnsi" w:hAnsiTheme="majorHAnsi"/>
          <w:sz w:val="22"/>
          <w:szCs w:val="24"/>
        </w:rPr>
      </w:pPr>
    </w:p>
    <w:p w:rsidR="007F3753" w:rsidRDefault="007F3753" w:rsidP="007F3753">
      <w:pPr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Az államháztartásról szóló törvény végrehajtásáról szóló 368/2011. (XII. 31.) Korm. rendelet </w:t>
      </w:r>
      <w:r>
        <w:rPr>
          <w:rFonts w:asciiTheme="majorHAnsi" w:hAnsiTheme="majorHAnsi"/>
          <w:sz w:val="22"/>
          <w:szCs w:val="24"/>
        </w:rPr>
        <w:br/>
        <w:t xml:space="preserve">5. § (4) bekezdése alapján a </w:t>
      </w:r>
      <w:r w:rsidRPr="003B38B8">
        <w:rPr>
          <w:rFonts w:asciiTheme="majorHAnsi" w:hAnsiTheme="majorHAnsi"/>
          <w:sz w:val="22"/>
          <w:szCs w:val="24"/>
        </w:rPr>
        <w:t xml:space="preserve">Magyar Államkincstár nevében igazolom, hogy jelen alapító okirat módosításokkal egységes szerkezetbe foglalt szövege megfelel </w:t>
      </w:r>
      <w:r>
        <w:rPr>
          <w:rFonts w:asciiTheme="majorHAnsi" w:hAnsiTheme="majorHAnsi"/>
          <w:sz w:val="22"/>
          <w:szCs w:val="24"/>
        </w:rPr>
        <w:t xml:space="preserve">az alapító okiratnak </w:t>
      </w:r>
      <w:r w:rsidRPr="003B38B8">
        <w:rPr>
          <w:rFonts w:asciiTheme="majorHAnsi" w:hAnsiTheme="majorHAnsi"/>
          <w:sz w:val="22"/>
          <w:szCs w:val="24"/>
        </w:rPr>
        <w:t xml:space="preserve">a </w:t>
      </w:r>
      <w:r w:rsidRPr="002C5B6A">
        <w:rPr>
          <w:rFonts w:asciiTheme="majorHAnsi" w:hAnsiTheme="majorHAnsi" w:cs="Arial"/>
          <w:sz w:val="22"/>
          <w:szCs w:val="22"/>
        </w:rPr>
        <w:t xml:space="preserve">Dobó István </w:t>
      </w:r>
      <w:proofErr w:type="gramStart"/>
      <w:r w:rsidRPr="002C5B6A">
        <w:rPr>
          <w:rFonts w:asciiTheme="majorHAnsi" w:hAnsiTheme="majorHAnsi" w:cs="Arial"/>
          <w:sz w:val="22"/>
          <w:szCs w:val="22"/>
        </w:rPr>
        <w:t>Vármúzeum</w:t>
      </w:r>
      <w:r w:rsidRPr="006F1E5E">
        <w:rPr>
          <w:rFonts w:asciiTheme="majorHAnsi" w:hAnsiTheme="majorHAnsi"/>
          <w:sz w:val="22"/>
          <w:szCs w:val="24"/>
        </w:rPr>
        <w:t xml:space="preserve"> </w:t>
      </w:r>
      <w:r w:rsidR="001407C2">
        <w:rPr>
          <w:rFonts w:asciiTheme="majorHAnsi" w:hAnsiTheme="majorHAnsi"/>
          <w:sz w:val="22"/>
          <w:szCs w:val="24"/>
        </w:rPr>
        <w:t>…</w:t>
      </w:r>
      <w:proofErr w:type="gramEnd"/>
      <w:r w:rsidR="001407C2">
        <w:rPr>
          <w:rFonts w:asciiTheme="majorHAnsi" w:hAnsiTheme="majorHAnsi"/>
          <w:sz w:val="22"/>
          <w:szCs w:val="24"/>
        </w:rPr>
        <w:t>…………………….</w:t>
      </w:r>
      <w:r w:rsidRPr="002A0DDD">
        <w:rPr>
          <w:rFonts w:asciiTheme="majorHAnsi" w:hAnsiTheme="majorHAnsi"/>
          <w:sz w:val="22"/>
          <w:szCs w:val="24"/>
        </w:rPr>
        <w:t xml:space="preserve"> napján kelt, </w:t>
      </w:r>
      <w:r>
        <w:rPr>
          <w:rFonts w:asciiTheme="majorHAnsi" w:hAnsiTheme="majorHAnsi"/>
          <w:sz w:val="22"/>
          <w:szCs w:val="24"/>
        </w:rPr>
        <w:t xml:space="preserve">………………………….... napjától alkalmazandó </w:t>
      </w:r>
      <w:r w:rsidR="001407C2">
        <w:rPr>
          <w:rFonts w:asciiTheme="majorHAnsi" w:hAnsiTheme="majorHAnsi"/>
          <w:sz w:val="22"/>
          <w:szCs w:val="24"/>
        </w:rPr>
        <w:t>……………………..</w:t>
      </w:r>
      <w:r>
        <w:rPr>
          <w:rFonts w:asciiTheme="majorHAnsi" w:hAnsiTheme="majorHAnsi"/>
          <w:sz w:val="22"/>
          <w:szCs w:val="24"/>
        </w:rPr>
        <w:t xml:space="preserve"> </w:t>
      </w:r>
      <w:r w:rsidRPr="003B38B8">
        <w:rPr>
          <w:rFonts w:asciiTheme="majorHAnsi" w:hAnsiTheme="majorHAnsi"/>
          <w:sz w:val="22"/>
          <w:szCs w:val="24"/>
        </w:rPr>
        <w:t>okiratszámú módosító okirat</w:t>
      </w:r>
      <w:r>
        <w:rPr>
          <w:rFonts w:asciiTheme="majorHAnsi" w:hAnsiTheme="majorHAnsi"/>
          <w:sz w:val="22"/>
          <w:szCs w:val="24"/>
        </w:rPr>
        <w:t>tal végrehajtott módosítása szerinti tartalmának</w:t>
      </w:r>
      <w:r w:rsidRPr="003B38B8">
        <w:rPr>
          <w:rFonts w:asciiTheme="majorHAnsi" w:hAnsiTheme="majorHAnsi"/>
          <w:sz w:val="22"/>
          <w:szCs w:val="24"/>
        </w:rPr>
        <w:t>.</w:t>
      </w:r>
    </w:p>
    <w:p w:rsidR="007F3753" w:rsidRDefault="007F3753" w:rsidP="007F3753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:rsidR="007F3753" w:rsidRDefault="007F3753" w:rsidP="007F3753">
      <w:pPr>
        <w:tabs>
          <w:tab w:val="left" w:leader="dot" w:pos="9072"/>
          <w:tab w:val="left" w:leader="dot" w:pos="16443"/>
        </w:tabs>
        <w:spacing w:before="360"/>
        <w:jc w:val="both"/>
        <w:rPr>
          <w:rFonts w:asciiTheme="majorHAnsi" w:hAnsiTheme="majorHAnsi"/>
          <w:color w:val="4F81BD" w:themeColor="accent1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Kelt: </w:t>
      </w:r>
      <w:r w:rsidR="00D42711">
        <w:rPr>
          <w:rFonts w:asciiTheme="majorHAnsi" w:hAnsiTheme="majorHAnsi"/>
          <w:sz w:val="22"/>
          <w:szCs w:val="24"/>
        </w:rPr>
        <w:t>Eger</w:t>
      </w:r>
      <w:proofErr w:type="gramStart"/>
      <w:r w:rsidR="00D42711">
        <w:rPr>
          <w:rFonts w:asciiTheme="majorHAnsi" w:hAnsiTheme="majorHAnsi"/>
          <w:sz w:val="22"/>
          <w:szCs w:val="24"/>
        </w:rPr>
        <w:t>,</w:t>
      </w:r>
      <w:r>
        <w:rPr>
          <w:rFonts w:asciiTheme="majorHAnsi" w:hAnsiTheme="majorHAnsi"/>
          <w:sz w:val="22"/>
          <w:szCs w:val="24"/>
        </w:rPr>
        <w:t xml:space="preserve"> …</w:t>
      </w:r>
      <w:proofErr w:type="gramEnd"/>
      <w:r>
        <w:rPr>
          <w:rFonts w:asciiTheme="majorHAnsi" w:hAnsiTheme="majorHAnsi"/>
          <w:sz w:val="22"/>
          <w:szCs w:val="24"/>
        </w:rPr>
        <w:t>………………..…..</w:t>
      </w:r>
    </w:p>
    <w:p w:rsidR="007F3753" w:rsidRPr="00E57AA3" w:rsidRDefault="007F3753" w:rsidP="007F3753">
      <w:pPr>
        <w:tabs>
          <w:tab w:val="left" w:leader="dot" w:pos="9072"/>
          <w:tab w:val="left" w:leader="dot" w:pos="16443"/>
        </w:tabs>
        <w:spacing w:before="480" w:after="600"/>
        <w:jc w:val="center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P.H.</w:t>
      </w:r>
    </w:p>
    <w:p w:rsidR="007F3753" w:rsidRPr="006831AD" w:rsidRDefault="007F3753" w:rsidP="00A870D2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744E0B">
        <w:rPr>
          <w:rFonts w:asciiTheme="majorHAnsi" w:hAnsiTheme="majorHAnsi"/>
          <w:sz w:val="22"/>
          <w:szCs w:val="24"/>
        </w:rPr>
        <w:t>Magyar Államkincstár</w:t>
      </w:r>
    </w:p>
    <w:sectPr w:rsidR="007F3753" w:rsidRPr="006831AD" w:rsidSect="00CF12C7">
      <w:footerReference w:type="default" r:id="rId8"/>
      <w:headerReference w:type="first" r:id="rId9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430" w:rsidRDefault="00302430" w:rsidP="00861402">
      <w:r>
        <w:separator/>
      </w:r>
    </w:p>
  </w:endnote>
  <w:endnote w:type="continuationSeparator" w:id="0">
    <w:p w:rsidR="00302430" w:rsidRDefault="00302430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5949380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9066D5" w:rsidRDefault="009066D5" w:rsidP="009066D5">
        <w:pPr>
          <w:pStyle w:val="llb"/>
          <w:jc w:val="center"/>
          <w:rPr>
            <w:rFonts w:asciiTheme="majorHAnsi" w:hAnsiTheme="majorHAnsi"/>
            <w:i/>
            <w:sz w:val="20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CB38DA">
          <w:rPr>
            <w:rFonts w:asciiTheme="majorHAnsi" w:hAnsiTheme="majorHAnsi"/>
            <w:noProof/>
            <w:sz w:val="22"/>
            <w:szCs w:val="22"/>
          </w:rPr>
          <w:t>2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  <w:r w:rsidRPr="001C3ECC">
          <w:rPr>
            <w:rFonts w:asciiTheme="majorHAnsi" w:hAnsiTheme="majorHAnsi"/>
            <w:i/>
            <w:sz w:val="20"/>
          </w:rPr>
          <w:t xml:space="preserve"> </w:t>
        </w:r>
      </w:p>
      <w:p w:rsidR="00E82995" w:rsidRPr="009F2115" w:rsidRDefault="00CB38DA" w:rsidP="009066D5">
        <w:pPr>
          <w:pStyle w:val="llb"/>
          <w:rPr>
            <w:rFonts w:asciiTheme="majorHAnsi" w:hAnsiTheme="majorHAnsi"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430" w:rsidRDefault="00302430" w:rsidP="00861402">
      <w:r>
        <w:separator/>
      </w:r>
    </w:p>
  </w:footnote>
  <w:footnote w:type="continuationSeparator" w:id="0">
    <w:p w:rsidR="00302430" w:rsidRDefault="00302430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378" w:rsidRDefault="00F15378" w:rsidP="00F15378">
    <w:pPr>
      <w:pStyle w:val="lfej"/>
      <w:jc w:val="right"/>
    </w:pPr>
    <w:r>
      <w:t>8.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3486AA0"/>
    <w:multiLevelType w:val="hybridMultilevel"/>
    <w:tmpl w:val="7616C3B6"/>
    <w:lvl w:ilvl="0" w:tplc="7A7EA352">
      <w:numFmt w:val="bullet"/>
      <w:lvlText w:val="•"/>
      <w:lvlJc w:val="left"/>
      <w:pPr>
        <w:ind w:left="1068" w:hanging="360"/>
      </w:pPr>
      <w:rPr>
        <w:rFonts w:ascii="Constantia" w:eastAsia="Calibri" w:hAnsi="Constantia" w:cs="Aria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B90CC0"/>
    <w:multiLevelType w:val="hybridMultilevel"/>
    <w:tmpl w:val="A6C696E2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894E1AD6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99F7A3D"/>
    <w:multiLevelType w:val="hybridMultilevel"/>
    <w:tmpl w:val="863C41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F13E4B"/>
    <w:multiLevelType w:val="hybridMultilevel"/>
    <w:tmpl w:val="FFF627AA"/>
    <w:lvl w:ilvl="0" w:tplc="7A7EA352">
      <w:numFmt w:val="bullet"/>
      <w:lvlText w:val="•"/>
      <w:lvlJc w:val="left"/>
      <w:pPr>
        <w:ind w:left="1069" w:hanging="360"/>
      </w:pPr>
      <w:rPr>
        <w:rFonts w:ascii="Constantia" w:eastAsia="Calibri" w:hAnsi="Constantia" w:cs="Arial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8A2309F"/>
    <w:multiLevelType w:val="hybridMultilevel"/>
    <w:tmpl w:val="1AC09630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936716E"/>
    <w:multiLevelType w:val="hybridMultilevel"/>
    <w:tmpl w:val="AAF28C12"/>
    <w:lvl w:ilvl="0" w:tplc="7A7EA352">
      <w:numFmt w:val="bullet"/>
      <w:lvlText w:val="•"/>
      <w:lvlJc w:val="left"/>
      <w:pPr>
        <w:ind w:left="1778" w:hanging="360"/>
      </w:pPr>
      <w:rPr>
        <w:rFonts w:ascii="Constantia" w:eastAsia="Calibri" w:hAnsi="Constantia" w:cs="Aria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4"/>
  </w:num>
  <w:num w:numId="5">
    <w:abstractNumId w:val="11"/>
  </w:num>
  <w:num w:numId="6">
    <w:abstractNumId w:val="10"/>
  </w:num>
  <w:num w:numId="7">
    <w:abstractNumId w:val="1"/>
  </w:num>
  <w:num w:numId="8">
    <w:abstractNumId w:val="13"/>
  </w:num>
  <w:num w:numId="9">
    <w:abstractNumId w:val="18"/>
  </w:num>
  <w:num w:numId="10">
    <w:abstractNumId w:val="15"/>
  </w:num>
  <w:num w:numId="11">
    <w:abstractNumId w:val="8"/>
  </w:num>
  <w:num w:numId="12">
    <w:abstractNumId w:val="5"/>
  </w:num>
  <w:num w:numId="13">
    <w:abstractNumId w:val="19"/>
  </w:num>
  <w:num w:numId="14">
    <w:abstractNumId w:val="16"/>
  </w:num>
  <w:num w:numId="15">
    <w:abstractNumId w:val="2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7"/>
  </w:num>
  <w:num w:numId="20">
    <w:abstractNumId w:val="9"/>
  </w:num>
  <w:num w:numId="21">
    <w:abstractNumId w:val="12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3399"/>
    <w:rsid w:val="00005FA3"/>
    <w:rsid w:val="0000774D"/>
    <w:rsid w:val="00014C66"/>
    <w:rsid w:val="000164B1"/>
    <w:rsid w:val="00016E96"/>
    <w:rsid w:val="000200C1"/>
    <w:rsid w:val="00021D5A"/>
    <w:rsid w:val="000233C5"/>
    <w:rsid w:val="0003508E"/>
    <w:rsid w:val="00055813"/>
    <w:rsid w:val="0006031B"/>
    <w:rsid w:val="0006058A"/>
    <w:rsid w:val="00087671"/>
    <w:rsid w:val="000B6ABC"/>
    <w:rsid w:val="000E4A08"/>
    <w:rsid w:val="000E5193"/>
    <w:rsid w:val="001130D2"/>
    <w:rsid w:val="0011403E"/>
    <w:rsid w:val="00114A3E"/>
    <w:rsid w:val="00116C82"/>
    <w:rsid w:val="001375B6"/>
    <w:rsid w:val="001407C2"/>
    <w:rsid w:val="00141015"/>
    <w:rsid w:val="00145E2F"/>
    <w:rsid w:val="00175FA8"/>
    <w:rsid w:val="001864ED"/>
    <w:rsid w:val="00186A1E"/>
    <w:rsid w:val="00193B81"/>
    <w:rsid w:val="001A3725"/>
    <w:rsid w:val="001A6118"/>
    <w:rsid w:val="001B311E"/>
    <w:rsid w:val="001B32D9"/>
    <w:rsid w:val="001B4076"/>
    <w:rsid w:val="001C60DC"/>
    <w:rsid w:val="001E4CA1"/>
    <w:rsid w:val="001E51F2"/>
    <w:rsid w:val="001E69CE"/>
    <w:rsid w:val="001F3A19"/>
    <w:rsid w:val="00201D72"/>
    <w:rsid w:val="00205FF9"/>
    <w:rsid w:val="00212B0A"/>
    <w:rsid w:val="00224FA0"/>
    <w:rsid w:val="00225359"/>
    <w:rsid w:val="002406C1"/>
    <w:rsid w:val="00270A43"/>
    <w:rsid w:val="00287A35"/>
    <w:rsid w:val="002A0DDD"/>
    <w:rsid w:val="002B0F3B"/>
    <w:rsid w:val="002B7552"/>
    <w:rsid w:val="002C5B6A"/>
    <w:rsid w:val="002E3EC4"/>
    <w:rsid w:val="002E6E4A"/>
    <w:rsid w:val="002E7C12"/>
    <w:rsid w:val="002F0BB2"/>
    <w:rsid w:val="00302430"/>
    <w:rsid w:val="00302FBC"/>
    <w:rsid w:val="0032680D"/>
    <w:rsid w:val="003424E1"/>
    <w:rsid w:val="00351687"/>
    <w:rsid w:val="003621B0"/>
    <w:rsid w:val="003657EC"/>
    <w:rsid w:val="0036687F"/>
    <w:rsid w:val="003A679E"/>
    <w:rsid w:val="003B4664"/>
    <w:rsid w:val="003B4891"/>
    <w:rsid w:val="003B5959"/>
    <w:rsid w:val="003B7828"/>
    <w:rsid w:val="003D1F9B"/>
    <w:rsid w:val="003D55AD"/>
    <w:rsid w:val="003D6F4F"/>
    <w:rsid w:val="00401A05"/>
    <w:rsid w:val="004048E2"/>
    <w:rsid w:val="00416954"/>
    <w:rsid w:val="00420503"/>
    <w:rsid w:val="0042792C"/>
    <w:rsid w:val="00442C7B"/>
    <w:rsid w:val="004520EA"/>
    <w:rsid w:val="00455716"/>
    <w:rsid w:val="0045799E"/>
    <w:rsid w:val="004719E6"/>
    <w:rsid w:val="00480098"/>
    <w:rsid w:val="00486B00"/>
    <w:rsid w:val="00495374"/>
    <w:rsid w:val="004977BD"/>
    <w:rsid w:val="004C603A"/>
    <w:rsid w:val="004E1997"/>
    <w:rsid w:val="004E5BA0"/>
    <w:rsid w:val="00512AAC"/>
    <w:rsid w:val="0053549D"/>
    <w:rsid w:val="005640FE"/>
    <w:rsid w:val="00566F3C"/>
    <w:rsid w:val="005863A0"/>
    <w:rsid w:val="00591B90"/>
    <w:rsid w:val="00592472"/>
    <w:rsid w:val="005A527B"/>
    <w:rsid w:val="005C1EF7"/>
    <w:rsid w:val="0062102D"/>
    <w:rsid w:val="0062209D"/>
    <w:rsid w:val="00622B43"/>
    <w:rsid w:val="00632953"/>
    <w:rsid w:val="00633030"/>
    <w:rsid w:val="00636C77"/>
    <w:rsid w:val="006541CD"/>
    <w:rsid w:val="00667A84"/>
    <w:rsid w:val="00674524"/>
    <w:rsid w:val="006831AD"/>
    <w:rsid w:val="0069499C"/>
    <w:rsid w:val="006C3424"/>
    <w:rsid w:val="006D148A"/>
    <w:rsid w:val="006D16FE"/>
    <w:rsid w:val="006D1810"/>
    <w:rsid w:val="006D1E40"/>
    <w:rsid w:val="006D20BE"/>
    <w:rsid w:val="006E4FAC"/>
    <w:rsid w:val="006F35EC"/>
    <w:rsid w:val="007020EB"/>
    <w:rsid w:val="00707D76"/>
    <w:rsid w:val="00713BFB"/>
    <w:rsid w:val="00724CAE"/>
    <w:rsid w:val="007416DF"/>
    <w:rsid w:val="00753AA6"/>
    <w:rsid w:val="007617EB"/>
    <w:rsid w:val="00764D1D"/>
    <w:rsid w:val="007900F0"/>
    <w:rsid w:val="00791C6B"/>
    <w:rsid w:val="0079542F"/>
    <w:rsid w:val="007B2EC9"/>
    <w:rsid w:val="007B68DA"/>
    <w:rsid w:val="007C7A15"/>
    <w:rsid w:val="007E082D"/>
    <w:rsid w:val="007F3753"/>
    <w:rsid w:val="0080289D"/>
    <w:rsid w:val="00812F7B"/>
    <w:rsid w:val="00820868"/>
    <w:rsid w:val="00820E47"/>
    <w:rsid w:val="00823A57"/>
    <w:rsid w:val="00826D21"/>
    <w:rsid w:val="00827F28"/>
    <w:rsid w:val="00835907"/>
    <w:rsid w:val="0085132C"/>
    <w:rsid w:val="008555A2"/>
    <w:rsid w:val="00861402"/>
    <w:rsid w:val="008856A2"/>
    <w:rsid w:val="008B3C43"/>
    <w:rsid w:val="008C0F4A"/>
    <w:rsid w:val="008C0F8B"/>
    <w:rsid w:val="008C4C1B"/>
    <w:rsid w:val="008D1BDE"/>
    <w:rsid w:val="008D6FD1"/>
    <w:rsid w:val="008E5C1B"/>
    <w:rsid w:val="008F1B58"/>
    <w:rsid w:val="00903F65"/>
    <w:rsid w:val="009066D5"/>
    <w:rsid w:val="009213CD"/>
    <w:rsid w:val="009330B7"/>
    <w:rsid w:val="00947D3E"/>
    <w:rsid w:val="00960F7C"/>
    <w:rsid w:val="00985D73"/>
    <w:rsid w:val="00985D85"/>
    <w:rsid w:val="00991CFB"/>
    <w:rsid w:val="009A3F59"/>
    <w:rsid w:val="009A6FD1"/>
    <w:rsid w:val="009C6AFA"/>
    <w:rsid w:val="009D28E9"/>
    <w:rsid w:val="009E7F63"/>
    <w:rsid w:val="009F2115"/>
    <w:rsid w:val="009F31C7"/>
    <w:rsid w:val="00A019F1"/>
    <w:rsid w:val="00A113F6"/>
    <w:rsid w:val="00A2304D"/>
    <w:rsid w:val="00A247FF"/>
    <w:rsid w:val="00A322EA"/>
    <w:rsid w:val="00A43DC0"/>
    <w:rsid w:val="00A46DBA"/>
    <w:rsid w:val="00A72088"/>
    <w:rsid w:val="00A74FCF"/>
    <w:rsid w:val="00A755BA"/>
    <w:rsid w:val="00A870D2"/>
    <w:rsid w:val="00AA46D8"/>
    <w:rsid w:val="00AA5F20"/>
    <w:rsid w:val="00AB6837"/>
    <w:rsid w:val="00AC01C5"/>
    <w:rsid w:val="00AC75EC"/>
    <w:rsid w:val="00AD29AE"/>
    <w:rsid w:val="00AD6D29"/>
    <w:rsid w:val="00AF282A"/>
    <w:rsid w:val="00AF3B6C"/>
    <w:rsid w:val="00B16D44"/>
    <w:rsid w:val="00B17887"/>
    <w:rsid w:val="00B72C47"/>
    <w:rsid w:val="00B85764"/>
    <w:rsid w:val="00BB3508"/>
    <w:rsid w:val="00BE6DBD"/>
    <w:rsid w:val="00BF3AFD"/>
    <w:rsid w:val="00C227EB"/>
    <w:rsid w:val="00C251EA"/>
    <w:rsid w:val="00C64A39"/>
    <w:rsid w:val="00C70582"/>
    <w:rsid w:val="00C8030F"/>
    <w:rsid w:val="00C82A3F"/>
    <w:rsid w:val="00C92171"/>
    <w:rsid w:val="00C93F42"/>
    <w:rsid w:val="00CB027A"/>
    <w:rsid w:val="00CB1FE8"/>
    <w:rsid w:val="00CB38DA"/>
    <w:rsid w:val="00CC2928"/>
    <w:rsid w:val="00CD12CF"/>
    <w:rsid w:val="00CD25F2"/>
    <w:rsid w:val="00CD4994"/>
    <w:rsid w:val="00CD6E54"/>
    <w:rsid w:val="00CF04E8"/>
    <w:rsid w:val="00CF12C7"/>
    <w:rsid w:val="00CF28D9"/>
    <w:rsid w:val="00CF568E"/>
    <w:rsid w:val="00D21BF9"/>
    <w:rsid w:val="00D42711"/>
    <w:rsid w:val="00D45E38"/>
    <w:rsid w:val="00D5534D"/>
    <w:rsid w:val="00DA5D58"/>
    <w:rsid w:val="00DB0A64"/>
    <w:rsid w:val="00DC12CB"/>
    <w:rsid w:val="00DC274F"/>
    <w:rsid w:val="00DD3B99"/>
    <w:rsid w:val="00DD4F72"/>
    <w:rsid w:val="00DF38D7"/>
    <w:rsid w:val="00DF6AF1"/>
    <w:rsid w:val="00E04648"/>
    <w:rsid w:val="00E1013C"/>
    <w:rsid w:val="00E54A4D"/>
    <w:rsid w:val="00E56DE3"/>
    <w:rsid w:val="00E57AA3"/>
    <w:rsid w:val="00E65A89"/>
    <w:rsid w:val="00E82995"/>
    <w:rsid w:val="00E850A0"/>
    <w:rsid w:val="00E95A2B"/>
    <w:rsid w:val="00EA6DA4"/>
    <w:rsid w:val="00EB1EE7"/>
    <w:rsid w:val="00ED311E"/>
    <w:rsid w:val="00EE4603"/>
    <w:rsid w:val="00EF2FF7"/>
    <w:rsid w:val="00F028AD"/>
    <w:rsid w:val="00F05E74"/>
    <w:rsid w:val="00F13B9D"/>
    <w:rsid w:val="00F149A9"/>
    <w:rsid w:val="00F15378"/>
    <w:rsid w:val="00F27D9E"/>
    <w:rsid w:val="00F434D7"/>
    <w:rsid w:val="00F465BA"/>
    <w:rsid w:val="00F54EBD"/>
    <w:rsid w:val="00F567EA"/>
    <w:rsid w:val="00F622CF"/>
    <w:rsid w:val="00F65E88"/>
    <w:rsid w:val="00F729BB"/>
    <w:rsid w:val="00F7593B"/>
    <w:rsid w:val="00F81A8E"/>
    <w:rsid w:val="00F9276A"/>
    <w:rsid w:val="00F92907"/>
    <w:rsid w:val="00F96F3A"/>
    <w:rsid w:val="00FA3EE8"/>
    <w:rsid w:val="00FA5999"/>
    <w:rsid w:val="00FB408C"/>
    <w:rsid w:val="00FD12BE"/>
    <w:rsid w:val="00FE0331"/>
    <w:rsid w:val="00FE5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4:docId w14:val="03945E25"/>
  <w15:docId w15:val="{398D9E42-1CA8-41BB-8E40-12AF7ED59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B619E-6FB7-49CC-AB8D-6ADEAD87E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1223</Words>
  <Characters>8445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Merczel Éva</cp:lastModifiedBy>
  <cp:revision>11</cp:revision>
  <cp:lastPrinted>2015-01-19T17:34:00Z</cp:lastPrinted>
  <dcterms:created xsi:type="dcterms:W3CDTF">2016-06-22T07:39:00Z</dcterms:created>
  <dcterms:modified xsi:type="dcterms:W3CDTF">2016-08-03T08:12:00Z</dcterms:modified>
</cp:coreProperties>
</file>