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980E" w14:textId="77777777" w:rsidR="0092283D" w:rsidRPr="0092283D" w:rsidRDefault="0092283D" w:rsidP="0092283D">
      <w:pPr>
        <w:spacing w:line="360" w:lineRule="auto"/>
        <w:jc w:val="center"/>
        <w:rPr>
          <w:rFonts w:eastAsia="Times New Roman" w:cs="Times New Roman"/>
          <w:b/>
          <w:i/>
          <w:kern w:val="0"/>
          <w:sz w:val="28"/>
          <w:szCs w:val="28"/>
          <w:lang w:eastAsia="hu-HU"/>
          <w14:ligatures w14:val="none"/>
        </w:rPr>
      </w:pPr>
      <w:r w:rsidRPr="0092283D">
        <w:rPr>
          <w:rFonts w:eastAsia="Times New Roman" w:cs="Times New Roman"/>
          <w:b/>
          <w:i/>
          <w:kern w:val="0"/>
          <w:sz w:val="28"/>
          <w:szCs w:val="28"/>
          <w:lang w:eastAsia="hu-HU"/>
          <w14:ligatures w14:val="none"/>
        </w:rPr>
        <w:t xml:space="preserve">EGER MEGYEI JOGÚ VÁROS </w:t>
      </w:r>
      <w:bookmarkStart w:id="0" w:name="_Hlk164147924"/>
      <w:r w:rsidRPr="0092283D">
        <w:rPr>
          <w:rFonts w:eastAsia="Times New Roman" w:cs="Times New Roman"/>
          <w:b/>
          <w:i/>
          <w:kern w:val="0"/>
          <w:sz w:val="28"/>
          <w:szCs w:val="28"/>
          <w:lang w:eastAsia="hu-HU"/>
          <w14:ligatures w14:val="none"/>
        </w:rPr>
        <w:t>ÖNKORMÁNYZATA KÖZGYŰLÉSE</w:t>
      </w:r>
      <w:bookmarkEnd w:id="0"/>
    </w:p>
    <w:p w14:paraId="206444C7" w14:textId="77777777" w:rsidR="0092283D" w:rsidRPr="0092283D" w:rsidRDefault="0092283D" w:rsidP="0092283D">
      <w:pPr>
        <w:spacing w:line="360" w:lineRule="auto"/>
        <w:jc w:val="center"/>
        <w:rPr>
          <w:rFonts w:eastAsia="Times New Roman" w:cs="Times New Roman"/>
          <w:b/>
          <w:i/>
          <w:kern w:val="0"/>
          <w:sz w:val="28"/>
          <w:szCs w:val="28"/>
          <w:lang w:eastAsia="hu-HU"/>
          <w14:ligatures w14:val="none"/>
        </w:rPr>
      </w:pPr>
      <w:r w:rsidRPr="0092283D">
        <w:rPr>
          <w:rFonts w:eastAsia="Times New Roman" w:cs="Times New Roman"/>
          <w:b/>
          <w:i/>
          <w:kern w:val="0"/>
          <w:sz w:val="28"/>
          <w:szCs w:val="28"/>
          <w:lang w:eastAsia="hu-HU"/>
          <w14:ligatures w14:val="none"/>
        </w:rPr>
        <w:t xml:space="preserve">NYÍLT  ÜLÉSŰ  </w:t>
      </w:r>
    </w:p>
    <w:p w14:paraId="41AF4B27" w14:textId="77777777" w:rsidR="0092283D" w:rsidRPr="0092283D" w:rsidRDefault="0092283D" w:rsidP="0092283D">
      <w:pPr>
        <w:spacing w:line="360" w:lineRule="auto"/>
        <w:jc w:val="center"/>
        <w:rPr>
          <w:rFonts w:eastAsia="Times New Roman" w:cs="Times New Roman"/>
          <w:b/>
          <w:i/>
          <w:kern w:val="0"/>
          <w:sz w:val="28"/>
          <w:szCs w:val="28"/>
          <w:lang w:eastAsia="hu-HU"/>
          <w14:ligatures w14:val="none"/>
        </w:rPr>
      </w:pPr>
      <w:r w:rsidRPr="0092283D">
        <w:rPr>
          <w:rFonts w:eastAsia="Times New Roman" w:cs="Times New Roman"/>
          <w:b/>
          <w:i/>
          <w:kern w:val="0"/>
          <w:sz w:val="28"/>
          <w:szCs w:val="28"/>
          <w:lang w:eastAsia="hu-HU"/>
          <w14:ligatures w14:val="none"/>
        </w:rPr>
        <w:t>HATÁROZATAINAK</w:t>
      </w:r>
    </w:p>
    <w:p w14:paraId="7CE2EE3B" w14:textId="77777777" w:rsidR="0092283D" w:rsidRPr="0092283D" w:rsidRDefault="0092283D" w:rsidP="0092283D">
      <w:pPr>
        <w:spacing w:line="360" w:lineRule="auto"/>
        <w:jc w:val="center"/>
        <w:rPr>
          <w:rFonts w:eastAsia="Times New Roman" w:cs="Times New Roman"/>
          <w:b/>
          <w:i/>
          <w:kern w:val="0"/>
          <w:sz w:val="28"/>
          <w:szCs w:val="28"/>
          <w:lang w:eastAsia="hu-HU"/>
          <w14:ligatures w14:val="none"/>
        </w:rPr>
      </w:pPr>
      <w:r w:rsidRPr="0092283D">
        <w:rPr>
          <w:rFonts w:eastAsia="Times New Roman" w:cs="Times New Roman"/>
          <w:b/>
          <w:i/>
          <w:kern w:val="0"/>
          <w:sz w:val="28"/>
          <w:szCs w:val="28"/>
          <w:lang w:eastAsia="hu-HU"/>
          <w14:ligatures w14:val="none"/>
        </w:rPr>
        <w:t xml:space="preserve">TÁRA </w:t>
      </w:r>
    </w:p>
    <w:p w14:paraId="28DA502F" w14:textId="77777777" w:rsidR="0092283D" w:rsidRPr="0092283D" w:rsidRDefault="0092283D" w:rsidP="0092283D">
      <w:pPr>
        <w:spacing w:line="360" w:lineRule="auto"/>
        <w:jc w:val="center"/>
        <w:rPr>
          <w:rFonts w:ascii="Times New Roman" w:eastAsia="Times New Roman" w:hAnsi="Times New Roman" w:cs="Times New Roman"/>
          <w:b/>
          <w:i/>
          <w:kern w:val="0"/>
          <w:lang w:eastAsia="hu-HU"/>
          <w14:ligatures w14:val="none"/>
        </w:rPr>
      </w:pPr>
    </w:p>
    <w:p w14:paraId="5A42F390" w14:textId="77777777" w:rsidR="0092283D" w:rsidRPr="0092283D" w:rsidRDefault="0092283D" w:rsidP="0092283D">
      <w:pPr>
        <w:overflowPunct w:val="0"/>
        <w:autoSpaceDE w:val="0"/>
        <w:autoSpaceDN w:val="0"/>
        <w:adjustRightInd w:val="0"/>
        <w:ind w:right="-428"/>
        <w:jc w:val="both"/>
        <w:textAlignment w:val="baseline"/>
        <w:rPr>
          <w:rFonts w:eastAsia="Times New Roman" w:cs="Calibri"/>
          <w:b/>
          <w:i/>
          <w:kern w:val="0"/>
          <w:szCs w:val="20"/>
          <w:u w:val="single"/>
          <w:lang w:eastAsia="hu-HU"/>
          <w14:ligatures w14:val="none"/>
        </w:rPr>
      </w:pPr>
      <w:bookmarkStart w:id="1" w:name="_Hlk171591172"/>
      <w:r w:rsidRPr="0092283D">
        <w:rPr>
          <w:rFonts w:eastAsia="Times New Roman" w:cs="Calibri"/>
          <w:b/>
          <w:i/>
          <w:kern w:val="0"/>
          <w:szCs w:val="20"/>
          <w:u w:val="single"/>
          <w:lang w:eastAsia="hu-HU"/>
          <w14:ligatures w14:val="none"/>
        </w:rPr>
        <w:t>2026. június 25.</w:t>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r>
      <w:r w:rsidRPr="0092283D">
        <w:rPr>
          <w:rFonts w:eastAsia="Times New Roman" w:cs="Calibri"/>
          <w:b/>
          <w:i/>
          <w:kern w:val="0"/>
          <w:szCs w:val="20"/>
          <w:u w:val="single"/>
          <w:lang w:eastAsia="hu-HU"/>
          <w14:ligatures w14:val="none"/>
        </w:rPr>
        <w:tab/>
        <w:t>6. szám</w:t>
      </w:r>
    </w:p>
    <w:p w14:paraId="5586C902" w14:textId="77777777" w:rsidR="0092283D" w:rsidRPr="0092283D" w:rsidRDefault="0092283D" w:rsidP="0092283D">
      <w:pPr>
        <w:overflowPunct w:val="0"/>
        <w:autoSpaceDE w:val="0"/>
        <w:autoSpaceDN w:val="0"/>
        <w:adjustRightInd w:val="0"/>
        <w:ind w:right="-428"/>
        <w:jc w:val="both"/>
        <w:textAlignment w:val="baseline"/>
        <w:rPr>
          <w:rFonts w:eastAsia="Times New Roman" w:cs="Calibri"/>
          <w:b/>
          <w:i/>
          <w:kern w:val="0"/>
          <w:sz w:val="16"/>
          <w:szCs w:val="16"/>
          <w:u w:val="single"/>
          <w:lang w:eastAsia="hu-HU"/>
          <w14:ligatures w14:val="none"/>
        </w:rPr>
      </w:pPr>
    </w:p>
    <w:tbl>
      <w:tblPr>
        <w:tblW w:w="9509" w:type="dxa"/>
        <w:tblInd w:w="-142" w:type="dxa"/>
        <w:tblLayout w:type="fixed"/>
        <w:tblLook w:val="00A0" w:firstRow="1" w:lastRow="0" w:firstColumn="1" w:lastColumn="0" w:noHBand="0" w:noVBand="0"/>
      </w:tblPr>
      <w:tblGrid>
        <w:gridCol w:w="3630"/>
        <w:gridCol w:w="238"/>
        <w:gridCol w:w="4169"/>
        <w:gridCol w:w="284"/>
        <w:gridCol w:w="1188"/>
      </w:tblGrid>
      <w:tr w:rsidR="0092283D" w:rsidRPr="0092283D" w14:paraId="02533086" w14:textId="77777777" w:rsidTr="00A5246A">
        <w:tc>
          <w:tcPr>
            <w:tcW w:w="9509" w:type="dxa"/>
            <w:gridSpan w:val="5"/>
          </w:tcPr>
          <w:bookmarkEnd w:id="1"/>
          <w:p w14:paraId="2EDA2892" w14:textId="77777777" w:rsidR="0092283D" w:rsidRPr="0092283D" w:rsidRDefault="0092283D" w:rsidP="0092283D">
            <w:pPr>
              <w:overflowPunct w:val="0"/>
              <w:autoSpaceDE w:val="0"/>
              <w:autoSpaceDN w:val="0"/>
              <w:adjustRightInd w:val="0"/>
              <w:jc w:val="center"/>
              <w:textAlignment w:val="baseline"/>
              <w:rPr>
                <w:rFonts w:eastAsia="Aptos" w:cs="Calibri"/>
                <w:b/>
                <w:i/>
                <w:iCs/>
              </w:rPr>
            </w:pPr>
            <w:r w:rsidRPr="0092283D">
              <w:rPr>
                <w:rFonts w:eastAsia="Aptos" w:cs="Calibri"/>
                <w:b/>
                <w:i/>
                <w:iCs/>
              </w:rPr>
              <w:t>R E N D E L E T E K</w:t>
            </w:r>
          </w:p>
        </w:tc>
      </w:tr>
      <w:tr w:rsidR="0092283D" w:rsidRPr="0092283D" w14:paraId="40DB887F" w14:textId="77777777" w:rsidTr="00A5246A">
        <w:tc>
          <w:tcPr>
            <w:tcW w:w="3630" w:type="dxa"/>
          </w:tcPr>
          <w:p w14:paraId="4C794318" w14:textId="77777777" w:rsidR="0092283D" w:rsidRPr="0092283D" w:rsidRDefault="0092283D" w:rsidP="0092283D">
            <w:pPr>
              <w:ind w:right="-73"/>
              <w:jc w:val="both"/>
              <w:rPr>
                <w:rFonts w:eastAsia="Aptos" w:cs="Aptos"/>
                <w:i/>
              </w:rPr>
            </w:pPr>
          </w:p>
        </w:tc>
        <w:tc>
          <w:tcPr>
            <w:tcW w:w="238" w:type="dxa"/>
          </w:tcPr>
          <w:p w14:paraId="630FD552"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7177A751" w14:textId="77777777" w:rsidR="0092283D" w:rsidRPr="0092283D" w:rsidRDefault="0092283D" w:rsidP="0092283D">
            <w:pPr>
              <w:jc w:val="both"/>
              <w:rPr>
                <w:rFonts w:eastAsia="Aptos" w:cs="Aptos"/>
                <w:b/>
                <w:i/>
                <w:iCs/>
              </w:rPr>
            </w:pPr>
          </w:p>
        </w:tc>
        <w:tc>
          <w:tcPr>
            <w:tcW w:w="284" w:type="dxa"/>
          </w:tcPr>
          <w:p w14:paraId="165ACA49" w14:textId="77777777" w:rsidR="0092283D" w:rsidRPr="0092283D" w:rsidRDefault="0092283D" w:rsidP="0092283D">
            <w:pPr>
              <w:overflowPunct w:val="0"/>
              <w:autoSpaceDE w:val="0"/>
              <w:autoSpaceDN w:val="0"/>
              <w:adjustRightInd w:val="0"/>
              <w:ind w:right="7200"/>
              <w:jc w:val="both"/>
              <w:textAlignment w:val="baseline"/>
              <w:rPr>
                <w:rFonts w:eastAsia="Aptos" w:cs="Calibri"/>
                <w:i/>
                <w:iCs/>
              </w:rPr>
            </w:pPr>
          </w:p>
        </w:tc>
        <w:tc>
          <w:tcPr>
            <w:tcW w:w="1188" w:type="dxa"/>
          </w:tcPr>
          <w:p w14:paraId="340F0FBD" w14:textId="77777777" w:rsidR="0092283D" w:rsidRPr="0092283D" w:rsidRDefault="0092283D" w:rsidP="0092283D">
            <w:pPr>
              <w:overflowPunct w:val="0"/>
              <w:autoSpaceDE w:val="0"/>
              <w:autoSpaceDN w:val="0"/>
              <w:adjustRightInd w:val="0"/>
              <w:ind w:left="-108"/>
              <w:jc w:val="right"/>
              <w:textAlignment w:val="baseline"/>
              <w:rPr>
                <w:rFonts w:eastAsia="Aptos" w:cs="Calibri"/>
                <w:i/>
                <w:iCs/>
              </w:rPr>
            </w:pPr>
          </w:p>
        </w:tc>
      </w:tr>
      <w:tr w:rsidR="0092283D" w:rsidRPr="0092283D" w14:paraId="367B2C54" w14:textId="77777777" w:rsidTr="00A5246A">
        <w:tc>
          <w:tcPr>
            <w:tcW w:w="3630" w:type="dxa"/>
          </w:tcPr>
          <w:p w14:paraId="41104AE0" w14:textId="77777777" w:rsidR="0092283D" w:rsidRPr="0092283D" w:rsidRDefault="0092283D" w:rsidP="0092283D">
            <w:pPr>
              <w:ind w:right="-73"/>
              <w:jc w:val="both"/>
              <w:rPr>
                <w:rFonts w:eastAsia="Aptos" w:cs="Aptos"/>
                <w:i/>
              </w:rPr>
            </w:pPr>
            <w:r w:rsidRPr="0092283D">
              <w:rPr>
                <w:rFonts w:eastAsia="Aptos" w:cs="Aptos"/>
                <w:i/>
              </w:rPr>
              <w:t>10/2026. (VI.25.) önk. rendelet</w:t>
            </w:r>
          </w:p>
        </w:tc>
        <w:tc>
          <w:tcPr>
            <w:tcW w:w="238" w:type="dxa"/>
          </w:tcPr>
          <w:p w14:paraId="29154BF1"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310F2ADA" w14:textId="77777777" w:rsidR="0092283D" w:rsidRPr="0092283D" w:rsidRDefault="0092283D" w:rsidP="0092283D">
            <w:pPr>
              <w:jc w:val="both"/>
              <w:rPr>
                <w:rFonts w:eastAsia="Aptos" w:cs="Aptos"/>
                <w:bCs/>
                <w:i/>
                <w:iCs/>
              </w:rPr>
            </w:pPr>
            <w:r w:rsidRPr="0092283D">
              <w:rPr>
                <w:rFonts w:eastAsia="Aptos" w:cs="Aptos"/>
                <w:bCs/>
                <w:i/>
                <w:iCs/>
              </w:rPr>
              <w:t>az önkormányzat vagyonáról és a vagyongazdálkodásról szóló 33/2022. (XI.25.) önkormányzati rendelet módosításáról és előterjesztés ingatlanrészek telekkiegészítésként történő közvetlen elidegenítéséről</w:t>
            </w:r>
          </w:p>
        </w:tc>
        <w:tc>
          <w:tcPr>
            <w:tcW w:w="284" w:type="dxa"/>
          </w:tcPr>
          <w:p w14:paraId="2DEBBFEB"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482E623A" w14:textId="1B778437" w:rsidR="0092283D" w:rsidRPr="0092283D" w:rsidRDefault="008C3097" w:rsidP="0092283D">
            <w:pPr>
              <w:overflowPunct w:val="0"/>
              <w:autoSpaceDE w:val="0"/>
              <w:autoSpaceDN w:val="0"/>
              <w:adjustRightInd w:val="0"/>
              <w:ind w:left="-108" w:right="-2"/>
              <w:jc w:val="right"/>
              <w:textAlignment w:val="baseline"/>
              <w:rPr>
                <w:rFonts w:eastAsia="Aptos" w:cs="Calibri"/>
                <w:bCs/>
                <w:i/>
                <w:iCs/>
              </w:rPr>
            </w:pPr>
            <w:r>
              <w:rPr>
                <w:rFonts w:eastAsia="Aptos" w:cs="Calibri"/>
                <w:bCs/>
                <w:i/>
                <w:iCs/>
              </w:rPr>
              <w:t>5. oldal</w:t>
            </w:r>
          </w:p>
        </w:tc>
      </w:tr>
      <w:tr w:rsidR="0092283D" w:rsidRPr="0092283D" w14:paraId="7DEA424A" w14:textId="77777777" w:rsidTr="00A5246A">
        <w:tc>
          <w:tcPr>
            <w:tcW w:w="3630" w:type="dxa"/>
          </w:tcPr>
          <w:p w14:paraId="2E606384" w14:textId="77777777" w:rsidR="0092283D" w:rsidRPr="0092283D" w:rsidRDefault="0092283D" w:rsidP="0092283D">
            <w:pPr>
              <w:ind w:right="-73"/>
              <w:jc w:val="both"/>
              <w:rPr>
                <w:rFonts w:eastAsia="Aptos" w:cs="Aptos"/>
                <w:i/>
              </w:rPr>
            </w:pPr>
          </w:p>
        </w:tc>
        <w:tc>
          <w:tcPr>
            <w:tcW w:w="238" w:type="dxa"/>
          </w:tcPr>
          <w:p w14:paraId="42D67FFE"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39F9003A" w14:textId="77777777" w:rsidR="0092283D" w:rsidRPr="0092283D" w:rsidRDefault="0092283D" w:rsidP="0092283D">
            <w:pPr>
              <w:overflowPunct w:val="0"/>
              <w:autoSpaceDE w:val="0"/>
              <w:autoSpaceDN w:val="0"/>
              <w:adjustRightInd w:val="0"/>
              <w:ind w:right="-11"/>
              <w:jc w:val="both"/>
              <w:textAlignment w:val="baseline"/>
              <w:rPr>
                <w:rFonts w:eastAsia="Aptos" w:cs="Arial"/>
                <w:bCs/>
                <w:i/>
                <w:iCs/>
              </w:rPr>
            </w:pPr>
          </w:p>
        </w:tc>
        <w:tc>
          <w:tcPr>
            <w:tcW w:w="284" w:type="dxa"/>
          </w:tcPr>
          <w:p w14:paraId="208A7974"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7B621C72" w14:textId="77777777" w:rsidR="0092283D" w:rsidRPr="0092283D" w:rsidRDefault="0092283D" w:rsidP="0092283D">
            <w:pPr>
              <w:overflowPunct w:val="0"/>
              <w:autoSpaceDE w:val="0"/>
              <w:autoSpaceDN w:val="0"/>
              <w:adjustRightInd w:val="0"/>
              <w:ind w:left="-108" w:right="-2"/>
              <w:jc w:val="right"/>
              <w:textAlignment w:val="baseline"/>
              <w:rPr>
                <w:rFonts w:eastAsia="Aptos" w:cs="Calibri"/>
                <w:bCs/>
                <w:i/>
                <w:iCs/>
              </w:rPr>
            </w:pPr>
          </w:p>
        </w:tc>
      </w:tr>
      <w:tr w:rsidR="0092283D" w:rsidRPr="0092283D" w14:paraId="26756970" w14:textId="77777777" w:rsidTr="00A5246A">
        <w:tc>
          <w:tcPr>
            <w:tcW w:w="3630" w:type="dxa"/>
          </w:tcPr>
          <w:p w14:paraId="1EFDFAE9" w14:textId="77777777" w:rsidR="0092283D" w:rsidRPr="0092283D" w:rsidRDefault="0092283D" w:rsidP="0092283D">
            <w:pPr>
              <w:ind w:right="-73"/>
              <w:jc w:val="both"/>
              <w:rPr>
                <w:rFonts w:eastAsia="Aptos" w:cs="Aptos"/>
                <w:i/>
              </w:rPr>
            </w:pPr>
            <w:r w:rsidRPr="0092283D">
              <w:rPr>
                <w:rFonts w:eastAsia="Aptos" w:cs="Aptos"/>
                <w:i/>
              </w:rPr>
              <w:t>11/2026. (VI.25.) önk. rendelet</w:t>
            </w:r>
          </w:p>
        </w:tc>
        <w:tc>
          <w:tcPr>
            <w:tcW w:w="238" w:type="dxa"/>
          </w:tcPr>
          <w:p w14:paraId="108F7106"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69EFA561" w14:textId="77777777" w:rsidR="0092283D" w:rsidRPr="0092283D" w:rsidRDefault="0092283D" w:rsidP="0092283D">
            <w:pPr>
              <w:overflowPunct w:val="0"/>
              <w:autoSpaceDE w:val="0"/>
              <w:autoSpaceDN w:val="0"/>
              <w:adjustRightInd w:val="0"/>
              <w:ind w:right="-11"/>
              <w:jc w:val="both"/>
              <w:textAlignment w:val="baseline"/>
              <w:rPr>
                <w:rFonts w:eastAsia="Aptos" w:cs="Arial"/>
                <w:bCs/>
                <w:i/>
                <w:iCs/>
              </w:rPr>
            </w:pPr>
            <w:r w:rsidRPr="0092283D">
              <w:rPr>
                <w:rFonts w:eastAsia="Aptos" w:cs="Aptos"/>
                <w:bCs/>
                <w:i/>
                <w:iCs/>
              </w:rPr>
              <w:t>a személyes gondoskodást nyújtó szociális, valamint a gyermekjóléti alapellátásokról és azok térítési díjairól szóló 14/2007. (III. 30.) önkormányzati rendelet módosításáról</w:t>
            </w:r>
          </w:p>
        </w:tc>
        <w:tc>
          <w:tcPr>
            <w:tcW w:w="284" w:type="dxa"/>
          </w:tcPr>
          <w:p w14:paraId="29A86EE7"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3DB366A4" w14:textId="4EA8D08D" w:rsidR="0092283D" w:rsidRPr="0092283D" w:rsidRDefault="008C3097" w:rsidP="0092283D">
            <w:pPr>
              <w:overflowPunct w:val="0"/>
              <w:autoSpaceDE w:val="0"/>
              <w:autoSpaceDN w:val="0"/>
              <w:adjustRightInd w:val="0"/>
              <w:ind w:left="-108" w:right="-2"/>
              <w:jc w:val="right"/>
              <w:textAlignment w:val="baseline"/>
              <w:rPr>
                <w:rFonts w:eastAsia="Aptos" w:cs="Calibri"/>
                <w:bCs/>
                <w:i/>
                <w:iCs/>
              </w:rPr>
            </w:pPr>
            <w:r>
              <w:rPr>
                <w:rFonts w:eastAsia="Aptos" w:cs="Calibri"/>
                <w:bCs/>
                <w:i/>
                <w:iCs/>
              </w:rPr>
              <w:t>6. oldal</w:t>
            </w:r>
          </w:p>
        </w:tc>
      </w:tr>
      <w:tr w:rsidR="0092283D" w:rsidRPr="0092283D" w14:paraId="7FEE5ECD" w14:textId="77777777" w:rsidTr="00A5246A">
        <w:tc>
          <w:tcPr>
            <w:tcW w:w="3630" w:type="dxa"/>
          </w:tcPr>
          <w:p w14:paraId="015AA896" w14:textId="77777777" w:rsidR="0092283D" w:rsidRPr="0092283D" w:rsidRDefault="0092283D" w:rsidP="0092283D">
            <w:pPr>
              <w:ind w:right="-73"/>
              <w:jc w:val="both"/>
              <w:rPr>
                <w:rFonts w:eastAsia="Aptos" w:cs="Aptos"/>
                <w:i/>
              </w:rPr>
            </w:pPr>
          </w:p>
        </w:tc>
        <w:tc>
          <w:tcPr>
            <w:tcW w:w="238" w:type="dxa"/>
          </w:tcPr>
          <w:p w14:paraId="0E022D21"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048A0C08"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p>
        </w:tc>
        <w:tc>
          <w:tcPr>
            <w:tcW w:w="284" w:type="dxa"/>
          </w:tcPr>
          <w:p w14:paraId="3EFC40FF"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6E564DAA" w14:textId="77777777" w:rsidR="0092283D" w:rsidRPr="0092283D" w:rsidRDefault="0092283D" w:rsidP="0092283D">
            <w:pPr>
              <w:overflowPunct w:val="0"/>
              <w:autoSpaceDE w:val="0"/>
              <w:autoSpaceDN w:val="0"/>
              <w:adjustRightInd w:val="0"/>
              <w:ind w:left="-108" w:right="-2"/>
              <w:jc w:val="right"/>
              <w:textAlignment w:val="baseline"/>
              <w:rPr>
                <w:rFonts w:eastAsia="Aptos" w:cs="Calibri"/>
                <w:bCs/>
                <w:i/>
                <w:iCs/>
              </w:rPr>
            </w:pPr>
          </w:p>
        </w:tc>
      </w:tr>
      <w:tr w:rsidR="0092283D" w:rsidRPr="0092283D" w14:paraId="6F3DE61A" w14:textId="77777777" w:rsidTr="00A5246A">
        <w:tc>
          <w:tcPr>
            <w:tcW w:w="3630" w:type="dxa"/>
          </w:tcPr>
          <w:p w14:paraId="76B7DBF9" w14:textId="77777777" w:rsidR="0092283D" w:rsidRPr="0092283D" w:rsidRDefault="0092283D" w:rsidP="0092283D">
            <w:pPr>
              <w:ind w:right="-73"/>
              <w:jc w:val="both"/>
              <w:rPr>
                <w:rFonts w:eastAsia="Aptos" w:cs="Aptos"/>
                <w:i/>
              </w:rPr>
            </w:pPr>
            <w:r w:rsidRPr="0092283D">
              <w:rPr>
                <w:rFonts w:eastAsia="Aptos" w:cs="Aptos"/>
                <w:i/>
              </w:rPr>
              <w:t>12/2026. (VI.25.) önk. rendelet</w:t>
            </w:r>
          </w:p>
        </w:tc>
        <w:tc>
          <w:tcPr>
            <w:tcW w:w="238" w:type="dxa"/>
          </w:tcPr>
          <w:p w14:paraId="067EE941"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4DC71796"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r w:rsidRPr="0092283D">
              <w:rPr>
                <w:rFonts w:eastAsia="Aptos" w:cs="Aptos"/>
                <w:bCs/>
                <w:i/>
                <w:iCs/>
              </w:rPr>
              <w:t>a vállalkozások beruházás ösztönzési és munkahely teremtési helyi támogatásának programjáról szóló 20/2016. (VII. 1.) önkormányzati rendelet módosításáról</w:t>
            </w:r>
          </w:p>
        </w:tc>
        <w:tc>
          <w:tcPr>
            <w:tcW w:w="284" w:type="dxa"/>
          </w:tcPr>
          <w:p w14:paraId="69E0BF70"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6E1D25BE" w14:textId="5B56A1CC" w:rsidR="0092283D" w:rsidRPr="0092283D" w:rsidRDefault="008C3097" w:rsidP="0092283D">
            <w:pPr>
              <w:overflowPunct w:val="0"/>
              <w:autoSpaceDE w:val="0"/>
              <w:autoSpaceDN w:val="0"/>
              <w:adjustRightInd w:val="0"/>
              <w:ind w:left="-108" w:right="-2"/>
              <w:jc w:val="right"/>
              <w:textAlignment w:val="baseline"/>
              <w:rPr>
                <w:rFonts w:eastAsia="Aptos" w:cs="Calibri"/>
                <w:bCs/>
                <w:i/>
                <w:iCs/>
              </w:rPr>
            </w:pPr>
            <w:r>
              <w:rPr>
                <w:rFonts w:eastAsia="Aptos" w:cs="Calibri"/>
                <w:bCs/>
                <w:i/>
                <w:iCs/>
              </w:rPr>
              <w:t>13. oldal</w:t>
            </w:r>
          </w:p>
        </w:tc>
      </w:tr>
      <w:tr w:rsidR="0092283D" w:rsidRPr="0092283D" w14:paraId="547E76A7" w14:textId="77777777" w:rsidTr="00A5246A">
        <w:tc>
          <w:tcPr>
            <w:tcW w:w="3630" w:type="dxa"/>
          </w:tcPr>
          <w:p w14:paraId="34B16BDB" w14:textId="77777777" w:rsidR="0092283D" w:rsidRPr="0092283D" w:rsidRDefault="0092283D" w:rsidP="0092283D">
            <w:pPr>
              <w:ind w:right="-73"/>
              <w:jc w:val="both"/>
              <w:rPr>
                <w:rFonts w:eastAsia="Aptos" w:cs="Aptos"/>
                <w:i/>
              </w:rPr>
            </w:pPr>
          </w:p>
        </w:tc>
        <w:tc>
          <w:tcPr>
            <w:tcW w:w="238" w:type="dxa"/>
          </w:tcPr>
          <w:p w14:paraId="15838681"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71CBC373"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p>
        </w:tc>
        <w:tc>
          <w:tcPr>
            <w:tcW w:w="284" w:type="dxa"/>
          </w:tcPr>
          <w:p w14:paraId="311602A6"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34705520" w14:textId="77777777" w:rsidR="0092283D" w:rsidRPr="0092283D" w:rsidRDefault="0092283D" w:rsidP="0092283D">
            <w:pPr>
              <w:overflowPunct w:val="0"/>
              <w:autoSpaceDE w:val="0"/>
              <w:autoSpaceDN w:val="0"/>
              <w:adjustRightInd w:val="0"/>
              <w:ind w:left="-108" w:right="-2"/>
              <w:jc w:val="right"/>
              <w:textAlignment w:val="baseline"/>
              <w:rPr>
                <w:rFonts w:eastAsia="Aptos" w:cs="Calibri"/>
                <w:bCs/>
                <w:i/>
                <w:iCs/>
              </w:rPr>
            </w:pPr>
          </w:p>
        </w:tc>
      </w:tr>
      <w:tr w:rsidR="0092283D" w:rsidRPr="0092283D" w14:paraId="77277946" w14:textId="77777777" w:rsidTr="00A5246A">
        <w:tc>
          <w:tcPr>
            <w:tcW w:w="3630" w:type="dxa"/>
          </w:tcPr>
          <w:p w14:paraId="129AD031" w14:textId="77777777" w:rsidR="0092283D" w:rsidRPr="0092283D" w:rsidRDefault="0092283D" w:rsidP="0092283D">
            <w:pPr>
              <w:ind w:right="-73"/>
              <w:jc w:val="both"/>
              <w:rPr>
                <w:rFonts w:eastAsia="Aptos" w:cs="Aptos"/>
                <w:i/>
              </w:rPr>
            </w:pPr>
            <w:r w:rsidRPr="0092283D">
              <w:rPr>
                <w:rFonts w:eastAsia="Aptos" w:cs="Aptos"/>
                <w:i/>
              </w:rPr>
              <w:t>13/2026. (VI.25.) önk. rendelet</w:t>
            </w:r>
          </w:p>
        </w:tc>
        <w:tc>
          <w:tcPr>
            <w:tcW w:w="238" w:type="dxa"/>
          </w:tcPr>
          <w:p w14:paraId="5831B460"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05E1B925"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r w:rsidRPr="0092283D">
              <w:rPr>
                <w:rFonts w:eastAsia="Aptos" w:cs="Aptos"/>
                <w:bCs/>
                <w:i/>
                <w:iCs/>
              </w:rPr>
              <w:t>a történelmi belváros közlekedési rendjéről szóló 20/2022. (VIII.26.) önkormányzati rendelet módosításáról</w:t>
            </w:r>
          </w:p>
        </w:tc>
        <w:tc>
          <w:tcPr>
            <w:tcW w:w="284" w:type="dxa"/>
          </w:tcPr>
          <w:p w14:paraId="3F8873FE"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70D6AFE9" w14:textId="080024E7" w:rsidR="0092283D" w:rsidRPr="0092283D" w:rsidRDefault="008C3097" w:rsidP="0092283D">
            <w:pPr>
              <w:overflowPunct w:val="0"/>
              <w:autoSpaceDE w:val="0"/>
              <w:autoSpaceDN w:val="0"/>
              <w:adjustRightInd w:val="0"/>
              <w:ind w:left="-108" w:right="-2"/>
              <w:jc w:val="right"/>
              <w:textAlignment w:val="baseline"/>
              <w:rPr>
                <w:rFonts w:eastAsia="Aptos" w:cs="Calibri"/>
                <w:bCs/>
                <w:i/>
                <w:iCs/>
              </w:rPr>
            </w:pPr>
            <w:r>
              <w:rPr>
                <w:rFonts w:eastAsia="Aptos" w:cs="Calibri"/>
                <w:bCs/>
                <w:i/>
                <w:iCs/>
              </w:rPr>
              <w:t>22. oldal</w:t>
            </w:r>
          </w:p>
        </w:tc>
      </w:tr>
      <w:tr w:rsidR="0092283D" w:rsidRPr="0092283D" w14:paraId="762A1611" w14:textId="77777777" w:rsidTr="00A5246A">
        <w:tc>
          <w:tcPr>
            <w:tcW w:w="3630" w:type="dxa"/>
          </w:tcPr>
          <w:p w14:paraId="4064678B" w14:textId="77777777" w:rsidR="0092283D" w:rsidRPr="0092283D" w:rsidRDefault="0092283D" w:rsidP="0092283D">
            <w:pPr>
              <w:ind w:right="-73"/>
              <w:jc w:val="both"/>
              <w:rPr>
                <w:rFonts w:eastAsia="Aptos" w:cs="Aptos"/>
                <w:i/>
              </w:rPr>
            </w:pPr>
          </w:p>
        </w:tc>
        <w:tc>
          <w:tcPr>
            <w:tcW w:w="238" w:type="dxa"/>
          </w:tcPr>
          <w:p w14:paraId="66E515BD"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7D7FD01E"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p>
        </w:tc>
        <w:tc>
          <w:tcPr>
            <w:tcW w:w="284" w:type="dxa"/>
          </w:tcPr>
          <w:p w14:paraId="2B6014A6"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2004E0A0" w14:textId="77777777" w:rsidR="0092283D" w:rsidRPr="0092283D" w:rsidRDefault="0092283D" w:rsidP="0092283D">
            <w:pPr>
              <w:overflowPunct w:val="0"/>
              <w:autoSpaceDE w:val="0"/>
              <w:autoSpaceDN w:val="0"/>
              <w:adjustRightInd w:val="0"/>
              <w:ind w:left="-108" w:right="-2"/>
              <w:jc w:val="right"/>
              <w:textAlignment w:val="baseline"/>
              <w:rPr>
                <w:rFonts w:eastAsia="Aptos" w:cs="Calibri"/>
                <w:bCs/>
                <w:i/>
                <w:iCs/>
              </w:rPr>
            </w:pPr>
          </w:p>
        </w:tc>
      </w:tr>
      <w:tr w:rsidR="0092283D" w:rsidRPr="0092283D" w14:paraId="6153F8E3" w14:textId="77777777" w:rsidTr="00A5246A">
        <w:tc>
          <w:tcPr>
            <w:tcW w:w="3630" w:type="dxa"/>
          </w:tcPr>
          <w:p w14:paraId="479D7001" w14:textId="77777777" w:rsidR="0092283D" w:rsidRPr="0092283D" w:rsidRDefault="0092283D" w:rsidP="0092283D">
            <w:pPr>
              <w:ind w:right="-73"/>
              <w:jc w:val="both"/>
              <w:rPr>
                <w:rFonts w:eastAsia="Aptos" w:cs="Aptos"/>
                <w:i/>
              </w:rPr>
            </w:pPr>
          </w:p>
        </w:tc>
        <w:tc>
          <w:tcPr>
            <w:tcW w:w="238" w:type="dxa"/>
          </w:tcPr>
          <w:p w14:paraId="7DDEAA81" w14:textId="77777777" w:rsidR="0092283D" w:rsidRPr="0092283D" w:rsidRDefault="0092283D" w:rsidP="0092283D">
            <w:pPr>
              <w:overflowPunct w:val="0"/>
              <w:autoSpaceDE w:val="0"/>
              <w:autoSpaceDN w:val="0"/>
              <w:adjustRightInd w:val="0"/>
              <w:ind w:right="7200"/>
              <w:jc w:val="both"/>
              <w:textAlignment w:val="baseline"/>
              <w:rPr>
                <w:rFonts w:eastAsia="Aptos" w:cs="Calibri"/>
                <w:i/>
              </w:rPr>
            </w:pPr>
          </w:p>
        </w:tc>
        <w:tc>
          <w:tcPr>
            <w:tcW w:w="4169" w:type="dxa"/>
          </w:tcPr>
          <w:p w14:paraId="62401664" w14:textId="77777777" w:rsidR="0092283D" w:rsidRPr="0092283D" w:rsidRDefault="0092283D" w:rsidP="0092283D">
            <w:pPr>
              <w:overflowPunct w:val="0"/>
              <w:autoSpaceDE w:val="0"/>
              <w:autoSpaceDN w:val="0"/>
              <w:adjustRightInd w:val="0"/>
              <w:ind w:right="-11"/>
              <w:jc w:val="both"/>
              <w:textAlignment w:val="baseline"/>
              <w:rPr>
                <w:rFonts w:eastAsia="Aptos" w:cs="Aptos"/>
                <w:bCs/>
                <w:i/>
                <w:iCs/>
              </w:rPr>
            </w:pPr>
          </w:p>
        </w:tc>
        <w:tc>
          <w:tcPr>
            <w:tcW w:w="284" w:type="dxa"/>
          </w:tcPr>
          <w:p w14:paraId="4FA7DA29" w14:textId="77777777" w:rsidR="0092283D" w:rsidRPr="0092283D" w:rsidRDefault="0092283D" w:rsidP="0092283D">
            <w:pPr>
              <w:overflowPunct w:val="0"/>
              <w:autoSpaceDE w:val="0"/>
              <w:autoSpaceDN w:val="0"/>
              <w:adjustRightInd w:val="0"/>
              <w:ind w:right="-2"/>
              <w:jc w:val="both"/>
              <w:textAlignment w:val="baseline"/>
              <w:rPr>
                <w:rFonts w:eastAsia="Aptos" w:cs="Calibri"/>
                <w:bCs/>
                <w:i/>
                <w:iCs/>
              </w:rPr>
            </w:pPr>
          </w:p>
        </w:tc>
        <w:tc>
          <w:tcPr>
            <w:tcW w:w="1188" w:type="dxa"/>
          </w:tcPr>
          <w:p w14:paraId="75693CF2" w14:textId="77777777" w:rsidR="0092283D" w:rsidRPr="0092283D" w:rsidRDefault="0092283D" w:rsidP="0092283D">
            <w:pPr>
              <w:overflowPunct w:val="0"/>
              <w:autoSpaceDE w:val="0"/>
              <w:autoSpaceDN w:val="0"/>
              <w:adjustRightInd w:val="0"/>
              <w:ind w:left="-108" w:right="-2"/>
              <w:jc w:val="right"/>
              <w:textAlignment w:val="baseline"/>
              <w:rPr>
                <w:rFonts w:eastAsia="Aptos" w:cs="Calibri"/>
                <w:bCs/>
                <w:i/>
                <w:iCs/>
              </w:rPr>
            </w:pPr>
          </w:p>
        </w:tc>
      </w:tr>
      <w:tr w:rsidR="0092283D" w:rsidRPr="0092283D" w14:paraId="63DC0031" w14:textId="77777777" w:rsidTr="00A5246A">
        <w:tc>
          <w:tcPr>
            <w:tcW w:w="9509" w:type="dxa"/>
            <w:gridSpan w:val="5"/>
          </w:tcPr>
          <w:p w14:paraId="6D8008BC" w14:textId="77777777" w:rsidR="0092283D" w:rsidRPr="008C3097" w:rsidRDefault="0092283D" w:rsidP="0092283D">
            <w:pPr>
              <w:overflowPunct w:val="0"/>
              <w:autoSpaceDE w:val="0"/>
              <w:autoSpaceDN w:val="0"/>
              <w:adjustRightInd w:val="0"/>
              <w:jc w:val="center"/>
              <w:textAlignment w:val="baseline"/>
              <w:rPr>
                <w:rFonts w:eastAsia="Times New Roman" w:cs="Calibri"/>
                <w:b/>
                <w:i/>
                <w:iCs/>
                <w:kern w:val="0"/>
                <w:lang w:eastAsia="hu-HU"/>
                <w14:ligatures w14:val="none"/>
              </w:rPr>
            </w:pPr>
            <w:bookmarkStart w:id="2" w:name="_Hlk189470564"/>
            <w:bookmarkStart w:id="3" w:name="_Hlk181603990"/>
            <w:r w:rsidRPr="008C3097">
              <w:rPr>
                <w:rFonts w:eastAsia="Times New Roman" w:cs="Calibri"/>
                <w:b/>
                <w:i/>
                <w:iCs/>
                <w:kern w:val="0"/>
                <w:lang w:eastAsia="hu-HU"/>
                <w14:ligatures w14:val="none"/>
              </w:rPr>
              <w:t>H A T Á R O Z A T O K</w:t>
            </w:r>
          </w:p>
        </w:tc>
      </w:tr>
      <w:tr w:rsidR="0092283D" w:rsidRPr="0092283D" w14:paraId="18819EF7" w14:textId="77777777" w:rsidTr="00A5246A">
        <w:tc>
          <w:tcPr>
            <w:tcW w:w="3630" w:type="dxa"/>
          </w:tcPr>
          <w:p w14:paraId="0A004739"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47B90D01"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134BB27" w14:textId="77777777" w:rsidR="0092283D" w:rsidRPr="0092283D" w:rsidRDefault="0092283D" w:rsidP="0092283D">
            <w:pPr>
              <w:jc w:val="both"/>
              <w:rPr>
                <w:rFonts w:eastAsia="Times New Roman" w:cs="Times New Roman"/>
                <w:bCs/>
                <w:i/>
                <w:iCs/>
                <w:kern w:val="0"/>
                <w:lang w:eastAsia="hu-HU"/>
                <w14:ligatures w14:val="none"/>
              </w:rPr>
            </w:pPr>
          </w:p>
        </w:tc>
        <w:tc>
          <w:tcPr>
            <w:tcW w:w="284" w:type="dxa"/>
          </w:tcPr>
          <w:p w14:paraId="7EFC8E32"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bCs/>
                <w:i/>
                <w:iCs/>
                <w:kern w:val="0"/>
                <w:lang w:eastAsia="hu-HU"/>
                <w14:ligatures w14:val="none"/>
              </w:rPr>
            </w:pPr>
          </w:p>
        </w:tc>
        <w:tc>
          <w:tcPr>
            <w:tcW w:w="1188" w:type="dxa"/>
          </w:tcPr>
          <w:p w14:paraId="39E81BDC" w14:textId="77777777" w:rsidR="0092283D" w:rsidRPr="0092283D" w:rsidRDefault="0092283D" w:rsidP="0092283D">
            <w:pPr>
              <w:overflowPunct w:val="0"/>
              <w:autoSpaceDE w:val="0"/>
              <w:autoSpaceDN w:val="0"/>
              <w:adjustRightInd w:val="0"/>
              <w:ind w:left="-108"/>
              <w:jc w:val="right"/>
              <w:textAlignment w:val="baseline"/>
              <w:rPr>
                <w:rFonts w:eastAsia="Times New Roman" w:cs="Calibri"/>
                <w:bCs/>
                <w:i/>
                <w:iCs/>
                <w:kern w:val="0"/>
                <w:lang w:eastAsia="hu-HU"/>
                <w14:ligatures w14:val="none"/>
              </w:rPr>
            </w:pPr>
          </w:p>
        </w:tc>
      </w:tr>
      <w:tr w:rsidR="0092283D" w:rsidRPr="0092283D" w14:paraId="427A0787" w14:textId="77777777" w:rsidTr="00A5246A">
        <w:tc>
          <w:tcPr>
            <w:tcW w:w="3630" w:type="dxa"/>
          </w:tcPr>
          <w:p w14:paraId="3FBC2D9E"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222/2026. (VI.25.) közgyűlési hat.</w:t>
            </w:r>
          </w:p>
        </w:tc>
        <w:tc>
          <w:tcPr>
            <w:tcW w:w="238" w:type="dxa"/>
          </w:tcPr>
          <w:p w14:paraId="312ECF9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BDF328A" w14:textId="77777777" w:rsidR="0092283D" w:rsidRPr="0092283D" w:rsidRDefault="0092283D" w:rsidP="0092283D">
            <w:pPr>
              <w:jc w:val="both"/>
              <w:rPr>
                <w:rFonts w:eastAsia="Times New Roman" w:cs="Times New Roman"/>
                <w:bCs/>
                <w:i/>
                <w:iCs/>
                <w:kern w:val="0"/>
                <w:lang w:eastAsia="hu-HU"/>
                <w14:ligatures w14:val="none"/>
              </w:rPr>
            </w:pPr>
            <w:r w:rsidRPr="0092283D">
              <w:rPr>
                <w:rFonts w:eastAsia="Aptos" w:cs="Arial"/>
                <w:bCs/>
                <w:i/>
                <w:iCs/>
              </w:rPr>
              <w:t>az Egri Rendőrkapitányság beszámolójáról Eger Megyei Jogú Város 2025. évi közbiztonsági helyzetéről, a közbiztonság érdekében tett intézkedésekről és feladatokról</w:t>
            </w:r>
          </w:p>
        </w:tc>
        <w:tc>
          <w:tcPr>
            <w:tcW w:w="284" w:type="dxa"/>
          </w:tcPr>
          <w:p w14:paraId="6CA2D20A" w14:textId="77777777" w:rsidR="0092283D" w:rsidRPr="0092283D" w:rsidRDefault="0092283D" w:rsidP="0092283D">
            <w:pPr>
              <w:overflowPunct w:val="0"/>
              <w:autoSpaceDE w:val="0"/>
              <w:autoSpaceDN w:val="0"/>
              <w:adjustRightInd w:val="0"/>
              <w:ind w:right="-2"/>
              <w:jc w:val="both"/>
              <w:textAlignment w:val="baseline"/>
              <w:rPr>
                <w:rFonts w:eastAsia="Times New Roman" w:cs="Calibri"/>
                <w:bCs/>
                <w:i/>
                <w:iCs/>
                <w:kern w:val="0"/>
                <w:lang w:eastAsia="hu-HU"/>
                <w14:ligatures w14:val="none"/>
              </w:rPr>
            </w:pPr>
          </w:p>
        </w:tc>
        <w:tc>
          <w:tcPr>
            <w:tcW w:w="1188" w:type="dxa"/>
          </w:tcPr>
          <w:p w14:paraId="3D60B7DA" w14:textId="79BE4513" w:rsidR="0092283D" w:rsidRPr="0092283D" w:rsidRDefault="008C3097" w:rsidP="0092283D">
            <w:pPr>
              <w:overflowPunct w:val="0"/>
              <w:autoSpaceDE w:val="0"/>
              <w:autoSpaceDN w:val="0"/>
              <w:adjustRightInd w:val="0"/>
              <w:ind w:left="-108" w:right="-2"/>
              <w:jc w:val="right"/>
              <w:textAlignment w:val="baseline"/>
              <w:rPr>
                <w:rFonts w:eastAsia="Times New Roman" w:cs="Calibri"/>
                <w:bCs/>
                <w:i/>
                <w:iCs/>
                <w:kern w:val="0"/>
                <w:lang w:eastAsia="hu-HU"/>
                <w14:ligatures w14:val="none"/>
              </w:rPr>
            </w:pPr>
            <w:r>
              <w:rPr>
                <w:rFonts w:eastAsia="Times New Roman" w:cs="Calibri"/>
                <w:bCs/>
                <w:i/>
                <w:iCs/>
                <w:kern w:val="0"/>
                <w:lang w:eastAsia="hu-HU"/>
                <w14:ligatures w14:val="none"/>
              </w:rPr>
              <w:t>23. oldal</w:t>
            </w:r>
          </w:p>
        </w:tc>
      </w:tr>
      <w:tr w:rsidR="0092283D" w:rsidRPr="0092283D" w14:paraId="0E8C68B9" w14:textId="77777777" w:rsidTr="00A5246A">
        <w:tc>
          <w:tcPr>
            <w:tcW w:w="3630" w:type="dxa"/>
          </w:tcPr>
          <w:p w14:paraId="5E7F9E02"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60DD9601"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FD0980E" w14:textId="77777777" w:rsidR="0092283D" w:rsidRPr="0092283D" w:rsidRDefault="0092283D" w:rsidP="0092283D">
            <w:pPr>
              <w:overflowPunct w:val="0"/>
              <w:autoSpaceDE w:val="0"/>
              <w:autoSpaceDN w:val="0"/>
              <w:adjustRightInd w:val="0"/>
              <w:ind w:right="-11"/>
              <w:jc w:val="both"/>
              <w:textAlignment w:val="baseline"/>
              <w:rPr>
                <w:rFonts w:eastAsia="Times New Roman" w:cs="Arial"/>
                <w:bCs/>
                <w:i/>
                <w:iCs/>
                <w:kern w:val="0"/>
                <w:lang w:eastAsia="hu-HU"/>
                <w14:ligatures w14:val="none"/>
              </w:rPr>
            </w:pPr>
          </w:p>
        </w:tc>
        <w:tc>
          <w:tcPr>
            <w:tcW w:w="284" w:type="dxa"/>
          </w:tcPr>
          <w:p w14:paraId="706615F1"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1764BBFC" w14:textId="77777777" w:rsidR="0092283D" w:rsidRPr="0092283D" w:rsidRDefault="0092283D" w:rsidP="0092283D">
            <w:pPr>
              <w:overflowPunct w:val="0"/>
              <w:autoSpaceDE w:val="0"/>
              <w:autoSpaceDN w:val="0"/>
              <w:adjustRightInd w:val="0"/>
              <w:ind w:left="-108" w:right="-2"/>
              <w:jc w:val="right"/>
              <w:textAlignment w:val="baseline"/>
              <w:rPr>
                <w:rFonts w:eastAsia="Times New Roman" w:cs="Calibri"/>
                <w:i/>
                <w:iCs/>
                <w:kern w:val="0"/>
                <w:lang w:eastAsia="hu-HU"/>
                <w14:ligatures w14:val="none"/>
              </w:rPr>
            </w:pPr>
          </w:p>
        </w:tc>
      </w:tr>
      <w:bookmarkEnd w:id="2"/>
      <w:tr w:rsidR="0092283D" w:rsidRPr="0092283D" w14:paraId="29952ECB" w14:textId="77777777" w:rsidTr="00A5246A">
        <w:tc>
          <w:tcPr>
            <w:tcW w:w="3630" w:type="dxa"/>
          </w:tcPr>
          <w:p w14:paraId="3B9A4132"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223/2026. (VI.25.) közgyűlési hat.</w:t>
            </w:r>
          </w:p>
          <w:p w14:paraId="27C3F9A7"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 tól</w:t>
            </w:r>
          </w:p>
          <w:p w14:paraId="244D3105"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226/2026. (VI.25.) közgyűlési hat.</w:t>
            </w:r>
          </w:p>
        </w:tc>
        <w:tc>
          <w:tcPr>
            <w:tcW w:w="238" w:type="dxa"/>
          </w:tcPr>
          <w:p w14:paraId="405E4CE1"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CB83930" w14:textId="77777777" w:rsidR="0092283D" w:rsidRPr="0092283D" w:rsidRDefault="0092283D" w:rsidP="0092283D">
            <w:pPr>
              <w:jc w:val="both"/>
              <w:rPr>
                <w:rFonts w:eastAsia="Times New Roman" w:cs="Times New Roman"/>
                <w:bCs/>
                <w:i/>
                <w:iCs/>
                <w:kern w:val="0"/>
                <w:lang w:eastAsia="hu-HU"/>
                <w14:ligatures w14:val="none"/>
              </w:rPr>
            </w:pPr>
            <w:r w:rsidRPr="0092283D">
              <w:rPr>
                <w:rFonts w:eastAsia="Times New Roman" w:cs="Times New Roman"/>
                <w:bCs/>
                <w:i/>
                <w:iCs/>
                <w:kern w:val="0"/>
                <w:lang w:eastAsia="hu-HU"/>
                <w14:ligatures w14:val="none"/>
              </w:rPr>
              <w:t xml:space="preserve">az önkormányzat vagyonáról és a vagyongazdálkodásról szóló 33/2022. (XI.25.) önkormányzati rendelet </w:t>
            </w:r>
            <w:r w:rsidRPr="0092283D">
              <w:rPr>
                <w:rFonts w:eastAsia="Times New Roman" w:cs="Times New Roman"/>
                <w:bCs/>
                <w:i/>
                <w:iCs/>
                <w:kern w:val="0"/>
                <w:lang w:eastAsia="hu-HU"/>
                <w14:ligatures w14:val="none"/>
              </w:rPr>
              <w:lastRenderedPageBreak/>
              <w:t>módosításáról és előterjesztés ingatlanrészek telekkiegészítésként történő közvetlen elidegenítéséről</w:t>
            </w:r>
          </w:p>
        </w:tc>
        <w:tc>
          <w:tcPr>
            <w:tcW w:w="284" w:type="dxa"/>
          </w:tcPr>
          <w:p w14:paraId="4276E46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6624B734" w14:textId="45F86DA8"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23. oldal</w:t>
            </w:r>
          </w:p>
        </w:tc>
      </w:tr>
      <w:tr w:rsidR="0092283D" w:rsidRPr="0092283D" w14:paraId="76E35A71" w14:textId="77777777" w:rsidTr="00A5246A">
        <w:tc>
          <w:tcPr>
            <w:tcW w:w="3630" w:type="dxa"/>
          </w:tcPr>
          <w:p w14:paraId="5B30E09C"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D25A9B8"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8ECEB03"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24008C9C"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441F1131"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00D82C5B" w14:textId="77777777" w:rsidTr="00A5246A">
        <w:tc>
          <w:tcPr>
            <w:tcW w:w="3630" w:type="dxa"/>
          </w:tcPr>
          <w:p w14:paraId="0B11927F"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227/2026. (VI.25.) közgyűlési hat.</w:t>
            </w:r>
          </w:p>
        </w:tc>
        <w:tc>
          <w:tcPr>
            <w:tcW w:w="238" w:type="dxa"/>
          </w:tcPr>
          <w:p w14:paraId="3C2DC5E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30E6931" w14:textId="77777777" w:rsidR="0092283D" w:rsidRPr="0092283D" w:rsidRDefault="0092283D" w:rsidP="0092283D">
            <w:pPr>
              <w:jc w:val="both"/>
              <w:rPr>
                <w:rFonts w:eastAsia="Aptos" w:cs="Aptos"/>
                <w:bCs/>
                <w:i/>
                <w:iCs/>
                <w:shd w:val="clear" w:color="auto" w:fill="FFFFFF"/>
              </w:rPr>
            </w:pPr>
            <w:r w:rsidRPr="0092283D">
              <w:rPr>
                <w:rFonts w:eastAsia="Aptos" w:cs="Aptos"/>
                <w:bCs/>
                <w:i/>
                <w:iCs/>
              </w:rPr>
              <w:t>az Egri Fejlesztési Ügynökség Kft. 2026. évi üzleti tervének I. negyedéves teljesüléséről</w:t>
            </w:r>
            <w:r w:rsidRPr="0092283D">
              <w:rPr>
                <w:rFonts w:eastAsia="Aptos" w:cs="Aptos"/>
                <w:bCs/>
                <w:i/>
                <w:iCs/>
              </w:rPr>
              <w:tab/>
            </w:r>
          </w:p>
        </w:tc>
        <w:tc>
          <w:tcPr>
            <w:tcW w:w="284" w:type="dxa"/>
          </w:tcPr>
          <w:p w14:paraId="1AE645B5"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0F0D007B" w14:textId="1812A279"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26. oldal</w:t>
            </w:r>
          </w:p>
        </w:tc>
      </w:tr>
      <w:tr w:rsidR="0092283D" w:rsidRPr="0092283D" w14:paraId="2AB134C8" w14:textId="77777777" w:rsidTr="00A5246A">
        <w:tc>
          <w:tcPr>
            <w:tcW w:w="3630" w:type="dxa"/>
          </w:tcPr>
          <w:p w14:paraId="002A3EFB"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6FBEE532"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096B957B" w14:textId="77777777" w:rsidR="0092283D" w:rsidRPr="0092283D" w:rsidRDefault="0092283D" w:rsidP="0092283D">
            <w:pPr>
              <w:jc w:val="both"/>
              <w:rPr>
                <w:rFonts w:eastAsia="Aptos" w:cs="Aptos"/>
                <w:bCs/>
                <w:i/>
                <w:iCs/>
                <w:shd w:val="clear" w:color="auto" w:fill="FFFFFF"/>
              </w:rPr>
            </w:pPr>
          </w:p>
        </w:tc>
        <w:tc>
          <w:tcPr>
            <w:tcW w:w="284" w:type="dxa"/>
          </w:tcPr>
          <w:p w14:paraId="7F524375"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11F2CD0D"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02E26ACF" w14:textId="77777777" w:rsidTr="00A5246A">
        <w:tc>
          <w:tcPr>
            <w:tcW w:w="3630" w:type="dxa"/>
          </w:tcPr>
          <w:p w14:paraId="6B4293F3"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228/2026. (VI.25.) közgyűlési hat.</w:t>
            </w:r>
          </w:p>
        </w:tc>
        <w:tc>
          <w:tcPr>
            <w:tcW w:w="238" w:type="dxa"/>
          </w:tcPr>
          <w:p w14:paraId="7432D36D"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5CE5EA11"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az Eger Városi Turisztikai Közhasznú Nonprofit Kft. részére 2026-ban nyújtott 15 millió forint összegű működési célú támogatás elszámolásáról</w:t>
            </w:r>
          </w:p>
        </w:tc>
        <w:tc>
          <w:tcPr>
            <w:tcW w:w="284" w:type="dxa"/>
          </w:tcPr>
          <w:p w14:paraId="7B51768C"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lang w:eastAsia="hu-HU"/>
                <w14:ligatures w14:val="none"/>
              </w:rPr>
            </w:pPr>
          </w:p>
        </w:tc>
        <w:tc>
          <w:tcPr>
            <w:tcW w:w="1188" w:type="dxa"/>
          </w:tcPr>
          <w:p w14:paraId="7F3DDA08" w14:textId="308C816F"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27. oldal</w:t>
            </w:r>
          </w:p>
        </w:tc>
      </w:tr>
      <w:tr w:rsidR="0092283D" w:rsidRPr="0092283D" w14:paraId="04B524E1" w14:textId="77777777" w:rsidTr="00A5246A">
        <w:tc>
          <w:tcPr>
            <w:tcW w:w="3630" w:type="dxa"/>
          </w:tcPr>
          <w:p w14:paraId="43282B17"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709EB6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52996573"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61D5D719"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lang w:eastAsia="hu-HU"/>
                <w14:ligatures w14:val="none"/>
              </w:rPr>
            </w:pPr>
          </w:p>
        </w:tc>
        <w:tc>
          <w:tcPr>
            <w:tcW w:w="1188" w:type="dxa"/>
          </w:tcPr>
          <w:p w14:paraId="63A9D09E"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73D57950" w14:textId="77777777" w:rsidTr="00A5246A">
        <w:tc>
          <w:tcPr>
            <w:tcW w:w="3630" w:type="dxa"/>
          </w:tcPr>
          <w:p w14:paraId="3454794C"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229/2026. (VI.25.) közgyűlési hat.</w:t>
            </w:r>
          </w:p>
        </w:tc>
        <w:tc>
          <w:tcPr>
            <w:tcW w:w="238" w:type="dxa"/>
          </w:tcPr>
          <w:p w14:paraId="27BE1CDF"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3665CB2" w14:textId="77777777" w:rsidR="0092283D" w:rsidRPr="0092283D" w:rsidRDefault="0092283D" w:rsidP="0092283D">
            <w:pPr>
              <w:overflowPunct w:val="0"/>
              <w:autoSpaceDE w:val="0"/>
              <w:autoSpaceDN w:val="0"/>
              <w:adjustRightInd w:val="0"/>
              <w:ind w:right="-11"/>
              <w:jc w:val="both"/>
              <w:textAlignment w:val="baseline"/>
              <w:rPr>
                <w:rFonts w:eastAsia="Times New Roman" w:cs="Arial"/>
                <w:bCs/>
                <w:i/>
                <w:iCs/>
                <w:kern w:val="0"/>
                <w:lang w:eastAsia="hu-HU"/>
                <w14:ligatures w14:val="none"/>
              </w:rPr>
            </w:pPr>
            <w:r w:rsidRPr="0092283D">
              <w:rPr>
                <w:rFonts w:eastAsia="Aptos" w:cs="Aptos"/>
                <w:bCs/>
                <w:i/>
                <w:iCs/>
              </w:rPr>
              <w:t>az Egri TISZK Térségi Integrált Szakképző Központ Közhasznú Nonprofit Kft. részére, 2026.01.01-2026.04.30 közötti időszakra nyújtott működési célú támogatás elszámolásáról</w:t>
            </w:r>
          </w:p>
        </w:tc>
        <w:tc>
          <w:tcPr>
            <w:tcW w:w="284" w:type="dxa"/>
          </w:tcPr>
          <w:p w14:paraId="48FEEFA8"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73CD572" w14:textId="68FCF380" w:rsidR="0092283D" w:rsidRPr="0092283D" w:rsidRDefault="008C3097" w:rsidP="0092283D">
            <w:pPr>
              <w:overflowPunct w:val="0"/>
              <w:autoSpaceDE w:val="0"/>
              <w:autoSpaceDN w:val="0"/>
              <w:adjustRightInd w:val="0"/>
              <w:ind w:left="-108"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27. oldal</w:t>
            </w:r>
          </w:p>
        </w:tc>
      </w:tr>
      <w:tr w:rsidR="0092283D" w:rsidRPr="0092283D" w14:paraId="6EA3D129" w14:textId="77777777" w:rsidTr="00A5246A">
        <w:tc>
          <w:tcPr>
            <w:tcW w:w="3630" w:type="dxa"/>
          </w:tcPr>
          <w:p w14:paraId="5F9BD87D"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8CD18EF"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F428DBF"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6744BB37"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52CF1D4C"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100606F0" w14:textId="77777777" w:rsidTr="00A5246A">
        <w:tc>
          <w:tcPr>
            <w:tcW w:w="3630" w:type="dxa"/>
          </w:tcPr>
          <w:p w14:paraId="1D9C08F5"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230/2026. (VI.25.) közgyűlési hat.</w:t>
            </w:r>
          </w:p>
        </w:tc>
        <w:tc>
          <w:tcPr>
            <w:tcW w:w="238" w:type="dxa"/>
          </w:tcPr>
          <w:p w14:paraId="06106A9C"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3ED6A0B7"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rial"/>
                <w:bCs/>
                <w:i/>
                <w:iCs/>
              </w:rPr>
              <w:t>az uniós forrásból megvalósuló projektek esetében az összeférhetetlenség elkerülésére és kezelésére kialakított Eljárásrend elfogadásáról</w:t>
            </w:r>
            <w:r w:rsidRPr="0092283D">
              <w:rPr>
                <w:rFonts w:eastAsia="Aptos" w:cs="Arial"/>
                <w:bCs/>
                <w:i/>
                <w:iCs/>
              </w:rPr>
              <w:tab/>
            </w:r>
          </w:p>
        </w:tc>
        <w:tc>
          <w:tcPr>
            <w:tcW w:w="284" w:type="dxa"/>
          </w:tcPr>
          <w:p w14:paraId="4AE04F3E"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1A4CD14C" w14:textId="429981AC"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27. oldal</w:t>
            </w:r>
          </w:p>
        </w:tc>
      </w:tr>
      <w:tr w:rsidR="0092283D" w:rsidRPr="0092283D" w14:paraId="0C3DD444" w14:textId="77777777" w:rsidTr="00A5246A">
        <w:tc>
          <w:tcPr>
            <w:tcW w:w="3630" w:type="dxa"/>
          </w:tcPr>
          <w:p w14:paraId="5244CCC0"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346FB7FE"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3CF267BC"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3A8276AE"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A0FD3D1"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124675F3" w14:textId="77777777" w:rsidTr="00A5246A">
        <w:tc>
          <w:tcPr>
            <w:tcW w:w="3630" w:type="dxa"/>
          </w:tcPr>
          <w:p w14:paraId="3B04F84A"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231/2026. (VI.25.) közgyűlési hat.</w:t>
            </w:r>
          </w:p>
          <w:p w14:paraId="48B60294"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232/2026. (VI.25.) közgyűlési hat.</w:t>
            </w:r>
          </w:p>
        </w:tc>
        <w:tc>
          <w:tcPr>
            <w:tcW w:w="238" w:type="dxa"/>
          </w:tcPr>
          <w:p w14:paraId="098DBD7D"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DAB1019"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üresen álló lakások elidegenítésre történő kijelölésére és a versenyeztetési feltételek jóváhagyására</w:t>
            </w:r>
          </w:p>
        </w:tc>
        <w:tc>
          <w:tcPr>
            <w:tcW w:w="284" w:type="dxa"/>
          </w:tcPr>
          <w:p w14:paraId="46953E96"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668EE079" w14:textId="5C6FD424"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44. oldal</w:t>
            </w:r>
          </w:p>
        </w:tc>
      </w:tr>
      <w:tr w:rsidR="0092283D" w:rsidRPr="0092283D" w14:paraId="19D41EF7" w14:textId="77777777" w:rsidTr="00A5246A">
        <w:tc>
          <w:tcPr>
            <w:tcW w:w="3630" w:type="dxa"/>
          </w:tcPr>
          <w:p w14:paraId="3427A5A6"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00A97E2"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171BD59"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6379F019"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57FCD715"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438C776F" w14:textId="77777777" w:rsidTr="00A5246A">
        <w:tc>
          <w:tcPr>
            <w:tcW w:w="3630" w:type="dxa"/>
          </w:tcPr>
          <w:p w14:paraId="79B4B781"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233/2026. (VI.25.) közgyűlési hat.</w:t>
            </w:r>
          </w:p>
        </w:tc>
        <w:tc>
          <w:tcPr>
            <w:tcW w:w="238" w:type="dxa"/>
          </w:tcPr>
          <w:p w14:paraId="24F0BE89"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2CA4C2F"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color w:val="000000"/>
              </w:rPr>
              <w:t>vagyonkezelési szerződésben foglalt beszámolási kötelezettségről</w:t>
            </w:r>
          </w:p>
        </w:tc>
        <w:tc>
          <w:tcPr>
            <w:tcW w:w="284" w:type="dxa"/>
          </w:tcPr>
          <w:p w14:paraId="65D98CAD"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65F6AE60" w14:textId="068642B9"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48. oldal</w:t>
            </w:r>
          </w:p>
        </w:tc>
      </w:tr>
      <w:tr w:rsidR="0092283D" w:rsidRPr="0092283D" w14:paraId="18ED35DA" w14:textId="77777777" w:rsidTr="00A5246A">
        <w:tc>
          <w:tcPr>
            <w:tcW w:w="3630" w:type="dxa"/>
          </w:tcPr>
          <w:p w14:paraId="7ECEC000"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5CA8C8A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52272DF3"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441A9759"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4B2D0387"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131C2FC1" w14:textId="77777777" w:rsidTr="00A5246A">
        <w:tc>
          <w:tcPr>
            <w:tcW w:w="3630" w:type="dxa"/>
          </w:tcPr>
          <w:p w14:paraId="5F379D92"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234/2026. (VI.25.) közgyűlési hat.</w:t>
            </w:r>
          </w:p>
        </w:tc>
        <w:tc>
          <w:tcPr>
            <w:tcW w:w="238" w:type="dxa"/>
          </w:tcPr>
          <w:p w14:paraId="73A4DEC6"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70351FC"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az Egri Közszolgáltatások Városi Intézménye intézményvezetői (igazgatói) pályázatának kiírásáról</w:t>
            </w:r>
          </w:p>
        </w:tc>
        <w:tc>
          <w:tcPr>
            <w:tcW w:w="284" w:type="dxa"/>
          </w:tcPr>
          <w:p w14:paraId="756CF45B"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6FE72FA8" w14:textId="78CB7DD0"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48. oldal</w:t>
            </w:r>
          </w:p>
        </w:tc>
      </w:tr>
      <w:tr w:rsidR="0092283D" w:rsidRPr="0092283D" w14:paraId="2F832F08" w14:textId="77777777" w:rsidTr="00A5246A">
        <w:tc>
          <w:tcPr>
            <w:tcW w:w="3630" w:type="dxa"/>
          </w:tcPr>
          <w:p w14:paraId="3B60ABFF"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06B327E9"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20EDA0E"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2ED01EB5"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0136D48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72597B64" w14:textId="77777777" w:rsidTr="00A5246A">
        <w:tc>
          <w:tcPr>
            <w:tcW w:w="3630" w:type="dxa"/>
          </w:tcPr>
          <w:p w14:paraId="56B01B66"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235/2026. (VI.25.) közgyűlési hat.</w:t>
            </w:r>
          </w:p>
          <w:p w14:paraId="3D180710"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236/2026. (VI.25.) közgyűlési hat.</w:t>
            </w:r>
          </w:p>
        </w:tc>
        <w:tc>
          <w:tcPr>
            <w:tcW w:w="238" w:type="dxa"/>
          </w:tcPr>
          <w:p w14:paraId="5DD3BB4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EC4F4DB"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az önkormányzat és intézményeinek előirányzat módosításairól</w:t>
            </w:r>
          </w:p>
        </w:tc>
        <w:tc>
          <w:tcPr>
            <w:tcW w:w="284" w:type="dxa"/>
          </w:tcPr>
          <w:p w14:paraId="04F2296A"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592B6F4B" w14:textId="032D4C1D"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51. oldal</w:t>
            </w:r>
          </w:p>
        </w:tc>
      </w:tr>
      <w:tr w:rsidR="0092283D" w:rsidRPr="0092283D" w14:paraId="3BD4CFA5" w14:textId="77777777" w:rsidTr="00A5246A">
        <w:tc>
          <w:tcPr>
            <w:tcW w:w="3630" w:type="dxa"/>
          </w:tcPr>
          <w:p w14:paraId="6DDFA1CA"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374EA2F7"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5ECEBCD0"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3C2E64A9"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5AD86CDA"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16EC903F" w14:textId="77777777" w:rsidTr="00A5246A">
        <w:tc>
          <w:tcPr>
            <w:tcW w:w="3630" w:type="dxa"/>
          </w:tcPr>
          <w:p w14:paraId="6E2ECEB8"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237/2026. (VI.25.) közgyűlési hat.</w:t>
            </w:r>
          </w:p>
        </w:tc>
        <w:tc>
          <w:tcPr>
            <w:tcW w:w="238" w:type="dxa"/>
          </w:tcPr>
          <w:p w14:paraId="14BD6A9F"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1B02051" w14:textId="77777777" w:rsidR="0092283D" w:rsidRPr="0092283D" w:rsidRDefault="0092283D" w:rsidP="0092283D">
            <w:pPr>
              <w:jc w:val="both"/>
              <w:rPr>
                <w:rFonts w:eastAsia="Aptos" w:cs="Arial"/>
                <w:bCs/>
                <w:color w:val="000000"/>
              </w:rPr>
            </w:pPr>
            <w:r w:rsidRPr="0092283D">
              <w:rPr>
                <w:rFonts w:eastAsia="Aptos" w:cs="Aptos"/>
                <w:bCs/>
                <w:i/>
                <w:iCs/>
              </w:rPr>
              <w:t>bérlőkijelölési jog biztosításáról</w:t>
            </w:r>
          </w:p>
        </w:tc>
        <w:tc>
          <w:tcPr>
            <w:tcW w:w="284" w:type="dxa"/>
          </w:tcPr>
          <w:p w14:paraId="1CD49301"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2183D18" w14:textId="58587A30"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52. oldal</w:t>
            </w:r>
          </w:p>
        </w:tc>
      </w:tr>
      <w:tr w:rsidR="0092283D" w:rsidRPr="0092283D" w14:paraId="536011E3" w14:textId="77777777" w:rsidTr="00A5246A">
        <w:tc>
          <w:tcPr>
            <w:tcW w:w="3630" w:type="dxa"/>
          </w:tcPr>
          <w:p w14:paraId="0C668227"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539BCDA9"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B2DAEC7"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4296CEBA"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E858585"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42F05250" w14:textId="77777777" w:rsidTr="00A5246A">
        <w:tc>
          <w:tcPr>
            <w:tcW w:w="3630" w:type="dxa"/>
          </w:tcPr>
          <w:p w14:paraId="279B11C0"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238/2026. (VI.25.) közgyűlési hat.</w:t>
            </w:r>
          </w:p>
          <w:p w14:paraId="0304B5E4"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-tól</w:t>
            </w:r>
          </w:p>
          <w:p w14:paraId="66C295B6"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247/2026. (VI.25.) közgyűlési hat.</w:t>
            </w:r>
          </w:p>
        </w:tc>
        <w:tc>
          <w:tcPr>
            <w:tcW w:w="238" w:type="dxa"/>
          </w:tcPr>
          <w:p w14:paraId="51F65590"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23D5C1D"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az Egri Bölcsődei és Óvodai Intézmény 2026/2027. nevelési évének indításához szükséges fenntartói döntésekről</w:t>
            </w:r>
          </w:p>
        </w:tc>
        <w:tc>
          <w:tcPr>
            <w:tcW w:w="284" w:type="dxa"/>
          </w:tcPr>
          <w:p w14:paraId="3703A678"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2160CA8" w14:textId="593E011B"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53. oldal</w:t>
            </w:r>
          </w:p>
        </w:tc>
      </w:tr>
      <w:tr w:rsidR="0092283D" w:rsidRPr="0092283D" w14:paraId="5692FDF6" w14:textId="77777777" w:rsidTr="00A5246A">
        <w:tc>
          <w:tcPr>
            <w:tcW w:w="3630" w:type="dxa"/>
          </w:tcPr>
          <w:p w14:paraId="18929344"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4A286720"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0B092526"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78E2D335"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0CD7F2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24BC3A27" w14:textId="77777777" w:rsidTr="00A5246A">
        <w:tc>
          <w:tcPr>
            <w:tcW w:w="3630" w:type="dxa"/>
          </w:tcPr>
          <w:p w14:paraId="6025B290"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lastRenderedPageBreak/>
              <w:t>248/2026. (VI.25.) közgyűlési hat.</w:t>
            </w:r>
          </w:p>
        </w:tc>
        <w:tc>
          <w:tcPr>
            <w:tcW w:w="238" w:type="dxa"/>
          </w:tcPr>
          <w:p w14:paraId="2140233E"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3494CEB3"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 Dobó István Vármúzeummal kötendő letéti szerződésről</w:t>
            </w:r>
          </w:p>
        </w:tc>
        <w:tc>
          <w:tcPr>
            <w:tcW w:w="284" w:type="dxa"/>
          </w:tcPr>
          <w:p w14:paraId="4BCA8650"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38F8A5F" w14:textId="1D601AE0"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58. oldal</w:t>
            </w:r>
          </w:p>
        </w:tc>
      </w:tr>
      <w:tr w:rsidR="0092283D" w:rsidRPr="0092283D" w14:paraId="38B1ACBE" w14:textId="77777777" w:rsidTr="00A5246A">
        <w:tc>
          <w:tcPr>
            <w:tcW w:w="3630" w:type="dxa"/>
          </w:tcPr>
          <w:p w14:paraId="640FA343"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46F72AE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3362A3A"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1FFEB708"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09C07E15"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343BFDDD" w14:textId="77777777" w:rsidTr="00A5246A">
        <w:tc>
          <w:tcPr>
            <w:tcW w:w="3630" w:type="dxa"/>
          </w:tcPr>
          <w:p w14:paraId="133CC8F2"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249/2026. (VI.25.) közgyűlési hat.</w:t>
            </w:r>
          </w:p>
        </w:tc>
        <w:tc>
          <w:tcPr>
            <w:tcW w:w="238" w:type="dxa"/>
          </w:tcPr>
          <w:p w14:paraId="1DF5B02D"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5747407"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az 1956-os forradalom és szabadságharc 70. évfordulójának megünneplésére szervezett programokról</w:t>
            </w:r>
          </w:p>
        </w:tc>
        <w:tc>
          <w:tcPr>
            <w:tcW w:w="284" w:type="dxa"/>
          </w:tcPr>
          <w:p w14:paraId="0F942DE7"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42B1A60C" w14:textId="5FD45706"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64. oldal</w:t>
            </w:r>
          </w:p>
        </w:tc>
      </w:tr>
      <w:tr w:rsidR="0092283D" w:rsidRPr="0092283D" w14:paraId="0AA3C58F" w14:textId="77777777" w:rsidTr="00A5246A">
        <w:tc>
          <w:tcPr>
            <w:tcW w:w="3630" w:type="dxa"/>
          </w:tcPr>
          <w:p w14:paraId="7C86E983"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5EB94BD0"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059E42E8"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237977AE"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05F106EF"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4483E989" w14:textId="77777777" w:rsidTr="00A5246A">
        <w:tc>
          <w:tcPr>
            <w:tcW w:w="3630" w:type="dxa"/>
          </w:tcPr>
          <w:p w14:paraId="47DEC468"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250/2026. (VI.25.) közgyűlési hat.</w:t>
            </w:r>
          </w:p>
        </w:tc>
        <w:tc>
          <w:tcPr>
            <w:tcW w:w="238" w:type="dxa"/>
          </w:tcPr>
          <w:p w14:paraId="4821B23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FBF6337"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 „Büszkék vagyunk - A tehetség láthatóvá tétele” kampány elindításáról</w:t>
            </w:r>
          </w:p>
        </w:tc>
        <w:tc>
          <w:tcPr>
            <w:tcW w:w="284" w:type="dxa"/>
          </w:tcPr>
          <w:p w14:paraId="7C4E106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59D7BD3E" w14:textId="7F9A62B6"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64. oldal</w:t>
            </w:r>
          </w:p>
        </w:tc>
      </w:tr>
      <w:tr w:rsidR="0092283D" w:rsidRPr="0092283D" w14:paraId="0758E068" w14:textId="77777777" w:rsidTr="00A5246A">
        <w:tc>
          <w:tcPr>
            <w:tcW w:w="3630" w:type="dxa"/>
          </w:tcPr>
          <w:p w14:paraId="13A309D5"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0BCFAC8"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CEDB2A9"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65EBB55D"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1E99A4ED"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4909A293" w14:textId="77777777" w:rsidTr="00A5246A">
        <w:tc>
          <w:tcPr>
            <w:tcW w:w="3630" w:type="dxa"/>
          </w:tcPr>
          <w:p w14:paraId="77A5B41E"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251/2026. (VI.25.) közgyűlési hat.</w:t>
            </w:r>
          </w:p>
          <w:p w14:paraId="2AFBE7E6"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 tól</w:t>
            </w:r>
          </w:p>
          <w:p w14:paraId="1CFC25EB"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254/2026. (VI.25.) közgyűlési hat.</w:t>
            </w:r>
          </w:p>
        </w:tc>
        <w:tc>
          <w:tcPr>
            <w:tcW w:w="238" w:type="dxa"/>
          </w:tcPr>
          <w:p w14:paraId="1047672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1E4D71FA" w14:textId="77777777" w:rsidR="0092283D" w:rsidRPr="0092283D" w:rsidRDefault="0092283D" w:rsidP="0092283D">
            <w:pPr>
              <w:jc w:val="both"/>
              <w:rPr>
                <w:rFonts w:eastAsia="Times New Roman" w:cs="Times"/>
                <w:bCs/>
                <w:i/>
                <w:iCs/>
                <w:kern w:val="0"/>
                <w:lang w:eastAsia="hu-HU"/>
                <w14:ligatures w14:val="none"/>
              </w:rPr>
            </w:pPr>
            <w:r w:rsidRPr="0092283D">
              <w:rPr>
                <w:rFonts w:eastAsia="Aptos" w:cs="Aptos"/>
                <w:bCs/>
                <w:i/>
                <w:iCs/>
              </w:rPr>
              <w:t>a lejárt határidejű közgyűlési határozatok végrehajtásáról és tájékoztató a feladatterv szerinti két közgyűlés között végzett fontosabb polgármesteri feladatokról</w:t>
            </w:r>
          </w:p>
        </w:tc>
        <w:tc>
          <w:tcPr>
            <w:tcW w:w="284" w:type="dxa"/>
          </w:tcPr>
          <w:p w14:paraId="1C1A54BF"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931DD75" w14:textId="6D0E49BE"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64. oldal</w:t>
            </w:r>
          </w:p>
        </w:tc>
      </w:tr>
      <w:tr w:rsidR="0092283D" w:rsidRPr="0092283D" w14:paraId="7B7EDBCE" w14:textId="77777777" w:rsidTr="00A5246A">
        <w:tc>
          <w:tcPr>
            <w:tcW w:w="3630" w:type="dxa"/>
          </w:tcPr>
          <w:p w14:paraId="11AECFC6"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A65A7C2"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8E1AC99"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74A72B71"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4C3A814A"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020B032B" w14:textId="77777777" w:rsidTr="00A5246A">
        <w:tc>
          <w:tcPr>
            <w:tcW w:w="3630" w:type="dxa"/>
          </w:tcPr>
          <w:p w14:paraId="4CC36B91"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255/2026. (VI.25.) közgyűlési hat.</w:t>
            </w:r>
          </w:p>
        </w:tc>
        <w:tc>
          <w:tcPr>
            <w:tcW w:w="238" w:type="dxa"/>
          </w:tcPr>
          <w:p w14:paraId="00026BB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7EB6E12"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Eger Megyei Jogú Város településrendezési eszközeinek a város több részterületét érintő módosításáról, és a munkafolyamat megindításához szükséges közgyűlési döntés meghozataláról – 2026. évi módosítási tervcsomag</w:t>
            </w:r>
          </w:p>
        </w:tc>
        <w:tc>
          <w:tcPr>
            <w:tcW w:w="284" w:type="dxa"/>
          </w:tcPr>
          <w:p w14:paraId="1DEAAEE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4F4415F4" w14:textId="65A46246"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71. oldal</w:t>
            </w:r>
          </w:p>
        </w:tc>
      </w:tr>
      <w:tr w:rsidR="0092283D" w:rsidRPr="0092283D" w14:paraId="6CF34490" w14:textId="77777777" w:rsidTr="00A5246A">
        <w:tc>
          <w:tcPr>
            <w:tcW w:w="3630" w:type="dxa"/>
          </w:tcPr>
          <w:p w14:paraId="7B852DB5"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3F377596"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DA6DD93"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158F215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EFE4D96"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2DB8AAD8" w14:textId="77777777" w:rsidTr="00A5246A">
        <w:tc>
          <w:tcPr>
            <w:tcW w:w="3630" w:type="dxa"/>
          </w:tcPr>
          <w:p w14:paraId="4B9A36AE"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256/2026. (VI.25.) közgyűlési hat.</w:t>
            </w:r>
          </w:p>
        </w:tc>
        <w:tc>
          <w:tcPr>
            <w:tcW w:w="238" w:type="dxa"/>
          </w:tcPr>
          <w:p w14:paraId="7630A07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2895E68"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Eger Város címerhasználatának engedélyezéséről</w:t>
            </w:r>
          </w:p>
        </w:tc>
        <w:tc>
          <w:tcPr>
            <w:tcW w:w="284" w:type="dxa"/>
          </w:tcPr>
          <w:p w14:paraId="2AF79FD0"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8BAB4D8" w14:textId="2F3F8C03"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71. oldal</w:t>
            </w:r>
          </w:p>
        </w:tc>
      </w:tr>
      <w:tr w:rsidR="0092283D" w:rsidRPr="0092283D" w14:paraId="590B1C92" w14:textId="77777777" w:rsidTr="00A5246A">
        <w:tc>
          <w:tcPr>
            <w:tcW w:w="3630" w:type="dxa"/>
          </w:tcPr>
          <w:p w14:paraId="207EFB5C"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427DB890"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C1E325E"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5D7F39FB"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4E0398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6EBBBFDE" w14:textId="77777777" w:rsidTr="00A5246A">
        <w:tc>
          <w:tcPr>
            <w:tcW w:w="3630" w:type="dxa"/>
          </w:tcPr>
          <w:p w14:paraId="1A54000E"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257/2026. (VI.25.) közgyűlési hat.</w:t>
            </w:r>
          </w:p>
        </w:tc>
        <w:tc>
          <w:tcPr>
            <w:tcW w:w="238" w:type="dxa"/>
          </w:tcPr>
          <w:p w14:paraId="2392EBF5"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5672EBCC"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„Cifrakapu utca korszerűsítés I. ütem” tárgyban kötött vállalkozási szerződés pótmunkájának teljesítésigazolásáról</w:t>
            </w:r>
          </w:p>
        </w:tc>
        <w:tc>
          <w:tcPr>
            <w:tcW w:w="284" w:type="dxa"/>
          </w:tcPr>
          <w:p w14:paraId="11CCCA21"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872FF5E" w14:textId="3EDDD414"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72. oldal</w:t>
            </w:r>
          </w:p>
        </w:tc>
      </w:tr>
      <w:tr w:rsidR="0092283D" w:rsidRPr="0092283D" w14:paraId="71FDECA7" w14:textId="77777777" w:rsidTr="00A5246A">
        <w:tc>
          <w:tcPr>
            <w:tcW w:w="3630" w:type="dxa"/>
          </w:tcPr>
          <w:p w14:paraId="33BC9844"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652A42D7"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1531FA7"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0CF2129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DBF6120"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01B9999D" w14:textId="77777777" w:rsidTr="00A5246A">
        <w:tc>
          <w:tcPr>
            <w:tcW w:w="3630" w:type="dxa"/>
          </w:tcPr>
          <w:p w14:paraId="356CAF51"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258/2026. (VI.25.) közgyűlési hat.</w:t>
            </w:r>
          </w:p>
        </w:tc>
        <w:tc>
          <w:tcPr>
            <w:tcW w:w="238" w:type="dxa"/>
          </w:tcPr>
          <w:p w14:paraId="258E7897"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5B4FB3D"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az újonnan kialakított Ebrendészeti telep használatba adásáról</w:t>
            </w:r>
          </w:p>
        </w:tc>
        <w:tc>
          <w:tcPr>
            <w:tcW w:w="284" w:type="dxa"/>
          </w:tcPr>
          <w:p w14:paraId="6B1750D0"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8842CDA" w14:textId="318BD86A"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73. oldal</w:t>
            </w:r>
          </w:p>
        </w:tc>
      </w:tr>
      <w:tr w:rsidR="0092283D" w:rsidRPr="0092283D" w14:paraId="34F595F1" w14:textId="77777777" w:rsidTr="00A5246A">
        <w:tc>
          <w:tcPr>
            <w:tcW w:w="3630" w:type="dxa"/>
          </w:tcPr>
          <w:p w14:paraId="4846DD99"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61B00DF3"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3A140C2D" w14:textId="77777777" w:rsidR="0092283D" w:rsidRPr="0092283D" w:rsidRDefault="0092283D" w:rsidP="0092283D">
            <w:pPr>
              <w:ind w:left="-8" w:firstLine="8"/>
              <w:jc w:val="both"/>
              <w:rPr>
                <w:rFonts w:eastAsia="Aptos" w:cs="Aptos"/>
                <w:bCs/>
                <w:i/>
                <w:iCs/>
                <w:shd w:val="clear" w:color="auto" w:fill="FFFFFF"/>
              </w:rPr>
            </w:pPr>
          </w:p>
        </w:tc>
        <w:tc>
          <w:tcPr>
            <w:tcW w:w="284" w:type="dxa"/>
          </w:tcPr>
          <w:p w14:paraId="2E23FF94"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6109374"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748847E1" w14:textId="77777777" w:rsidTr="00A5246A">
        <w:tc>
          <w:tcPr>
            <w:tcW w:w="3630" w:type="dxa"/>
          </w:tcPr>
          <w:p w14:paraId="4C861F5C"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259/2026. (VI.25.) közgyűlési hat.</w:t>
            </w:r>
          </w:p>
        </w:tc>
        <w:tc>
          <w:tcPr>
            <w:tcW w:w="238" w:type="dxa"/>
          </w:tcPr>
          <w:p w14:paraId="506DD9F9"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14FFF39" w14:textId="77777777" w:rsidR="0092283D" w:rsidRPr="0092283D" w:rsidRDefault="0092283D" w:rsidP="0092283D">
            <w:pPr>
              <w:jc w:val="both"/>
              <w:rPr>
                <w:rFonts w:eastAsia="Times New Roman" w:cs="Times"/>
                <w:i/>
                <w:iCs/>
                <w:kern w:val="0"/>
                <w:lang w:eastAsia="hu-HU"/>
                <w14:ligatures w14:val="none"/>
              </w:rPr>
            </w:pPr>
            <w:r w:rsidRPr="0092283D">
              <w:rPr>
                <w:rFonts w:eastAsia="Aptos" w:cs="Aptos"/>
                <w:i/>
                <w:iCs/>
              </w:rPr>
              <w:t>az Agria-Film Moziüzemeltető és Szolgáltató Kft.-vel kötendő bérleti szerződésről az ifjúsági ügyekkel kapcsolatos helyi önkormányzati feladatellátás céljából</w:t>
            </w:r>
          </w:p>
        </w:tc>
        <w:tc>
          <w:tcPr>
            <w:tcW w:w="284" w:type="dxa"/>
          </w:tcPr>
          <w:p w14:paraId="14FEF86A"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148CB1A8" w14:textId="34561829"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74. oldal</w:t>
            </w:r>
          </w:p>
        </w:tc>
      </w:tr>
      <w:tr w:rsidR="0092283D" w:rsidRPr="0092283D" w14:paraId="14F9D2D5" w14:textId="77777777" w:rsidTr="00A5246A">
        <w:tc>
          <w:tcPr>
            <w:tcW w:w="3630" w:type="dxa"/>
          </w:tcPr>
          <w:p w14:paraId="2B3A7861"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7D28DB9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37DB642"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28C5B9A6"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446FED9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5924E700" w14:textId="77777777" w:rsidTr="00A5246A">
        <w:tc>
          <w:tcPr>
            <w:tcW w:w="3630" w:type="dxa"/>
          </w:tcPr>
          <w:p w14:paraId="4F19F238"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260/2026. (VI.25.) közgyűlési hat.</w:t>
            </w:r>
          </w:p>
        </w:tc>
        <w:tc>
          <w:tcPr>
            <w:tcW w:w="238" w:type="dxa"/>
          </w:tcPr>
          <w:p w14:paraId="316E3B11"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CDCC427"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az Eger Termál Kft. működésének, bérleményhasznosítási gyakorlatának és vagyonkezelési folyamatainak átfogó vizsgálatára létrehozandó ideiglenes bizottság felállításáról</w:t>
            </w:r>
          </w:p>
        </w:tc>
        <w:tc>
          <w:tcPr>
            <w:tcW w:w="284" w:type="dxa"/>
          </w:tcPr>
          <w:p w14:paraId="6C5E0939"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lang w:eastAsia="hu-HU"/>
                <w14:ligatures w14:val="none"/>
              </w:rPr>
            </w:pPr>
          </w:p>
        </w:tc>
        <w:tc>
          <w:tcPr>
            <w:tcW w:w="1188" w:type="dxa"/>
          </w:tcPr>
          <w:p w14:paraId="6E94AFB0" w14:textId="3949BA81"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90. oldal</w:t>
            </w:r>
          </w:p>
        </w:tc>
      </w:tr>
      <w:tr w:rsidR="0092283D" w:rsidRPr="0092283D" w14:paraId="3B3B1AB0" w14:textId="77777777" w:rsidTr="00A5246A">
        <w:tc>
          <w:tcPr>
            <w:tcW w:w="3630" w:type="dxa"/>
          </w:tcPr>
          <w:p w14:paraId="77BED2C6"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tcPr>
          <w:p w14:paraId="6EA8E5B8"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6081C458" w14:textId="77777777" w:rsidR="0092283D" w:rsidRPr="0092283D" w:rsidRDefault="0092283D" w:rsidP="0092283D">
            <w:pPr>
              <w:jc w:val="both"/>
              <w:rPr>
                <w:rFonts w:eastAsia="Aptos" w:cs="Aptos"/>
                <w:bCs/>
                <w:i/>
                <w:iCs/>
                <w:shd w:val="clear" w:color="auto" w:fill="FFFFFF"/>
              </w:rPr>
            </w:pPr>
          </w:p>
        </w:tc>
        <w:tc>
          <w:tcPr>
            <w:tcW w:w="284" w:type="dxa"/>
          </w:tcPr>
          <w:p w14:paraId="6D565196"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384DDBB" w14:textId="77777777" w:rsidR="0092283D" w:rsidRPr="0092283D" w:rsidRDefault="0092283D" w:rsidP="0092283D">
            <w:pPr>
              <w:overflowPunct w:val="0"/>
              <w:autoSpaceDE w:val="0"/>
              <w:autoSpaceDN w:val="0"/>
              <w:adjustRightInd w:val="0"/>
              <w:ind w:left="-108" w:right="-2"/>
              <w:jc w:val="right"/>
              <w:textAlignment w:val="baseline"/>
              <w:rPr>
                <w:rFonts w:eastAsia="Times New Roman" w:cs="Calibri"/>
                <w:i/>
                <w:iCs/>
                <w:kern w:val="0"/>
                <w:lang w:eastAsia="hu-HU"/>
                <w14:ligatures w14:val="none"/>
              </w:rPr>
            </w:pPr>
          </w:p>
        </w:tc>
      </w:tr>
      <w:tr w:rsidR="0092283D" w:rsidRPr="0092283D" w14:paraId="195BC6B2" w14:textId="77777777" w:rsidTr="00A5246A">
        <w:tc>
          <w:tcPr>
            <w:tcW w:w="3630" w:type="dxa"/>
          </w:tcPr>
          <w:p w14:paraId="657B9DEA"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lastRenderedPageBreak/>
              <w:t>261/2026. (VI.25.) közgyűlési hat.</w:t>
            </w:r>
          </w:p>
        </w:tc>
        <w:tc>
          <w:tcPr>
            <w:tcW w:w="238" w:type="dxa"/>
          </w:tcPr>
          <w:p w14:paraId="5265FAE4"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D56D159" w14:textId="77777777" w:rsidR="0092283D" w:rsidRPr="0092283D" w:rsidRDefault="0092283D" w:rsidP="0092283D">
            <w:pPr>
              <w:jc w:val="both"/>
              <w:rPr>
                <w:rFonts w:eastAsia="Times New Roman" w:cs="Times New Roman"/>
                <w:i/>
                <w:iCs/>
                <w:kern w:val="0"/>
                <w:lang w:eastAsia="hu-HU"/>
                <w14:ligatures w14:val="none"/>
              </w:rPr>
            </w:pPr>
            <w:r w:rsidRPr="0092283D">
              <w:rPr>
                <w:rFonts w:eastAsia="Aptos" w:cs="Times"/>
                <w:i/>
                <w:iCs/>
              </w:rPr>
              <w:t>Eger Megyei Jogú Város Ifjúsági Részvételi Rendszerének és Diákközgyűlésének kidolgozásáról</w:t>
            </w:r>
          </w:p>
        </w:tc>
        <w:tc>
          <w:tcPr>
            <w:tcW w:w="284" w:type="dxa"/>
          </w:tcPr>
          <w:p w14:paraId="76AA18F9"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768CF9E5" w14:textId="7F68F8F9"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91. oldal</w:t>
            </w:r>
          </w:p>
        </w:tc>
      </w:tr>
      <w:tr w:rsidR="0092283D" w:rsidRPr="0092283D" w14:paraId="00C65C0B" w14:textId="77777777" w:rsidTr="00A5246A">
        <w:tc>
          <w:tcPr>
            <w:tcW w:w="3630" w:type="dxa"/>
          </w:tcPr>
          <w:p w14:paraId="70E261EB"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37D36A9C"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4ADAE6D"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56095793"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3F718349"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28F6CE29" w14:textId="77777777" w:rsidTr="00A5246A">
        <w:tc>
          <w:tcPr>
            <w:tcW w:w="3630" w:type="dxa"/>
          </w:tcPr>
          <w:p w14:paraId="54C5C146" w14:textId="77777777" w:rsidR="0092283D" w:rsidRPr="0092283D" w:rsidRDefault="0092283D" w:rsidP="0092283D">
            <w:pPr>
              <w:ind w:right="-145"/>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262/2026. (VI.25.) közgyűlési hat.</w:t>
            </w:r>
          </w:p>
        </w:tc>
        <w:tc>
          <w:tcPr>
            <w:tcW w:w="238" w:type="dxa"/>
          </w:tcPr>
          <w:p w14:paraId="41948BDF"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AC6CF76" w14:textId="77777777" w:rsidR="0092283D" w:rsidRPr="0092283D" w:rsidRDefault="0092283D" w:rsidP="0092283D">
            <w:pPr>
              <w:ind w:left="-8" w:firstLine="8"/>
              <w:jc w:val="both"/>
              <w:rPr>
                <w:rFonts w:eastAsia="Aptos" w:cs="Aptos"/>
                <w:i/>
                <w:iCs/>
                <w:shd w:val="clear" w:color="auto" w:fill="FFFFFF"/>
              </w:rPr>
            </w:pPr>
            <w:r w:rsidRPr="0092283D">
              <w:rPr>
                <w:rFonts w:eastAsia="Aptos" w:cs="Times"/>
                <w:i/>
                <w:iCs/>
              </w:rPr>
              <w:t>a Széchenyi utcát és a Katona téri piac területét összekötő átjáró ügyének vizsgálatáról, valamint a lehetséges megoldási alternatívák kidolgozásáról</w:t>
            </w:r>
          </w:p>
        </w:tc>
        <w:tc>
          <w:tcPr>
            <w:tcW w:w="284" w:type="dxa"/>
          </w:tcPr>
          <w:p w14:paraId="3811DFD3" w14:textId="77777777" w:rsidR="0092283D" w:rsidRPr="0092283D" w:rsidRDefault="0092283D" w:rsidP="0092283D">
            <w:pPr>
              <w:overflowPunct w:val="0"/>
              <w:autoSpaceDE w:val="0"/>
              <w:autoSpaceDN w:val="0"/>
              <w:adjustRightInd w:val="0"/>
              <w:ind w:right="-2"/>
              <w:jc w:val="both"/>
              <w:textAlignment w:val="baseline"/>
              <w:rPr>
                <w:rFonts w:eastAsia="Times New Roman" w:cs="Calibri"/>
                <w:i/>
                <w:iCs/>
                <w:kern w:val="0"/>
                <w:lang w:eastAsia="hu-HU"/>
                <w14:ligatures w14:val="none"/>
              </w:rPr>
            </w:pPr>
          </w:p>
        </w:tc>
        <w:tc>
          <w:tcPr>
            <w:tcW w:w="1188" w:type="dxa"/>
          </w:tcPr>
          <w:p w14:paraId="20C4622B" w14:textId="589D9DC8"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91. oldal</w:t>
            </w:r>
          </w:p>
        </w:tc>
      </w:tr>
      <w:tr w:rsidR="0092283D" w:rsidRPr="0092283D" w14:paraId="7E77E0BB" w14:textId="77777777" w:rsidTr="00A5246A">
        <w:tc>
          <w:tcPr>
            <w:tcW w:w="3630" w:type="dxa"/>
          </w:tcPr>
          <w:p w14:paraId="1F4FB9C3" w14:textId="77777777" w:rsidR="0092283D" w:rsidRPr="0092283D" w:rsidRDefault="0092283D" w:rsidP="0092283D">
            <w:pPr>
              <w:ind w:right="-145"/>
              <w:rPr>
                <w:rFonts w:eastAsia="Times New Roman" w:cs="Times New Roman"/>
                <w:i/>
                <w:kern w:val="0"/>
                <w:lang w:eastAsia="hu-HU"/>
                <w14:ligatures w14:val="none"/>
              </w:rPr>
            </w:pPr>
          </w:p>
        </w:tc>
        <w:tc>
          <w:tcPr>
            <w:tcW w:w="238" w:type="dxa"/>
          </w:tcPr>
          <w:p w14:paraId="50963086"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CD077D9" w14:textId="77777777" w:rsidR="0092283D" w:rsidRPr="0092283D" w:rsidRDefault="0092283D" w:rsidP="0092283D">
            <w:pPr>
              <w:jc w:val="both"/>
              <w:rPr>
                <w:rFonts w:eastAsia="Times New Roman" w:cs="Times"/>
                <w:bCs/>
                <w:i/>
                <w:iCs/>
                <w:kern w:val="0"/>
                <w:lang w:eastAsia="hu-HU"/>
                <w14:ligatures w14:val="none"/>
              </w:rPr>
            </w:pPr>
          </w:p>
        </w:tc>
        <w:tc>
          <w:tcPr>
            <w:tcW w:w="284" w:type="dxa"/>
          </w:tcPr>
          <w:p w14:paraId="54927A46"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1269C359"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374A239F" w14:textId="77777777" w:rsidTr="00A5246A">
        <w:tc>
          <w:tcPr>
            <w:tcW w:w="3630" w:type="dxa"/>
          </w:tcPr>
          <w:p w14:paraId="57F55700"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263/2026. (VI.25.) közgyűlési hat.</w:t>
            </w:r>
          </w:p>
        </w:tc>
        <w:tc>
          <w:tcPr>
            <w:tcW w:w="238" w:type="dxa"/>
          </w:tcPr>
          <w:p w14:paraId="7A177895"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7179E74F" w14:textId="77777777" w:rsidR="0092283D" w:rsidRPr="0092283D" w:rsidRDefault="0092283D" w:rsidP="0092283D">
            <w:pPr>
              <w:jc w:val="both"/>
              <w:rPr>
                <w:rFonts w:eastAsia="Aptos" w:cs="Times"/>
                <w:i/>
                <w:iCs/>
              </w:rPr>
            </w:pPr>
            <w:r w:rsidRPr="0092283D">
              <w:rPr>
                <w:rFonts w:eastAsia="Aptos" w:cs="Times"/>
                <w:i/>
                <w:iCs/>
              </w:rPr>
              <w:t>az Eger, Foglár utca 1. szám alatt található Castanea sativa (szelídgesztenye) faegyed helyi jelentőségű védett természeti emlékké nyilvánításának előkészítéséről</w:t>
            </w:r>
          </w:p>
        </w:tc>
        <w:tc>
          <w:tcPr>
            <w:tcW w:w="284" w:type="dxa"/>
          </w:tcPr>
          <w:p w14:paraId="6CABB337"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12072604" w14:textId="240F25BC"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91. oldal</w:t>
            </w:r>
          </w:p>
        </w:tc>
      </w:tr>
      <w:tr w:rsidR="0092283D" w:rsidRPr="0092283D" w14:paraId="32FE1B68" w14:textId="77777777" w:rsidTr="00A5246A">
        <w:tc>
          <w:tcPr>
            <w:tcW w:w="3630" w:type="dxa"/>
          </w:tcPr>
          <w:p w14:paraId="32455F22" w14:textId="77777777" w:rsidR="0092283D" w:rsidRPr="0092283D" w:rsidRDefault="0092283D" w:rsidP="0092283D">
            <w:pPr>
              <w:ind w:right="-145"/>
              <w:rPr>
                <w:rFonts w:eastAsia="Times New Roman" w:cs="Times New Roman"/>
                <w:i/>
                <w:kern w:val="0"/>
                <w:lang w:eastAsia="hu-HU"/>
                <w14:ligatures w14:val="none"/>
              </w:rPr>
            </w:pPr>
          </w:p>
        </w:tc>
        <w:tc>
          <w:tcPr>
            <w:tcW w:w="238" w:type="dxa"/>
          </w:tcPr>
          <w:p w14:paraId="2A5F630F"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286809C5"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3A4BA3CF"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02D7FC7E"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48BE6B9F" w14:textId="77777777" w:rsidTr="00A5246A">
        <w:tc>
          <w:tcPr>
            <w:tcW w:w="3630" w:type="dxa"/>
          </w:tcPr>
          <w:p w14:paraId="596E3003"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264/2026. (VI.25.) közgyűlési hat.</w:t>
            </w:r>
          </w:p>
        </w:tc>
        <w:tc>
          <w:tcPr>
            <w:tcW w:w="238" w:type="dxa"/>
          </w:tcPr>
          <w:p w14:paraId="7334BBA7"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490FEA55" w14:textId="77777777" w:rsidR="0092283D" w:rsidRPr="0092283D" w:rsidRDefault="0092283D" w:rsidP="0092283D">
            <w:pPr>
              <w:jc w:val="both"/>
              <w:rPr>
                <w:rFonts w:eastAsia="Times New Roman" w:cs="Times"/>
                <w:i/>
                <w:iCs/>
                <w:kern w:val="0"/>
                <w:lang w:eastAsia="hu-HU"/>
                <w14:ligatures w14:val="none"/>
              </w:rPr>
            </w:pPr>
            <w:r w:rsidRPr="0092283D">
              <w:rPr>
                <w:rFonts w:eastAsia="Aptos" w:cs="Times"/>
                <w:i/>
                <w:iCs/>
              </w:rPr>
              <w:t>közlekedési tükrök telepítésére alkalmas helyszínek városi szintű felméréséről</w:t>
            </w:r>
          </w:p>
        </w:tc>
        <w:tc>
          <w:tcPr>
            <w:tcW w:w="284" w:type="dxa"/>
          </w:tcPr>
          <w:p w14:paraId="029D91AE" w14:textId="77777777" w:rsidR="0092283D" w:rsidRPr="0092283D" w:rsidRDefault="0092283D" w:rsidP="0092283D">
            <w:pPr>
              <w:overflowPunct w:val="0"/>
              <w:autoSpaceDE w:val="0"/>
              <w:autoSpaceDN w:val="0"/>
              <w:adjustRightInd w:val="0"/>
              <w:ind w:right="170"/>
              <w:textAlignment w:val="baseline"/>
              <w:rPr>
                <w:rFonts w:eastAsia="Times New Roman" w:cs="Calibri"/>
                <w:i/>
                <w:iCs/>
                <w:kern w:val="0"/>
                <w:lang w:eastAsia="hu-HU"/>
                <w14:ligatures w14:val="none"/>
              </w:rPr>
            </w:pPr>
          </w:p>
        </w:tc>
        <w:tc>
          <w:tcPr>
            <w:tcW w:w="1188" w:type="dxa"/>
          </w:tcPr>
          <w:p w14:paraId="71EA68AB" w14:textId="390BA25E" w:rsidR="0092283D" w:rsidRPr="0092283D" w:rsidRDefault="008C3097"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r>
              <w:rPr>
                <w:rFonts w:eastAsia="Times New Roman" w:cs="Calibri"/>
                <w:i/>
                <w:iCs/>
                <w:kern w:val="0"/>
                <w:lang w:eastAsia="hu-HU"/>
                <w14:ligatures w14:val="none"/>
              </w:rPr>
              <w:t>92. oldal</w:t>
            </w:r>
          </w:p>
        </w:tc>
      </w:tr>
      <w:tr w:rsidR="0092283D" w:rsidRPr="0092283D" w14:paraId="3AC75551" w14:textId="77777777" w:rsidTr="00A5246A">
        <w:tc>
          <w:tcPr>
            <w:tcW w:w="3630" w:type="dxa"/>
          </w:tcPr>
          <w:p w14:paraId="4C339B23" w14:textId="77777777" w:rsidR="0092283D" w:rsidRPr="0092283D" w:rsidRDefault="0092283D" w:rsidP="0092283D">
            <w:pPr>
              <w:ind w:right="-145"/>
              <w:jc w:val="both"/>
              <w:rPr>
                <w:rFonts w:eastAsia="Times New Roman" w:cs="Times New Roman"/>
                <w:i/>
                <w:kern w:val="0"/>
                <w:lang w:eastAsia="hu-HU"/>
                <w14:ligatures w14:val="none"/>
              </w:rPr>
            </w:pPr>
          </w:p>
        </w:tc>
        <w:tc>
          <w:tcPr>
            <w:tcW w:w="238" w:type="dxa"/>
          </w:tcPr>
          <w:p w14:paraId="72D36886"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lang w:eastAsia="hu-HU"/>
                <w14:ligatures w14:val="none"/>
              </w:rPr>
            </w:pPr>
          </w:p>
        </w:tc>
        <w:tc>
          <w:tcPr>
            <w:tcW w:w="4169" w:type="dxa"/>
          </w:tcPr>
          <w:p w14:paraId="335DE294" w14:textId="77777777" w:rsidR="0092283D" w:rsidRPr="0092283D" w:rsidRDefault="0092283D" w:rsidP="0092283D">
            <w:pPr>
              <w:jc w:val="both"/>
              <w:rPr>
                <w:rFonts w:eastAsia="Times New Roman" w:cs="Times"/>
                <w:i/>
                <w:iCs/>
                <w:kern w:val="0"/>
                <w:lang w:eastAsia="hu-HU"/>
                <w14:ligatures w14:val="none"/>
              </w:rPr>
            </w:pPr>
          </w:p>
        </w:tc>
        <w:tc>
          <w:tcPr>
            <w:tcW w:w="284" w:type="dxa"/>
          </w:tcPr>
          <w:p w14:paraId="33CA1205"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lang w:eastAsia="hu-HU"/>
                <w14:ligatures w14:val="none"/>
              </w:rPr>
            </w:pPr>
          </w:p>
        </w:tc>
        <w:tc>
          <w:tcPr>
            <w:tcW w:w="1188" w:type="dxa"/>
          </w:tcPr>
          <w:p w14:paraId="6A2223E1"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lang w:eastAsia="hu-HU"/>
                <w14:ligatures w14:val="none"/>
              </w:rPr>
            </w:pPr>
          </w:p>
        </w:tc>
      </w:tr>
      <w:tr w:rsidR="0092283D" w:rsidRPr="0092283D" w14:paraId="34ECF8F5" w14:textId="77777777" w:rsidTr="00A5246A">
        <w:tc>
          <w:tcPr>
            <w:tcW w:w="3630" w:type="dxa"/>
            <w:shd w:val="clear" w:color="auto" w:fill="FFFFFF"/>
          </w:tcPr>
          <w:p w14:paraId="0C20D175" w14:textId="77777777" w:rsidR="0092283D" w:rsidRPr="0092283D" w:rsidRDefault="0092283D" w:rsidP="0092283D">
            <w:pPr>
              <w:ind w:right="-73"/>
              <w:jc w:val="both"/>
              <w:rPr>
                <w:rFonts w:eastAsia="Times New Roman" w:cs="Times New Roman"/>
                <w:i/>
                <w:kern w:val="0"/>
                <w:sz w:val="20"/>
                <w:szCs w:val="20"/>
                <w:lang w:eastAsia="hu-HU"/>
                <w14:ligatures w14:val="none"/>
              </w:rPr>
            </w:pPr>
          </w:p>
        </w:tc>
        <w:tc>
          <w:tcPr>
            <w:tcW w:w="238" w:type="dxa"/>
            <w:shd w:val="clear" w:color="auto" w:fill="FFFFFF"/>
          </w:tcPr>
          <w:p w14:paraId="62101E7D"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20"/>
                <w:szCs w:val="20"/>
                <w:lang w:eastAsia="hu-HU"/>
                <w14:ligatures w14:val="none"/>
              </w:rPr>
            </w:pPr>
          </w:p>
        </w:tc>
        <w:tc>
          <w:tcPr>
            <w:tcW w:w="4169" w:type="dxa"/>
            <w:shd w:val="clear" w:color="auto" w:fill="FFFFFF"/>
          </w:tcPr>
          <w:p w14:paraId="1F6E88F7" w14:textId="77777777" w:rsidR="0092283D" w:rsidRPr="0092283D" w:rsidRDefault="0092283D" w:rsidP="0092283D">
            <w:pPr>
              <w:jc w:val="both"/>
              <w:rPr>
                <w:rFonts w:eastAsia="Times New Roman" w:cs="Times"/>
                <w:bCs/>
                <w:i/>
                <w:iCs/>
                <w:kern w:val="0"/>
                <w:sz w:val="20"/>
                <w:szCs w:val="20"/>
                <w:lang w:eastAsia="hu-HU"/>
                <w14:ligatures w14:val="none"/>
              </w:rPr>
            </w:pPr>
          </w:p>
        </w:tc>
        <w:tc>
          <w:tcPr>
            <w:tcW w:w="284" w:type="dxa"/>
            <w:shd w:val="clear" w:color="auto" w:fill="FFFFFF"/>
          </w:tcPr>
          <w:p w14:paraId="6E892041"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20"/>
                <w:szCs w:val="20"/>
                <w:lang w:eastAsia="hu-HU"/>
                <w14:ligatures w14:val="none"/>
              </w:rPr>
            </w:pPr>
          </w:p>
        </w:tc>
        <w:tc>
          <w:tcPr>
            <w:tcW w:w="1188" w:type="dxa"/>
            <w:shd w:val="clear" w:color="auto" w:fill="FFFFFF"/>
          </w:tcPr>
          <w:p w14:paraId="1DA7441E"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20"/>
                <w:szCs w:val="20"/>
                <w:lang w:eastAsia="hu-HU"/>
                <w14:ligatures w14:val="none"/>
              </w:rPr>
            </w:pPr>
          </w:p>
        </w:tc>
      </w:tr>
      <w:tr w:rsidR="0092283D" w:rsidRPr="0092283D" w14:paraId="7C8EAA5B" w14:textId="77777777" w:rsidTr="00A5246A">
        <w:tc>
          <w:tcPr>
            <w:tcW w:w="3630" w:type="dxa"/>
            <w:shd w:val="clear" w:color="auto" w:fill="D9D9D9"/>
          </w:tcPr>
          <w:p w14:paraId="0217A27A" w14:textId="77777777" w:rsidR="0092283D" w:rsidRPr="0092283D" w:rsidRDefault="0092283D" w:rsidP="0092283D">
            <w:pPr>
              <w:ind w:right="-73"/>
              <w:jc w:val="both"/>
              <w:rPr>
                <w:rFonts w:eastAsia="Times New Roman" w:cs="Times New Roman"/>
                <w:i/>
                <w:kern w:val="0"/>
                <w:sz w:val="22"/>
                <w:szCs w:val="22"/>
                <w:lang w:eastAsia="hu-HU"/>
                <w14:ligatures w14:val="none"/>
              </w:rPr>
            </w:pPr>
          </w:p>
        </w:tc>
        <w:tc>
          <w:tcPr>
            <w:tcW w:w="238" w:type="dxa"/>
            <w:shd w:val="clear" w:color="auto" w:fill="D9D9D9"/>
          </w:tcPr>
          <w:p w14:paraId="5FC0E322"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22"/>
                <w:szCs w:val="22"/>
                <w:lang w:eastAsia="hu-HU"/>
                <w14:ligatures w14:val="none"/>
              </w:rPr>
            </w:pPr>
          </w:p>
        </w:tc>
        <w:tc>
          <w:tcPr>
            <w:tcW w:w="4169" w:type="dxa"/>
            <w:shd w:val="clear" w:color="auto" w:fill="D9D9D9"/>
          </w:tcPr>
          <w:p w14:paraId="05D66DC4" w14:textId="77777777" w:rsidR="0092283D" w:rsidRPr="0092283D" w:rsidRDefault="0092283D" w:rsidP="0092283D">
            <w:pPr>
              <w:jc w:val="both"/>
              <w:rPr>
                <w:rFonts w:eastAsia="Times New Roman" w:cs="Times"/>
                <w:bCs/>
                <w:i/>
                <w:iCs/>
                <w:kern w:val="0"/>
                <w:sz w:val="22"/>
                <w:szCs w:val="22"/>
                <w:lang w:eastAsia="hu-HU"/>
                <w14:ligatures w14:val="none"/>
              </w:rPr>
            </w:pPr>
          </w:p>
        </w:tc>
        <w:tc>
          <w:tcPr>
            <w:tcW w:w="284" w:type="dxa"/>
            <w:shd w:val="clear" w:color="auto" w:fill="D9D9D9"/>
          </w:tcPr>
          <w:p w14:paraId="0E3DBD97"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22"/>
                <w:szCs w:val="22"/>
                <w:lang w:eastAsia="hu-HU"/>
                <w14:ligatures w14:val="none"/>
              </w:rPr>
            </w:pPr>
          </w:p>
        </w:tc>
        <w:tc>
          <w:tcPr>
            <w:tcW w:w="1188" w:type="dxa"/>
            <w:shd w:val="clear" w:color="auto" w:fill="D9D9D9"/>
          </w:tcPr>
          <w:p w14:paraId="719F04F9"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22"/>
                <w:szCs w:val="22"/>
                <w:lang w:eastAsia="hu-HU"/>
                <w14:ligatures w14:val="none"/>
              </w:rPr>
            </w:pPr>
          </w:p>
        </w:tc>
      </w:tr>
      <w:tr w:rsidR="0092283D" w:rsidRPr="0092283D" w14:paraId="7287EDE7" w14:textId="77777777" w:rsidTr="00A5246A">
        <w:tc>
          <w:tcPr>
            <w:tcW w:w="3630" w:type="dxa"/>
            <w:shd w:val="clear" w:color="auto" w:fill="D9D9D9"/>
          </w:tcPr>
          <w:p w14:paraId="082A6677" w14:textId="77777777" w:rsidR="0092283D" w:rsidRPr="0092283D" w:rsidRDefault="0092283D" w:rsidP="0092283D">
            <w:pPr>
              <w:ind w:right="-73"/>
              <w:jc w:val="both"/>
              <w:rPr>
                <w:rFonts w:eastAsia="Times New Roman" w:cs="Times New Roman"/>
                <w:i/>
                <w:kern w:val="0"/>
                <w:sz w:val="16"/>
                <w:szCs w:val="16"/>
                <w:lang w:eastAsia="hu-HU"/>
                <w14:ligatures w14:val="none"/>
              </w:rPr>
            </w:pPr>
            <w:r w:rsidRPr="0092283D">
              <w:rPr>
                <w:rFonts w:eastAsia="Times New Roman" w:cs="Times New Roman"/>
                <w:i/>
                <w:kern w:val="0"/>
                <w:lang w:eastAsia="hu-HU"/>
                <w14:ligatures w14:val="none"/>
              </w:rPr>
              <w:t>265/2026. (VI.25.) közgyűlési hat.</w:t>
            </w:r>
          </w:p>
        </w:tc>
        <w:tc>
          <w:tcPr>
            <w:tcW w:w="238" w:type="dxa"/>
            <w:shd w:val="clear" w:color="auto" w:fill="D9D9D9"/>
          </w:tcPr>
          <w:p w14:paraId="5DA98B04"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16"/>
                <w:szCs w:val="16"/>
                <w:lang w:eastAsia="hu-HU"/>
                <w14:ligatures w14:val="none"/>
              </w:rPr>
            </w:pPr>
          </w:p>
        </w:tc>
        <w:tc>
          <w:tcPr>
            <w:tcW w:w="4169" w:type="dxa"/>
            <w:shd w:val="clear" w:color="auto" w:fill="D9D9D9"/>
          </w:tcPr>
          <w:p w14:paraId="4C47039A" w14:textId="77777777" w:rsidR="0092283D" w:rsidRPr="0092283D" w:rsidRDefault="0092283D" w:rsidP="0092283D">
            <w:pPr>
              <w:jc w:val="both"/>
              <w:rPr>
                <w:rFonts w:eastAsia="Times New Roman" w:cs="Times"/>
                <w:bCs/>
                <w:i/>
                <w:iCs/>
                <w:kern w:val="0"/>
                <w:sz w:val="16"/>
                <w:szCs w:val="16"/>
                <w:lang w:eastAsia="hu-HU"/>
                <w14:ligatures w14:val="none"/>
              </w:rPr>
            </w:pPr>
            <w:r w:rsidRPr="0092283D">
              <w:rPr>
                <w:rFonts w:eastAsia="Aptos" w:cs="Aptos"/>
                <w:bCs/>
                <w:i/>
                <w:iCs/>
              </w:rPr>
              <w:t>az Egri Városi Sportiskola intézményvezetői (igazgatói) munka-körének betöltésére</w:t>
            </w:r>
          </w:p>
        </w:tc>
        <w:tc>
          <w:tcPr>
            <w:tcW w:w="284" w:type="dxa"/>
            <w:shd w:val="clear" w:color="auto" w:fill="D9D9D9"/>
          </w:tcPr>
          <w:p w14:paraId="5B61FB0B"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16"/>
                <w:szCs w:val="16"/>
                <w:lang w:eastAsia="hu-HU"/>
                <w14:ligatures w14:val="none"/>
              </w:rPr>
            </w:pPr>
          </w:p>
        </w:tc>
        <w:tc>
          <w:tcPr>
            <w:tcW w:w="1188" w:type="dxa"/>
            <w:shd w:val="clear" w:color="auto" w:fill="D9D9D9"/>
          </w:tcPr>
          <w:p w14:paraId="58E8B581"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16"/>
                <w:szCs w:val="16"/>
                <w:lang w:eastAsia="hu-HU"/>
                <w14:ligatures w14:val="none"/>
              </w:rPr>
            </w:pPr>
          </w:p>
        </w:tc>
      </w:tr>
      <w:tr w:rsidR="0092283D" w:rsidRPr="0092283D" w14:paraId="49B23BBA" w14:textId="77777777" w:rsidTr="00A5246A">
        <w:tc>
          <w:tcPr>
            <w:tcW w:w="3630" w:type="dxa"/>
            <w:shd w:val="clear" w:color="auto" w:fill="D9D9D9"/>
          </w:tcPr>
          <w:p w14:paraId="63BEA12A"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shd w:val="clear" w:color="auto" w:fill="D9D9D9"/>
          </w:tcPr>
          <w:p w14:paraId="2339B7FA"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22"/>
                <w:szCs w:val="22"/>
                <w:lang w:eastAsia="hu-HU"/>
                <w14:ligatures w14:val="none"/>
              </w:rPr>
            </w:pPr>
          </w:p>
        </w:tc>
        <w:tc>
          <w:tcPr>
            <w:tcW w:w="4169" w:type="dxa"/>
            <w:shd w:val="clear" w:color="auto" w:fill="D9D9D9"/>
          </w:tcPr>
          <w:p w14:paraId="7853C4FD" w14:textId="77777777" w:rsidR="0092283D" w:rsidRPr="0092283D" w:rsidRDefault="0092283D" w:rsidP="0092283D">
            <w:pPr>
              <w:jc w:val="both"/>
              <w:rPr>
                <w:rFonts w:eastAsia="Times New Roman" w:cs="Times"/>
                <w:i/>
                <w:iCs/>
                <w:kern w:val="0"/>
                <w:sz w:val="22"/>
                <w:szCs w:val="22"/>
                <w:highlight w:val="lightGray"/>
                <w:lang w:eastAsia="hu-HU"/>
                <w14:ligatures w14:val="none"/>
              </w:rPr>
            </w:pPr>
          </w:p>
        </w:tc>
        <w:tc>
          <w:tcPr>
            <w:tcW w:w="284" w:type="dxa"/>
            <w:shd w:val="clear" w:color="auto" w:fill="D9D9D9"/>
          </w:tcPr>
          <w:p w14:paraId="40B90F94"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22"/>
                <w:szCs w:val="22"/>
                <w:lang w:eastAsia="hu-HU"/>
                <w14:ligatures w14:val="none"/>
              </w:rPr>
            </w:pPr>
          </w:p>
        </w:tc>
        <w:tc>
          <w:tcPr>
            <w:tcW w:w="1188" w:type="dxa"/>
            <w:shd w:val="clear" w:color="auto" w:fill="D9D9D9"/>
          </w:tcPr>
          <w:p w14:paraId="16976960"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22"/>
                <w:szCs w:val="22"/>
                <w:lang w:eastAsia="hu-HU"/>
                <w14:ligatures w14:val="none"/>
              </w:rPr>
            </w:pPr>
          </w:p>
        </w:tc>
      </w:tr>
      <w:tr w:rsidR="0092283D" w:rsidRPr="0092283D" w14:paraId="11E41EB3" w14:textId="77777777" w:rsidTr="0092283D">
        <w:tc>
          <w:tcPr>
            <w:tcW w:w="3630" w:type="dxa"/>
            <w:shd w:val="clear" w:color="auto" w:fill="D9D9D9"/>
          </w:tcPr>
          <w:p w14:paraId="55AA1CB8"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266/2026. (VI.25.) közgyűlési hat.</w:t>
            </w:r>
          </w:p>
        </w:tc>
        <w:tc>
          <w:tcPr>
            <w:tcW w:w="238" w:type="dxa"/>
            <w:shd w:val="clear" w:color="auto" w:fill="D9D9D9"/>
          </w:tcPr>
          <w:p w14:paraId="7A1CA9FD"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22"/>
                <w:szCs w:val="22"/>
                <w:lang w:eastAsia="hu-HU"/>
                <w14:ligatures w14:val="none"/>
              </w:rPr>
            </w:pPr>
          </w:p>
        </w:tc>
        <w:tc>
          <w:tcPr>
            <w:tcW w:w="4169" w:type="dxa"/>
            <w:shd w:val="clear" w:color="auto" w:fill="D9D9D9"/>
          </w:tcPr>
          <w:p w14:paraId="38B2455F" w14:textId="77777777" w:rsidR="0092283D" w:rsidRPr="0092283D" w:rsidRDefault="0092283D" w:rsidP="0092283D">
            <w:pPr>
              <w:jc w:val="both"/>
              <w:rPr>
                <w:rFonts w:eastAsia="Aptos" w:cs="Aptos"/>
                <w:i/>
                <w:iCs/>
                <w:highlight w:val="lightGray"/>
                <w:lang w:eastAsia="hu-HU"/>
              </w:rPr>
            </w:pPr>
            <w:r w:rsidRPr="0092283D">
              <w:rPr>
                <w:rFonts w:eastAsia="Aptos" w:cs="Aptos"/>
                <w:i/>
                <w:iCs/>
              </w:rPr>
              <w:t xml:space="preserve">az Egri Bölcsődei és Óvodai Intézmény intézményvezetői (főigazgatói) </w:t>
            </w:r>
            <w:proofErr w:type="spellStart"/>
            <w:r w:rsidRPr="0092283D">
              <w:rPr>
                <w:rFonts w:eastAsia="Aptos" w:cs="Aptos"/>
                <w:i/>
                <w:iCs/>
              </w:rPr>
              <w:t>megbí-zására</w:t>
            </w:r>
            <w:proofErr w:type="spellEnd"/>
          </w:p>
        </w:tc>
        <w:tc>
          <w:tcPr>
            <w:tcW w:w="284" w:type="dxa"/>
            <w:shd w:val="clear" w:color="auto" w:fill="D9D9D9"/>
          </w:tcPr>
          <w:p w14:paraId="2A1C2E19"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22"/>
                <w:szCs w:val="22"/>
                <w:lang w:eastAsia="hu-HU"/>
                <w14:ligatures w14:val="none"/>
              </w:rPr>
            </w:pPr>
          </w:p>
        </w:tc>
        <w:tc>
          <w:tcPr>
            <w:tcW w:w="1188" w:type="dxa"/>
            <w:shd w:val="clear" w:color="auto" w:fill="D9D9D9"/>
          </w:tcPr>
          <w:p w14:paraId="16212DBB"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22"/>
                <w:szCs w:val="22"/>
                <w:lang w:eastAsia="hu-HU"/>
                <w14:ligatures w14:val="none"/>
              </w:rPr>
            </w:pPr>
          </w:p>
        </w:tc>
      </w:tr>
      <w:tr w:rsidR="0092283D" w:rsidRPr="0092283D" w14:paraId="53328E08" w14:textId="77777777" w:rsidTr="0092283D">
        <w:tc>
          <w:tcPr>
            <w:tcW w:w="3630" w:type="dxa"/>
            <w:shd w:val="clear" w:color="auto" w:fill="D9D9D9"/>
          </w:tcPr>
          <w:p w14:paraId="777A829B" w14:textId="77777777" w:rsidR="0092283D" w:rsidRPr="0092283D" w:rsidRDefault="0092283D" w:rsidP="0092283D">
            <w:pPr>
              <w:ind w:right="-73"/>
              <w:jc w:val="both"/>
              <w:rPr>
                <w:rFonts w:eastAsia="Times New Roman" w:cs="Times New Roman"/>
                <w:i/>
                <w:kern w:val="0"/>
                <w:lang w:eastAsia="hu-HU"/>
                <w14:ligatures w14:val="none"/>
              </w:rPr>
            </w:pPr>
          </w:p>
        </w:tc>
        <w:tc>
          <w:tcPr>
            <w:tcW w:w="238" w:type="dxa"/>
            <w:shd w:val="clear" w:color="auto" w:fill="D9D9D9"/>
          </w:tcPr>
          <w:p w14:paraId="31F15C63"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22"/>
                <w:szCs w:val="22"/>
                <w:lang w:eastAsia="hu-HU"/>
                <w14:ligatures w14:val="none"/>
              </w:rPr>
            </w:pPr>
          </w:p>
        </w:tc>
        <w:tc>
          <w:tcPr>
            <w:tcW w:w="4169" w:type="dxa"/>
            <w:shd w:val="clear" w:color="auto" w:fill="D9D9D9"/>
          </w:tcPr>
          <w:p w14:paraId="137200FC" w14:textId="77777777" w:rsidR="0092283D" w:rsidRPr="0092283D" w:rsidRDefault="0092283D" w:rsidP="0092283D">
            <w:pPr>
              <w:jc w:val="both"/>
              <w:rPr>
                <w:rFonts w:eastAsia="Aptos" w:cs="Aptos"/>
                <w:i/>
                <w:iCs/>
                <w:highlight w:val="lightGray"/>
                <w:lang w:eastAsia="hu-HU"/>
              </w:rPr>
            </w:pPr>
          </w:p>
        </w:tc>
        <w:tc>
          <w:tcPr>
            <w:tcW w:w="284" w:type="dxa"/>
            <w:shd w:val="clear" w:color="auto" w:fill="D9D9D9"/>
          </w:tcPr>
          <w:p w14:paraId="179C6DCF"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22"/>
                <w:szCs w:val="22"/>
                <w:lang w:eastAsia="hu-HU"/>
                <w14:ligatures w14:val="none"/>
              </w:rPr>
            </w:pPr>
          </w:p>
        </w:tc>
        <w:tc>
          <w:tcPr>
            <w:tcW w:w="1188" w:type="dxa"/>
            <w:shd w:val="clear" w:color="auto" w:fill="D9D9D9"/>
          </w:tcPr>
          <w:p w14:paraId="672D62C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22"/>
                <w:szCs w:val="22"/>
                <w:lang w:eastAsia="hu-HU"/>
                <w14:ligatures w14:val="none"/>
              </w:rPr>
            </w:pPr>
          </w:p>
        </w:tc>
      </w:tr>
      <w:tr w:rsidR="0092283D" w:rsidRPr="0092283D" w14:paraId="30AF0A8B" w14:textId="77777777" w:rsidTr="0092283D">
        <w:tc>
          <w:tcPr>
            <w:tcW w:w="3630" w:type="dxa"/>
            <w:shd w:val="clear" w:color="auto" w:fill="D9D9D9"/>
          </w:tcPr>
          <w:p w14:paraId="557FB5C7"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267/2026. (VI.25.) közgyűlési hat.</w:t>
            </w:r>
          </w:p>
          <w:p w14:paraId="1F6D6A36" w14:textId="77777777" w:rsidR="0092283D" w:rsidRPr="0092283D" w:rsidRDefault="0092283D" w:rsidP="0092283D">
            <w:pPr>
              <w:ind w:right="-73"/>
              <w:jc w:val="both"/>
              <w:rPr>
                <w:rFonts w:eastAsia="Times New Roman" w:cs="Times New Roman"/>
                <w:i/>
                <w:kern w:val="0"/>
                <w:lang w:eastAsia="hu-HU"/>
                <w14:ligatures w14:val="none"/>
              </w:rPr>
            </w:pPr>
            <w:r w:rsidRPr="0092283D">
              <w:rPr>
                <w:rFonts w:eastAsia="Times New Roman" w:cs="Times New Roman"/>
                <w:i/>
                <w:kern w:val="0"/>
                <w:lang w:eastAsia="hu-HU"/>
                <w14:ligatures w14:val="none"/>
              </w:rPr>
              <w:t>- tól</w:t>
            </w:r>
          </w:p>
          <w:p w14:paraId="43906811" w14:textId="77777777" w:rsidR="0092283D" w:rsidRPr="0092283D" w:rsidRDefault="0092283D" w:rsidP="0092283D">
            <w:pPr>
              <w:ind w:right="-73"/>
              <w:jc w:val="both"/>
              <w:rPr>
                <w:rFonts w:eastAsia="Times New Roman" w:cs="Times New Roman"/>
                <w:i/>
                <w:kern w:val="0"/>
                <w:sz w:val="16"/>
                <w:szCs w:val="16"/>
                <w:lang w:eastAsia="hu-HU"/>
                <w14:ligatures w14:val="none"/>
              </w:rPr>
            </w:pPr>
            <w:r w:rsidRPr="0092283D">
              <w:rPr>
                <w:rFonts w:eastAsia="Times New Roman" w:cs="Times New Roman"/>
                <w:i/>
                <w:kern w:val="0"/>
                <w:lang w:eastAsia="hu-HU"/>
                <w14:ligatures w14:val="none"/>
              </w:rPr>
              <w:t>277/2026. (VI.25.) közgyűlési hat.</w:t>
            </w:r>
          </w:p>
        </w:tc>
        <w:tc>
          <w:tcPr>
            <w:tcW w:w="238" w:type="dxa"/>
            <w:shd w:val="clear" w:color="auto" w:fill="D9D9D9"/>
          </w:tcPr>
          <w:p w14:paraId="15F534D6"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16"/>
                <w:szCs w:val="16"/>
                <w:lang w:eastAsia="hu-HU"/>
                <w14:ligatures w14:val="none"/>
              </w:rPr>
            </w:pPr>
          </w:p>
        </w:tc>
        <w:tc>
          <w:tcPr>
            <w:tcW w:w="4169" w:type="dxa"/>
            <w:shd w:val="clear" w:color="auto" w:fill="D9D9D9"/>
          </w:tcPr>
          <w:p w14:paraId="7AF8B55A" w14:textId="77777777" w:rsidR="0092283D" w:rsidRPr="0092283D" w:rsidRDefault="0092283D" w:rsidP="0092283D">
            <w:pPr>
              <w:jc w:val="both"/>
              <w:rPr>
                <w:rFonts w:eastAsia="Aptos" w:cs="Aptos"/>
                <w:i/>
                <w:iCs/>
                <w:highlight w:val="lightGray"/>
                <w:lang w:eastAsia="hu-HU"/>
              </w:rPr>
            </w:pPr>
            <w:r w:rsidRPr="0092283D">
              <w:rPr>
                <w:rFonts w:eastAsia="Aptos" w:cs="Aptos"/>
                <w:i/>
                <w:iCs/>
              </w:rPr>
              <w:t xml:space="preserve">kitüntetések, elismerések </w:t>
            </w:r>
            <w:proofErr w:type="spellStart"/>
            <w:r w:rsidRPr="0092283D">
              <w:rPr>
                <w:rFonts w:eastAsia="Aptos" w:cs="Aptos"/>
                <w:i/>
                <w:iCs/>
              </w:rPr>
              <w:t>adományozá-sára</w:t>
            </w:r>
            <w:proofErr w:type="spellEnd"/>
            <w:r w:rsidRPr="0092283D">
              <w:rPr>
                <w:rFonts w:eastAsia="Aptos" w:cs="Aptos"/>
                <w:i/>
                <w:iCs/>
              </w:rPr>
              <w:t xml:space="preserve"> augusztus 20. alkalmából</w:t>
            </w:r>
          </w:p>
        </w:tc>
        <w:tc>
          <w:tcPr>
            <w:tcW w:w="284" w:type="dxa"/>
            <w:shd w:val="clear" w:color="auto" w:fill="D9D9D9"/>
          </w:tcPr>
          <w:p w14:paraId="32524611"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16"/>
                <w:szCs w:val="16"/>
                <w:lang w:eastAsia="hu-HU"/>
                <w14:ligatures w14:val="none"/>
              </w:rPr>
            </w:pPr>
          </w:p>
        </w:tc>
        <w:tc>
          <w:tcPr>
            <w:tcW w:w="1188" w:type="dxa"/>
            <w:shd w:val="clear" w:color="auto" w:fill="D9D9D9"/>
          </w:tcPr>
          <w:p w14:paraId="1956C422"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16"/>
                <w:szCs w:val="16"/>
                <w:lang w:eastAsia="hu-HU"/>
                <w14:ligatures w14:val="none"/>
              </w:rPr>
            </w:pPr>
          </w:p>
        </w:tc>
      </w:tr>
      <w:tr w:rsidR="0092283D" w:rsidRPr="0092283D" w14:paraId="36819A09" w14:textId="77777777" w:rsidTr="0092283D">
        <w:tc>
          <w:tcPr>
            <w:tcW w:w="3630" w:type="dxa"/>
            <w:shd w:val="clear" w:color="auto" w:fill="D9D9D9"/>
          </w:tcPr>
          <w:p w14:paraId="46344732" w14:textId="77777777" w:rsidR="0092283D" w:rsidRPr="0092283D" w:rsidRDefault="0092283D" w:rsidP="0092283D">
            <w:pPr>
              <w:ind w:right="-73"/>
              <w:jc w:val="both"/>
              <w:rPr>
                <w:rFonts w:eastAsia="Times New Roman" w:cs="Times New Roman"/>
                <w:i/>
                <w:kern w:val="0"/>
                <w:sz w:val="16"/>
                <w:szCs w:val="16"/>
                <w:lang w:eastAsia="hu-HU"/>
                <w14:ligatures w14:val="none"/>
              </w:rPr>
            </w:pPr>
          </w:p>
        </w:tc>
        <w:tc>
          <w:tcPr>
            <w:tcW w:w="238" w:type="dxa"/>
            <w:shd w:val="clear" w:color="auto" w:fill="D9D9D9"/>
          </w:tcPr>
          <w:p w14:paraId="5E9C14B1"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16"/>
                <w:szCs w:val="16"/>
                <w:lang w:eastAsia="hu-HU"/>
                <w14:ligatures w14:val="none"/>
              </w:rPr>
            </w:pPr>
          </w:p>
        </w:tc>
        <w:tc>
          <w:tcPr>
            <w:tcW w:w="4169" w:type="dxa"/>
            <w:shd w:val="clear" w:color="auto" w:fill="D9D9D9"/>
          </w:tcPr>
          <w:p w14:paraId="24D2A7BD" w14:textId="77777777" w:rsidR="0092283D" w:rsidRPr="0092283D" w:rsidRDefault="0092283D" w:rsidP="0092283D">
            <w:pPr>
              <w:jc w:val="both"/>
              <w:rPr>
                <w:rFonts w:eastAsia="Aptos" w:cs="Aptos"/>
                <w:i/>
                <w:iCs/>
                <w:highlight w:val="lightGray"/>
                <w:lang w:eastAsia="hu-HU"/>
              </w:rPr>
            </w:pPr>
          </w:p>
        </w:tc>
        <w:tc>
          <w:tcPr>
            <w:tcW w:w="284" w:type="dxa"/>
            <w:shd w:val="clear" w:color="auto" w:fill="D9D9D9"/>
          </w:tcPr>
          <w:p w14:paraId="4079C48B"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16"/>
                <w:szCs w:val="16"/>
                <w:lang w:eastAsia="hu-HU"/>
                <w14:ligatures w14:val="none"/>
              </w:rPr>
            </w:pPr>
          </w:p>
        </w:tc>
        <w:tc>
          <w:tcPr>
            <w:tcW w:w="1188" w:type="dxa"/>
            <w:shd w:val="clear" w:color="auto" w:fill="D9D9D9"/>
          </w:tcPr>
          <w:p w14:paraId="1A75DBE5"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16"/>
                <w:szCs w:val="16"/>
                <w:lang w:eastAsia="hu-HU"/>
                <w14:ligatures w14:val="none"/>
              </w:rPr>
            </w:pPr>
          </w:p>
        </w:tc>
      </w:tr>
      <w:tr w:rsidR="0092283D" w:rsidRPr="0092283D" w14:paraId="0E797AD7" w14:textId="77777777" w:rsidTr="0092283D">
        <w:tc>
          <w:tcPr>
            <w:tcW w:w="3630" w:type="dxa"/>
            <w:shd w:val="clear" w:color="auto" w:fill="D9D9D9"/>
          </w:tcPr>
          <w:p w14:paraId="24FF2DCD" w14:textId="77777777" w:rsidR="0092283D" w:rsidRPr="0092283D" w:rsidRDefault="0092283D" w:rsidP="0092283D">
            <w:pPr>
              <w:ind w:right="-73"/>
              <w:jc w:val="both"/>
              <w:rPr>
                <w:rFonts w:eastAsia="Times New Roman" w:cs="Times New Roman"/>
                <w:i/>
                <w:kern w:val="0"/>
                <w:sz w:val="16"/>
                <w:szCs w:val="16"/>
                <w:lang w:eastAsia="hu-HU"/>
                <w14:ligatures w14:val="none"/>
              </w:rPr>
            </w:pPr>
            <w:r w:rsidRPr="0092283D">
              <w:rPr>
                <w:rFonts w:eastAsia="Times New Roman" w:cs="Times New Roman"/>
                <w:i/>
                <w:kern w:val="0"/>
                <w:lang w:eastAsia="hu-HU"/>
                <w14:ligatures w14:val="none"/>
              </w:rPr>
              <w:t>278/2026. (VI.25.) közgyűlési hat.</w:t>
            </w:r>
          </w:p>
        </w:tc>
        <w:tc>
          <w:tcPr>
            <w:tcW w:w="238" w:type="dxa"/>
            <w:shd w:val="clear" w:color="auto" w:fill="D9D9D9"/>
          </w:tcPr>
          <w:p w14:paraId="6C8CE5D7"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16"/>
                <w:szCs w:val="16"/>
                <w:lang w:eastAsia="hu-HU"/>
                <w14:ligatures w14:val="none"/>
              </w:rPr>
            </w:pPr>
          </w:p>
        </w:tc>
        <w:tc>
          <w:tcPr>
            <w:tcW w:w="4169" w:type="dxa"/>
            <w:shd w:val="clear" w:color="auto" w:fill="D9D9D9"/>
          </w:tcPr>
          <w:p w14:paraId="745A572C" w14:textId="77777777" w:rsidR="0092283D" w:rsidRPr="0092283D" w:rsidRDefault="0092283D" w:rsidP="0092283D">
            <w:pPr>
              <w:jc w:val="both"/>
              <w:rPr>
                <w:rFonts w:eastAsia="Aptos" w:cs="Aptos"/>
                <w:i/>
                <w:iCs/>
                <w:highlight w:val="lightGray"/>
                <w:lang w:eastAsia="hu-HU"/>
              </w:rPr>
            </w:pPr>
            <w:r w:rsidRPr="0092283D">
              <w:rPr>
                <w:rFonts w:eastAsia="Aptos" w:cs="Aptos"/>
                <w:i/>
                <w:iCs/>
              </w:rPr>
              <w:t xml:space="preserve">„Pro </w:t>
            </w:r>
            <w:proofErr w:type="spellStart"/>
            <w:r w:rsidRPr="0092283D">
              <w:rPr>
                <w:rFonts w:eastAsia="Aptos" w:cs="Aptos"/>
                <w:i/>
                <w:iCs/>
              </w:rPr>
              <w:t>Agria</w:t>
            </w:r>
            <w:proofErr w:type="spellEnd"/>
            <w:r w:rsidRPr="0092283D">
              <w:rPr>
                <w:rFonts w:eastAsia="Aptos" w:cs="Aptos"/>
                <w:i/>
                <w:iCs/>
              </w:rPr>
              <w:t xml:space="preserve">” szakmai díj </w:t>
            </w:r>
            <w:proofErr w:type="spellStart"/>
            <w:r w:rsidRPr="0092283D">
              <w:rPr>
                <w:rFonts w:eastAsia="Aptos" w:cs="Aptos"/>
                <w:i/>
                <w:iCs/>
              </w:rPr>
              <w:t>adomá-nyozásáról</w:t>
            </w:r>
            <w:proofErr w:type="spellEnd"/>
          </w:p>
        </w:tc>
        <w:tc>
          <w:tcPr>
            <w:tcW w:w="284" w:type="dxa"/>
            <w:shd w:val="clear" w:color="auto" w:fill="D9D9D9"/>
          </w:tcPr>
          <w:p w14:paraId="48CF2CBE"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16"/>
                <w:szCs w:val="16"/>
                <w:lang w:eastAsia="hu-HU"/>
                <w14:ligatures w14:val="none"/>
              </w:rPr>
            </w:pPr>
          </w:p>
        </w:tc>
        <w:tc>
          <w:tcPr>
            <w:tcW w:w="1188" w:type="dxa"/>
            <w:shd w:val="clear" w:color="auto" w:fill="D9D9D9"/>
          </w:tcPr>
          <w:p w14:paraId="4EF4554E"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16"/>
                <w:szCs w:val="16"/>
                <w:lang w:eastAsia="hu-HU"/>
                <w14:ligatures w14:val="none"/>
              </w:rPr>
            </w:pPr>
          </w:p>
        </w:tc>
      </w:tr>
      <w:tr w:rsidR="0092283D" w:rsidRPr="0092283D" w14:paraId="4314EFEC" w14:textId="77777777" w:rsidTr="00A5246A">
        <w:tc>
          <w:tcPr>
            <w:tcW w:w="3630" w:type="dxa"/>
            <w:shd w:val="clear" w:color="auto" w:fill="D9D9D9"/>
          </w:tcPr>
          <w:p w14:paraId="656A33FD" w14:textId="77777777" w:rsidR="0092283D" w:rsidRPr="0092283D" w:rsidRDefault="0092283D" w:rsidP="0092283D">
            <w:pPr>
              <w:ind w:right="-73"/>
              <w:jc w:val="both"/>
              <w:rPr>
                <w:rFonts w:eastAsia="Times New Roman" w:cs="Times New Roman"/>
                <w:i/>
                <w:kern w:val="0"/>
                <w:sz w:val="16"/>
                <w:szCs w:val="16"/>
                <w:lang w:eastAsia="hu-HU"/>
                <w14:ligatures w14:val="none"/>
              </w:rPr>
            </w:pPr>
          </w:p>
        </w:tc>
        <w:tc>
          <w:tcPr>
            <w:tcW w:w="238" w:type="dxa"/>
            <w:shd w:val="clear" w:color="auto" w:fill="D9D9D9"/>
          </w:tcPr>
          <w:p w14:paraId="36595F5B" w14:textId="77777777" w:rsidR="0092283D" w:rsidRPr="0092283D" w:rsidRDefault="0092283D" w:rsidP="0092283D">
            <w:pPr>
              <w:overflowPunct w:val="0"/>
              <w:autoSpaceDE w:val="0"/>
              <w:autoSpaceDN w:val="0"/>
              <w:adjustRightInd w:val="0"/>
              <w:ind w:right="7200"/>
              <w:jc w:val="both"/>
              <w:textAlignment w:val="baseline"/>
              <w:rPr>
                <w:rFonts w:eastAsia="Times New Roman" w:cs="Calibri"/>
                <w:i/>
                <w:kern w:val="0"/>
                <w:sz w:val="16"/>
                <w:szCs w:val="16"/>
                <w:lang w:eastAsia="hu-HU"/>
                <w14:ligatures w14:val="none"/>
              </w:rPr>
            </w:pPr>
          </w:p>
        </w:tc>
        <w:tc>
          <w:tcPr>
            <w:tcW w:w="4169" w:type="dxa"/>
            <w:shd w:val="clear" w:color="auto" w:fill="D9D9D9"/>
          </w:tcPr>
          <w:p w14:paraId="1DABF5DC" w14:textId="77777777" w:rsidR="0092283D" w:rsidRPr="0092283D" w:rsidRDefault="0092283D" w:rsidP="0092283D">
            <w:pPr>
              <w:jc w:val="both"/>
              <w:rPr>
                <w:rFonts w:eastAsia="Times New Roman" w:cs="Times"/>
                <w:bCs/>
                <w:i/>
                <w:iCs/>
                <w:kern w:val="0"/>
                <w:sz w:val="16"/>
                <w:szCs w:val="16"/>
                <w:highlight w:val="lightGray"/>
                <w:lang w:eastAsia="hu-HU"/>
                <w14:ligatures w14:val="none"/>
              </w:rPr>
            </w:pPr>
          </w:p>
        </w:tc>
        <w:tc>
          <w:tcPr>
            <w:tcW w:w="284" w:type="dxa"/>
            <w:shd w:val="clear" w:color="auto" w:fill="D9D9D9"/>
          </w:tcPr>
          <w:p w14:paraId="6903BD8E" w14:textId="77777777" w:rsidR="0092283D" w:rsidRPr="0092283D" w:rsidRDefault="0092283D" w:rsidP="0092283D">
            <w:pPr>
              <w:overflowPunct w:val="0"/>
              <w:autoSpaceDE w:val="0"/>
              <w:autoSpaceDN w:val="0"/>
              <w:adjustRightInd w:val="0"/>
              <w:ind w:right="170"/>
              <w:jc w:val="both"/>
              <w:textAlignment w:val="baseline"/>
              <w:rPr>
                <w:rFonts w:eastAsia="Times New Roman" w:cs="Calibri"/>
                <w:i/>
                <w:iCs/>
                <w:kern w:val="0"/>
                <w:sz w:val="16"/>
                <w:szCs w:val="16"/>
                <w:lang w:eastAsia="hu-HU"/>
                <w14:ligatures w14:val="none"/>
              </w:rPr>
            </w:pPr>
          </w:p>
        </w:tc>
        <w:tc>
          <w:tcPr>
            <w:tcW w:w="1188" w:type="dxa"/>
            <w:shd w:val="clear" w:color="auto" w:fill="D9D9D9"/>
          </w:tcPr>
          <w:p w14:paraId="4F8BD91C" w14:textId="77777777" w:rsidR="0092283D" w:rsidRPr="0092283D" w:rsidRDefault="0092283D" w:rsidP="0092283D">
            <w:pPr>
              <w:overflowPunct w:val="0"/>
              <w:autoSpaceDE w:val="0"/>
              <w:autoSpaceDN w:val="0"/>
              <w:adjustRightInd w:val="0"/>
              <w:ind w:right="-2"/>
              <w:jc w:val="right"/>
              <w:textAlignment w:val="baseline"/>
              <w:rPr>
                <w:rFonts w:eastAsia="Times New Roman" w:cs="Calibri"/>
                <w:i/>
                <w:iCs/>
                <w:kern w:val="0"/>
                <w:sz w:val="16"/>
                <w:szCs w:val="16"/>
                <w:lang w:eastAsia="hu-HU"/>
                <w14:ligatures w14:val="none"/>
              </w:rPr>
            </w:pPr>
          </w:p>
        </w:tc>
      </w:tr>
      <w:tr w:rsidR="0092283D" w:rsidRPr="0092283D" w14:paraId="1451BF79" w14:textId="77777777" w:rsidTr="00A5246A">
        <w:tc>
          <w:tcPr>
            <w:tcW w:w="9509" w:type="dxa"/>
            <w:gridSpan w:val="5"/>
            <w:shd w:val="clear" w:color="auto" w:fill="D9D9D9"/>
          </w:tcPr>
          <w:p w14:paraId="15450807" w14:textId="77777777" w:rsidR="0092283D" w:rsidRPr="0092283D" w:rsidRDefault="0092283D" w:rsidP="0092283D">
            <w:pPr>
              <w:overflowPunct w:val="0"/>
              <w:autoSpaceDE w:val="0"/>
              <w:autoSpaceDN w:val="0"/>
              <w:adjustRightInd w:val="0"/>
              <w:ind w:left="33"/>
              <w:jc w:val="both"/>
              <w:textAlignment w:val="baseline"/>
              <w:rPr>
                <w:rFonts w:eastAsia="Times New Roman" w:cs="Calibri"/>
                <w:i/>
                <w:iCs/>
                <w:kern w:val="0"/>
                <w:lang w:eastAsia="hu-HU"/>
                <w14:ligatures w14:val="none"/>
              </w:rPr>
            </w:pPr>
            <w:r w:rsidRPr="0092283D">
              <w:rPr>
                <w:rFonts w:eastAsia="Times New Roman" w:cs="Calibri"/>
                <w:b/>
                <w:i/>
                <w:iCs/>
                <w:kern w:val="0"/>
                <w:lang w:eastAsia="hu-HU"/>
                <w14:ligatures w14:val="none"/>
              </w:rPr>
              <w:t>Ezen határozatokat a Közgyűlés zárt ülésen hozta, így azokat a Határozatok Tára nem tartalmazza.</w:t>
            </w:r>
          </w:p>
        </w:tc>
      </w:tr>
      <w:bookmarkEnd w:id="3"/>
    </w:tbl>
    <w:p w14:paraId="00E69C75" w14:textId="77777777" w:rsidR="00227116" w:rsidRDefault="00227116">
      <w:pPr>
        <w:rPr>
          <w:b/>
          <w:bCs/>
          <w:iCs/>
        </w:rPr>
      </w:pPr>
    </w:p>
    <w:p w14:paraId="0616287D" w14:textId="77777777" w:rsidR="00551BD4" w:rsidRDefault="00551BD4">
      <w:pPr>
        <w:rPr>
          <w:b/>
          <w:bCs/>
          <w:iCs/>
        </w:rPr>
      </w:pPr>
    </w:p>
    <w:p w14:paraId="44B60DEA" w14:textId="77777777" w:rsidR="0092283D" w:rsidRDefault="0092283D">
      <w:pPr>
        <w:rPr>
          <w:b/>
          <w:bCs/>
          <w:iCs/>
        </w:rPr>
      </w:pPr>
    </w:p>
    <w:p w14:paraId="48C470FA" w14:textId="77777777" w:rsidR="0092283D" w:rsidRDefault="0092283D">
      <w:pPr>
        <w:rPr>
          <w:b/>
          <w:bCs/>
          <w:iCs/>
        </w:rPr>
      </w:pPr>
    </w:p>
    <w:p w14:paraId="2E195AFB" w14:textId="77777777" w:rsidR="0092283D" w:rsidRDefault="0092283D">
      <w:pPr>
        <w:rPr>
          <w:b/>
          <w:bCs/>
          <w:iCs/>
        </w:rPr>
      </w:pPr>
    </w:p>
    <w:p w14:paraId="0727B6B8" w14:textId="77777777" w:rsidR="0092283D" w:rsidRDefault="0092283D">
      <w:pPr>
        <w:rPr>
          <w:b/>
          <w:bCs/>
          <w:iCs/>
        </w:rPr>
      </w:pPr>
    </w:p>
    <w:p w14:paraId="2F62102A" w14:textId="77777777" w:rsidR="0092283D" w:rsidRDefault="0092283D">
      <w:pPr>
        <w:rPr>
          <w:b/>
          <w:bCs/>
          <w:iCs/>
        </w:rPr>
      </w:pPr>
    </w:p>
    <w:p w14:paraId="52461245" w14:textId="77777777" w:rsidR="0092283D" w:rsidRDefault="0092283D">
      <w:pPr>
        <w:rPr>
          <w:b/>
          <w:bCs/>
          <w:iCs/>
        </w:rPr>
      </w:pPr>
    </w:p>
    <w:p w14:paraId="28714C47" w14:textId="77777777" w:rsidR="0092283D" w:rsidRDefault="0092283D">
      <w:pPr>
        <w:rPr>
          <w:b/>
          <w:bCs/>
          <w:iCs/>
        </w:rPr>
      </w:pPr>
    </w:p>
    <w:p w14:paraId="2648E8FB" w14:textId="77777777" w:rsidR="00227116" w:rsidRPr="0035363C" w:rsidRDefault="00227116" w:rsidP="00D82C3C">
      <w:pPr>
        <w:ind w:left="567" w:hanging="567"/>
        <w:jc w:val="both"/>
        <w:rPr>
          <w:rFonts w:cs="Arial"/>
        </w:rPr>
      </w:pPr>
    </w:p>
    <w:p w14:paraId="4B7973CA" w14:textId="77777777" w:rsidR="00227116" w:rsidRPr="0035363C" w:rsidRDefault="00227116" w:rsidP="00227116">
      <w:pPr>
        <w:pStyle w:val="Szvegtrzs"/>
        <w:spacing w:after="0" w:line="360" w:lineRule="auto"/>
        <w:jc w:val="center"/>
        <w:rPr>
          <w:rFonts w:ascii="Constantia" w:hAnsi="Constantia"/>
          <w:b/>
          <w:bCs/>
          <w:i/>
          <w:iCs/>
        </w:rPr>
      </w:pPr>
      <w:r w:rsidRPr="0035363C">
        <w:rPr>
          <w:rFonts w:ascii="Constantia" w:hAnsi="Constantia"/>
          <w:b/>
          <w:bCs/>
          <w:i/>
          <w:iCs/>
        </w:rPr>
        <w:lastRenderedPageBreak/>
        <w:t xml:space="preserve">Eger Megyei Jogú Város Önkormányzata Közgyűlésének </w:t>
      </w:r>
    </w:p>
    <w:p w14:paraId="0D5BD6DE" w14:textId="4CDF1C3E" w:rsidR="00227116" w:rsidRPr="0035363C" w:rsidRDefault="0035363C" w:rsidP="00227116">
      <w:pPr>
        <w:pStyle w:val="Szvegtrzs"/>
        <w:spacing w:after="0" w:line="360" w:lineRule="auto"/>
        <w:jc w:val="center"/>
        <w:rPr>
          <w:rFonts w:ascii="Constantia" w:hAnsi="Constantia"/>
          <w:b/>
          <w:bCs/>
          <w:i/>
          <w:iCs/>
        </w:rPr>
      </w:pPr>
      <w:r w:rsidRPr="0035363C">
        <w:rPr>
          <w:rFonts w:ascii="Constantia" w:hAnsi="Constantia"/>
          <w:b/>
          <w:bCs/>
          <w:i/>
          <w:iCs/>
        </w:rPr>
        <w:t>10/2026. (VI.25</w:t>
      </w:r>
      <w:r w:rsidR="00227116" w:rsidRPr="0035363C">
        <w:rPr>
          <w:rFonts w:ascii="Constantia" w:hAnsi="Constantia"/>
          <w:b/>
          <w:bCs/>
          <w:i/>
          <w:iCs/>
        </w:rPr>
        <w:t xml:space="preserve">.) önkormányzati rendelete </w:t>
      </w:r>
    </w:p>
    <w:p w14:paraId="7EA191FE" w14:textId="77777777" w:rsidR="00227116" w:rsidRPr="0035363C" w:rsidRDefault="00227116" w:rsidP="00227116">
      <w:pPr>
        <w:spacing w:line="360" w:lineRule="auto"/>
        <w:ind w:left="567" w:hanging="567"/>
        <w:jc w:val="center"/>
        <w:rPr>
          <w:rFonts w:eastAsia="Calibri" w:cs="Constantia"/>
          <w:b/>
          <w:bCs/>
          <w:i/>
          <w:iCs/>
          <w:kern w:val="0"/>
          <w:lang w:eastAsia="hu-HU"/>
          <w14:ligatures w14:val="none"/>
        </w:rPr>
      </w:pPr>
      <w:r w:rsidRPr="0035363C">
        <w:rPr>
          <w:rFonts w:eastAsia="Calibri" w:cs="Constantia"/>
          <w:b/>
          <w:bCs/>
          <w:i/>
          <w:iCs/>
          <w:kern w:val="0"/>
          <w:lang w:eastAsia="hu-HU"/>
          <w14:ligatures w14:val="none"/>
        </w:rPr>
        <w:t xml:space="preserve">az önkormányzat vagyonáról és a vagyongazdálkodásról </w:t>
      </w:r>
    </w:p>
    <w:p w14:paraId="516AA7F2" w14:textId="1205ABEE" w:rsidR="00227116" w:rsidRPr="00227116" w:rsidRDefault="00227116" w:rsidP="00227116">
      <w:pPr>
        <w:spacing w:line="360" w:lineRule="auto"/>
        <w:ind w:left="567" w:hanging="567"/>
        <w:jc w:val="center"/>
        <w:rPr>
          <w:rFonts w:eastAsia="Calibri" w:cs="Constantia"/>
          <w:b/>
          <w:bCs/>
          <w:i/>
          <w:iCs/>
          <w:kern w:val="0"/>
          <w:lang w:eastAsia="hu-HU"/>
          <w14:ligatures w14:val="none"/>
        </w:rPr>
      </w:pPr>
      <w:r w:rsidRPr="00227116">
        <w:rPr>
          <w:rFonts w:eastAsia="Calibri" w:cs="Constantia"/>
          <w:b/>
          <w:bCs/>
          <w:i/>
          <w:iCs/>
          <w:kern w:val="0"/>
          <w:lang w:eastAsia="hu-HU"/>
          <w14:ligatures w14:val="none"/>
        </w:rPr>
        <w:t>szóló 33/2022. (XI.25.) önkormányzati rendelet módosításáról</w:t>
      </w:r>
    </w:p>
    <w:p w14:paraId="4069E8D3" w14:textId="77777777" w:rsidR="00697891" w:rsidRDefault="00697891" w:rsidP="00697891">
      <w:pPr>
        <w:suppressAutoHyphens/>
        <w:jc w:val="both"/>
        <w:rPr>
          <w:rFonts w:ascii="Times New Roman" w:eastAsia="Noto Sans CJK SC Regular" w:hAnsi="Times New Roman" w:cs="FreeSans"/>
          <w:lang w:eastAsia="zh-CN" w:bidi="hi-IN"/>
          <w14:ligatures w14:val="none"/>
        </w:rPr>
      </w:pPr>
    </w:p>
    <w:p w14:paraId="1D362F0A" w14:textId="77777777" w:rsidR="00227116" w:rsidRDefault="00227116" w:rsidP="00697891">
      <w:pPr>
        <w:suppressAutoHyphens/>
        <w:jc w:val="both"/>
        <w:rPr>
          <w:rFonts w:ascii="Times New Roman" w:eastAsia="Noto Sans CJK SC Regular" w:hAnsi="Times New Roman" w:cs="FreeSans"/>
          <w:lang w:eastAsia="zh-CN" w:bidi="hi-IN"/>
          <w14:ligatures w14:val="none"/>
        </w:rPr>
      </w:pPr>
    </w:p>
    <w:p w14:paraId="7B9B2FFB" w14:textId="77777777" w:rsidR="00227116" w:rsidRPr="00227116" w:rsidRDefault="00227116" w:rsidP="00227116">
      <w:pPr>
        <w:suppressAutoHyphens/>
        <w:jc w:val="both"/>
        <w:rPr>
          <w:rFonts w:eastAsia="Noto Sans CJK SC Regular" w:cs="FreeSans"/>
          <w:color w:val="EE0000"/>
          <w:lang w:eastAsia="zh-CN" w:bidi="hi-IN"/>
          <w14:ligatures w14:val="none"/>
        </w:rPr>
      </w:pPr>
      <w:r w:rsidRPr="00227116">
        <w:rPr>
          <w:rFonts w:eastAsia="Noto Sans CJK SC Regular" w:cs="FreeSans"/>
          <w:lang w:eastAsia="zh-CN" w:bidi="hi-IN"/>
          <w14:ligatures w14:val="none"/>
        </w:rPr>
        <w:t>[1] Eger Megyei Jogú Város Önkormányzata a helyi önkormányzat tulajdonában álló vagyon megőrzésének, védelmének és a vagyonnal való átlátható és felelős gazdálkodás követelményeinek meghatározása, a vagyon átruházása szabályainak, valamint a célszerű és eredményes vagyongazdálkodás kereteinek megállapítása érdekében alkotta meg vagyonrendeletét.</w:t>
      </w:r>
    </w:p>
    <w:p w14:paraId="0B8C9E7B" w14:textId="77777777" w:rsidR="00227116" w:rsidRPr="00227116" w:rsidRDefault="00227116" w:rsidP="00227116">
      <w:pPr>
        <w:suppressAutoHyphens/>
        <w:jc w:val="both"/>
        <w:rPr>
          <w:rFonts w:eastAsia="Noto Sans CJK SC Regular" w:cs="FreeSans"/>
          <w:lang w:eastAsia="zh-CN" w:bidi="hi-IN"/>
          <w14:ligatures w14:val="none"/>
        </w:rPr>
      </w:pPr>
    </w:p>
    <w:p w14:paraId="2CA8968C" w14:textId="77777777" w:rsidR="00227116" w:rsidRPr="00227116" w:rsidRDefault="00227116" w:rsidP="00227116">
      <w:pPr>
        <w:jc w:val="both"/>
        <w:rPr>
          <w:rFonts w:eastAsia="Calibri" w:cs="Times New Roman"/>
          <w:kern w:val="0"/>
          <w:lang w:eastAsia="hu-HU"/>
          <w14:ligatures w14:val="none"/>
        </w:rPr>
      </w:pPr>
      <w:r w:rsidRPr="00227116">
        <w:rPr>
          <w:rFonts w:eastAsia="Noto Sans CJK SC Regular" w:cs="FreeSans"/>
          <w:lang w:eastAsia="zh-CN" w:bidi="hi-IN"/>
          <w14:ligatures w14:val="none"/>
        </w:rPr>
        <w:t xml:space="preserve">[2] </w:t>
      </w:r>
      <w:r w:rsidRPr="00227116">
        <w:rPr>
          <w:rFonts w:eastAsia="Calibri" w:cs="Times New Roman"/>
          <w:kern w:val="0"/>
          <w:lang w:eastAsia="hu-HU"/>
          <w14:ligatures w14:val="none"/>
        </w:rPr>
        <w:t>Eger Megyei Jogú Város Önkormányzatának Közgyűlése Magyarország Alaptörvénye 32. cikk (1) bekezdés a) és e) pontjában meghatározott feladatkörében, Magyarország helyi önkormányzatairól szóló 2011. évi CLXXXIX. törvény 107-109. §-ban, a nemzeti vagyonról szóló 2011. évi CXCVI. törvény 3. § (1) bekezdés 6. pontjában, 5. § (2) bekezdés b)-c) pontjában és (4) bekezdésében, 6. § (5)-(6) bekezdésében, 11. § (16) bekezdésében, 13. § (1) bekezdésében, 18. § (1) bekezdésében kapott felhatalmazás alapján eljárva a következőket rendeli el:</w:t>
      </w:r>
    </w:p>
    <w:p w14:paraId="5AA445BC" w14:textId="77777777" w:rsidR="00227116" w:rsidRPr="00227116" w:rsidRDefault="00227116" w:rsidP="00227116">
      <w:pPr>
        <w:rPr>
          <w:rFonts w:eastAsia="Calibri" w:cs="Times New Roman"/>
          <w:bCs/>
          <w:kern w:val="0"/>
          <w:u w:val="single"/>
          <w:lang w:eastAsia="hu-HU"/>
          <w14:ligatures w14:val="none"/>
        </w:rPr>
      </w:pPr>
    </w:p>
    <w:p w14:paraId="7EDF1354" w14:textId="77777777" w:rsidR="00227116" w:rsidRPr="00227116" w:rsidRDefault="00227116" w:rsidP="00811BA4">
      <w:pPr>
        <w:numPr>
          <w:ilvl w:val="0"/>
          <w:numId w:val="3"/>
        </w:numPr>
        <w:contextualSpacing/>
        <w:jc w:val="center"/>
        <w:rPr>
          <w:rFonts w:eastAsia="Times New Roman" w:cs="Times New Roman"/>
          <w:b/>
          <w:kern w:val="0"/>
          <w:lang w:eastAsia="hu-HU"/>
          <w14:ligatures w14:val="none"/>
        </w:rPr>
      </w:pPr>
      <w:r w:rsidRPr="00227116">
        <w:rPr>
          <w:rFonts w:eastAsia="Times New Roman" w:cs="Times New Roman"/>
          <w:b/>
          <w:kern w:val="0"/>
          <w:lang w:eastAsia="hu-HU"/>
          <w14:ligatures w14:val="none"/>
        </w:rPr>
        <w:t>§</w:t>
      </w:r>
    </w:p>
    <w:p w14:paraId="4EF57E04" w14:textId="77777777" w:rsidR="00227116" w:rsidRPr="00227116" w:rsidRDefault="00227116" w:rsidP="00227116">
      <w:pPr>
        <w:contextualSpacing/>
        <w:rPr>
          <w:rFonts w:eastAsia="Times New Roman" w:cs="Times New Roman"/>
          <w:b/>
          <w:kern w:val="0"/>
          <w:lang w:eastAsia="hu-HU"/>
          <w14:ligatures w14:val="none"/>
        </w:rPr>
      </w:pPr>
    </w:p>
    <w:p w14:paraId="3AF04D13" w14:textId="77777777" w:rsidR="00227116" w:rsidRPr="00227116" w:rsidRDefault="00227116" w:rsidP="00227116">
      <w:pPr>
        <w:jc w:val="both"/>
        <w:rPr>
          <w:rFonts w:eastAsia="Aptos" w:cs="Times New Roman"/>
          <w:sz w:val="22"/>
          <w:szCs w:val="22"/>
        </w:rPr>
      </w:pPr>
      <w:r w:rsidRPr="00227116">
        <w:rPr>
          <w:rFonts w:eastAsia="Times New Roman" w:cs="Times New Roman"/>
          <w:lang w:eastAsia="hu-HU"/>
        </w:rPr>
        <w:t xml:space="preserve">Az önkormányzat vagyonáról és a vagyongazdálkodásról szóló 33/2022. (XI. 25.) önkormányzati rendelet </w:t>
      </w:r>
      <w:r w:rsidRPr="00227116">
        <w:rPr>
          <w:rFonts w:eastAsia="Times New Roman" w:cs="Times New Roman"/>
          <w:kern w:val="0"/>
          <w:lang w:eastAsia="hu-HU"/>
          <w14:ligatures w14:val="none"/>
        </w:rPr>
        <w:t>3. melléklete helyébe jelen rendelet melléklete lép.</w:t>
      </w:r>
    </w:p>
    <w:p w14:paraId="2FC9A1C7" w14:textId="77777777" w:rsidR="00227116" w:rsidRPr="00227116" w:rsidRDefault="00227116" w:rsidP="00227116">
      <w:pPr>
        <w:jc w:val="both"/>
        <w:rPr>
          <w:rFonts w:eastAsia="Calibri" w:cs="Tahoma"/>
          <w:kern w:val="0"/>
          <w:highlight w:val="yellow"/>
          <w:lang w:eastAsia="hu-HU"/>
          <w14:ligatures w14:val="none"/>
        </w:rPr>
      </w:pPr>
    </w:p>
    <w:p w14:paraId="65501AE5" w14:textId="77777777" w:rsidR="00227116" w:rsidRPr="00227116" w:rsidRDefault="00227116" w:rsidP="00811BA4">
      <w:pPr>
        <w:numPr>
          <w:ilvl w:val="0"/>
          <w:numId w:val="3"/>
        </w:numPr>
        <w:contextualSpacing/>
        <w:jc w:val="center"/>
        <w:rPr>
          <w:rFonts w:eastAsia="Times New Roman" w:cs="Times New Roman"/>
          <w:b/>
          <w:kern w:val="0"/>
          <w:lang w:eastAsia="hu-HU"/>
          <w14:ligatures w14:val="none"/>
        </w:rPr>
      </w:pPr>
      <w:r w:rsidRPr="00227116">
        <w:rPr>
          <w:rFonts w:eastAsia="Times New Roman" w:cs="Times New Roman"/>
          <w:b/>
          <w:kern w:val="0"/>
          <w:lang w:eastAsia="hu-HU"/>
          <w14:ligatures w14:val="none"/>
        </w:rPr>
        <w:t>§</w:t>
      </w:r>
    </w:p>
    <w:p w14:paraId="4D24A798" w14:textId="77777777" w:rsidR="00227116" w:rsidRPr="00227116" w:rsidRDefault="00227116" w:rsidP="00227116">
      <w:pPr>
        <w:rPr>
          <w:rFonts w:eastAsia="Times New Roman" w:cs="Times New Roman"/>
          <w:kern w:val="0"/>
          <w:lang w:eastAsia="hu-HU"/>
          <w14:ligatures w14:val="none"/>
        </w:rPr>
      </w:pPr>
    </w:p>
    <w:p w14:paraId="123E5B59" w14:textId="77777777" w:rsidR="00227116" w:rsidRPr="00227116" w:rsidRDefault="00227116" w:rsidP="00227116">
      <w:pPr>
        <w:tabs>
          <w:tab w:val="num" w:pos="720"/>
        </w:tabs>
        <w:jc w:val="both"/>
        <w:rPr>
          <w:rFonts w:eastAsia="Times New Roman" w:cs="Times New Roman"/>
          <w:kern w:val="0"/>
          <w:lang w:eastAsia="hu-HU"/>
          <w14:ligatures w14:val="none"/>
        </w:rPr>
      </w:pPr>
      <w:r w:rsidRPr="00227116">
        <w:rPr>
          <w:rFonts w:eastAsia="Times New Roman" w:cs="Times New Roman"/>
          <w:kern w:val="0"/>
          <w:lang w:eastAsia="hu-HU"/>
          <w14:ligatures w14:val="none"/>
        </w:rPr>
        <w:t xml:space="preserve">Jelen rendelet a kihirdetését követő napon lép hatályba és a hatályba lépését követő napon hatályát veszti. </w:t>
      </w:r>
    </w:p>
    <w:p w14:paraId="7D4312BC" w14:textId="77777777" w:rsidR="00227116" w:rsidRDefault="00227116" w:rsidP="00227116">
      <w:pPr>
        <w:jc w:val="both"/>
        <w:rPr>
          <w:rFonts w:eastAsia="Times New Roman" w:cs="Times New Roman"/>
          <w:kern w:val="0"/>
          <w:lang w:eastAsia="hu-HU"/>
          <w14:ligatures w14:val="none"/>
        </w:rPr>
      </w:pPr>
    </w:p>
    <w:p w14:paraId="1E940ADA" w14:textId="77777777" w:rsidR="0092283D" w:rsidRPr="00227116" w:rsidRDefault="0092283D" w:rsidP="00227116">
      <w:pPr>
        <w:jc w:val="both"/>
        <w:rPr>
          <w:rFonts w:eastAsia="Times New Roman" w:cs="Times New Roman"/>
          <w:kern w:val="0"/>
          <w:lang w:eastAsia="hu-HU"/>
          <w14:ligatures w14:val="none"/>
        </w:rPr>
      </w:pPr>
    </w:p>
    <w:p w14:paraId="61FD5955" w14:textId="77777777" w:rsidR="00227116" w:rsidRPr="00227116" w:rsidRDefault="00227116" w:rsidP="00227116">
      <w:pPr>
        <w:jc w:val="both"/>
        <w:rPr>
          <w:rFonts w:eastAsia="Times New Roman" w:cs="Times New Roman"/>
          <w:kern w:val="0"/>
          <w:lang w:eastAsia="hu-HU"/>
          <w14:ligatures w14:val="none"/>
        </w:rPr>
      </w:pPr>
    </w:p>
    <w:tbl>
      <w:tblPr>
        <w:tblW w:w="0" w:type="auto"/>
        <w:jc w:val="center"/>
        <w:tblCellMar>
          <w:left w:w="70" w:type="dxa"/>
          <w:right w:w="70" w:type="dxa"/>
        </w:tblCellMar>
        <w:tblLook w:val="04A0" w:firstRow="1" w:lastRow="0" w:firstColumn="1" w:lastColumn="0" w:noHBand="0" w:noVBand="1"/>
      </w:tblPr>
      <w:tblGrid>
        <w:gridCol w:w="4082"/>
        <w:gridCol w:w="734"/>
        <w:gridCol w:w="3906"/>
      </w:tblGrid>
      <w:tr w:rsidR="00227116" w:rsidRPr="00227116" w14:paraId="6445543D" w14:textId="77777777" w:rsidTr="007B4463">
        <w:trPr>
          <w:trHeight w:val="651"/>
          <w:jc w:val="center"/>
        </w:trPr>
        <w:tc>
          <w:tcPr>
            <w:tcW w:w="4082" w:type="dxa"/>
            <w:tcBorders>
              <w:top w:val="dotted" w:sz="8" w:space="0" w:color="auto"/>
              <w:left w:val="nil"/>
              <w:bottom w:val="nil"/>
              <w:right w:val="nil"/>
            </w:tcBorders>
            <w:hideMark/>
          </w:tcPr>
          <w:p w14:paraId="4F58EF17" w14:textId="77777777" w:rsidR="00227116" w:rsidRPr="00227116" w:rsidRDefault="00227116" w:rsidP="00227116">
            <w:pPr>
              <w:jc w:val="center"/>
              <w:rPr>
                <w:rFonts w:eastAsia="Times New Roman" w:cs="Times New Roman"/>
                <w:b/>
                <w:bCs/>
                <w:kern w:val="0"/>
                <w:lang w:eastAsia="hu-HU"/>
                <w14:ligatures w14:val="none"/>
              </w:rPr>
            </w:pPr>
            <w:r w:rsidRPr="00227116">
              <w:rPr>
                <w:rFonts w:eastAsia="Times New Roman" w:cs="Times New Roman"/>
                <w:b/>
                <w:bCs/>
                <w:kern w:val="0"/>
                <w:lang w:eastAsia="hu-HU"/>
                <w14:ligatures w14:val="none"/>
              </w:rPr>
              <w:t>Vágner Ákos</w:t>
            </w:r>
          </w:p>
          <w:p w14:paraId="21D91DB3" w14:textId="77777777" w:rsidR="00227116" w:rsidRPr="00227116" w:rsidRDefault="00227116" w:rsidP="00227116">
            <w:pPr>
              <w:jc w:val="center"/>
              <w:rPr>
                <w:rFonts w:eastAsia="Times New Roman" w:cs="Times New Roman"/>
                <w:bCs/>
                <w:kern w:val="0"/>
                <w:lang w:eastAsia="hu-HU"/>
                <w14:ligatures w14:val="none"/>
              </w:rPr>
            </w:pPr>
            <w:r w:rsidRPr="00227116">
              <w:rPr>
                <w:rFonts w:eastAsia="Times New Roman" w:cs="Times New Roman"/>
                <w:bCs/>
                <w:kern w:val="0"/>
                <w:lang w:eastAsia="hu-HU"/>
                <w14:ligatures w14:val="none"/>
              </w:rPr>
              <w:t>polgármester</w:t>
            </w:r>
          </w:p>
        </w:tc>
        <w:tc>
          <w:tcPr>
            <w:tcW w:w="734" w:type="dxa"/>
          </w:tcPr>
          <w:p w14:paraId="2155156D" w14:textId="77777777" w:rsidR="00227116" w:rsidRPr="00227116" w:rsidRDefault="00227116" w:rsidP="00227116">
            <w:pPr>
              <w:jc w:val="center"/>
              <w:rPr>
                <w:rFonts w:eastAsia="Times New Roman" w:cs="Times New Roman"/>
                <w:bCs/>
                <w:kern w:val="0"/>
                <w:lang w:eastAsia="hu-HU"/>
                <w14:ligatures w14:val="none"/>
              </w:rPr>
            </w:pPr>
          </w:p>
        </w:tc>
        <w:tc>
          <w:tcPr>
            <w:tcW w:w="3906" w:type="dxa"/>
            <w:tcBorders>
              <w:top w:val="dotted" w:sz="8" w:space="0" w:color="auto"/>
              <w:left w:val="nil"/>
              <w:bottom w:val="nil"/>
              <w:right w:val="nil"/>
            </w:tcBorders>
            <w:hideMark/>
          </w:tcPr>
          <w:p w14:paraId="5823AF51" w14:textId="77777777" w:rsidR="00227116" w:rsidRPr="00227116" w:rsidRDefault="00227116" w:rsidP="00227116">
            <w:pPr>
              <w:jc w:val="center"/>
              <w:rPr>
                <w:rFonts w:eastAsia="Times New Roman" w:cs="Times New Roman"/>
                <w:b/>
                <w:kern w:val="0"/>
                <w:lang w:eastAsia="hu-HU"/>
                <w14:ligatures w14:val="none"/>
              </w:rPr>
            </w:pPr>
            <w:r w:rsidRPr="00227116">
              <w:rPr>
                <w:rFonts w:eastAsia="Times New Roman" w:cs="Times New Roman"/>
                <w:b/>
                <w:kern w:val="0"/>
                <w:lang w:eastAsia="hu-HU"/>
                <w14:ligatures w14:val="none"/>
              </w:rPr>
              <w:t xml:space="preserve">dr. BartaViktor </w:t>
            </w:r>
          </w:p>
          <w:p w14:paraId="6C09A385" w14:textId="77777777" w:rsidR="00227116" w:rsidRPr="00227116" w:rsidRDefault="00227116" w:rsidP="00227116">
            <w:pPr>
              <w:jc w:val="center"/>
              <w:rPr>
                <w:rFonts w:eastAsia="Times New Roman" w:cs="Times New Roman"/>
                <w:kern w:val="0"/>
                <w:lang w:eastAsia="hu-HU"/>
                <w14:ligatures w14:val="none"/>
              </w:rPr>
            </w:pPr>
            <w:r w:rsidRPr="00227116">
              <w:rPr>
                <w:rFonts w:eastAsia="Times New Roman" w:cs="Times New Roman"/>
                <w:kern w:val="0"/>
                <w:lang w:eastAsia="hu-HU"/>
                <w14:ligatures w14:val="none"/>
              </w:rPr>
              <w:t>jegyző</w:t>
            </w:r>
          </w:p>
          <w:p w14:paraId="48D31123" w14:textId="77777777" w:rsidR="00227116" w:rsidRPr="00227116" w:rsidRDefault="00227116" w:rsidP="00227116">
            <w:pPr>
              <w:jc w:val="center"/>
              <w:rPr>
                <w:rFonts w:eastAsia="Times New Roman" w:cs="Times New Roman"/>
                <w:bCs/>
                <w:kern w:val="0"/>
                <w:lang w:eastAsia="hu-HU"/>
                <w14:ligatures w14:val="none"/>
              </w:rPr>
            </w:pPr>
          </w:p>
        </w:tc>
      </w:tr>
    </w:tbl>
    <w:p w14:paraId="52BD90E9" w14:textId="77777777" w:rsidR="00227116" w:rsidRPr="00227116" w:rsidRDefault="00227116" w:rsidP="00227116">
      <w:pPr>
        <w:rPr>
          <w:rFonts w:eastAsia="Aptos" w:cs="Times New Roman"/>
          <w:sz w:val="22"/>
          <w:szCs w:val="22"/>
        </w:rPr>
      </w:pPr>
    </w:p>
    <w:p w14:paraId="4D6D11EF" w14:textId="77777777" w:rsidR="00227116" w:rsidRPr="00227116" w:rsidRDefault="00227116" w:rsidP="00227116">
      <w:pPr>
        <w:rPr>
          <w:rFonts w:eastAsia="Aptos" w:cs="Times New Roman"/>
          <w:sz w:val="22"/>
          <w:szCs w:val="22"/>
        </w:rPr>
      </w:pPr>
    </w:p>
    <w:p w14:paraId="14051C9F" w14:textId="77777777" w:rsidR="007B10C9" w:rsidRDefault="007B10C9" w:rsidP="007B10C9">
      <w:pPr>
        <w:rPr>
          <w:rFonts w:eastAsia="Times New Roman" w:cs="Times New Roman"/>
          <w:kern w:val="0"/>
          <w:lang w:eastAsia="hu-HU"/>
          <w14:ligatures w14:val="none"/>
        </w:rPr>
      </w:pPr>
    </w:p>
    <w:p w14:paraId="2327C2C0" w14:textId="317B8BD6" w:rsidR="007B10C9" w:rsidRDefault="007B10C9" w:rsidP="007B10C9">
      <w:pPr>
        <w:widowControl w:val="0"/>
        <w:autoSpaceDE w:val="0"/>
        <w:autoSpaceDN w:val="0"/>
        <w:adjustRightInd w:val="0"/>
        <w:jc w:val="both"/>
        <w:rPr>
          <w:kern w:val="0"/>
        </w:rPr>
      </w:pPr>
      <w:r>
        <w:rPr>
          <w:i/>
          <w:iCs/>
          <w:kern w:val="0"/>
        </w:rPr>
        <w:t xml:space="preserve">(A rendelet 3. </w:t>
      </w:r>
      <w:r w:rsidRPr="002B211E">
        <w:rPr>
          <w:i/>
          <w:iCs/>
          <w:kern w:val="0"/>
        </w:rPr>
        <w:t>melléklete a jegyzőkönyv</w:t>
      </w:r>
      <w:r>
        <w:rPr>
          <w:i/>
          <w:iCs/>
          <w:kern w:val="0"/>
        </w:rPr>
        <w:t xml:space="preserve"> 2.</w:t>
      </w:r>
      <w:r w:rsidRPr="00CA0CED">
        <w:rPr>
          <w:i/>
          <w:iCs/>
          <w:kern w:val="0"/>
        </w:rPr>
        <w:t xml:space="preserve"> </w:t>
      </w:r>
      <w:r w:rsidRPr="002B211E">
        <w:rPr>
          <w:i/>
          <w:iCs/>
          <w:kern w:val="0"/>
        </w:rPr>
        <w:t>melléklet</w:t>
      </w:r>
      <w:r>
        <w:rPr>
          <w:i/>
          <w:iCs/>
          <w:kern w:val="0"/>
        </w:rPr>
        <w:t xml:space="preserve">ét </w:t>
      </w:r>
      <w:r w:rsidRPr="002B211E">
        <w:rPr>
          <w:i/>
          <w:iCs/>
          <w:kern w:val="0"/>
        </w:rPr>
        <w:t>képezi</w:t>
      </w:r>
      <w:r>
        <w:rPr>
          <w:i/>
          <w:iCs/>
          <w:kern w:val="0"/>
        </w:rPr>
        <w:t>.</w:t>
      </w:r>
      <w:r>
        <w:rPr>
          <w:kern w:val="0"/>
        </w:rPr>
        <w:t>)</w:t>
      </w:r>
    </w:p>
    <w:p w14:paraId="47670210" w14:textId="77777777" w:rsidR="007B10C9" w:rsidRDefault="007B10C9" w:rsidP="007B10C9">
      <w:pPr>
        <w:rPr>
          <w:rFonts w:eastAsia="Times New Roman" w:cs="Times New Roman"/>
          <w:kern w:val="0"/>
          <w:lang w:eastAsia="hu-HU"/>
          <w14:ligatures w14:val="none"/>
        </w:rPr>
      </w:pPr>
    </w:p>
    <w:p w14:paraId="4923C2A1" w14:textId="77777777" w:rsidR="00227116" w:rsidRPr="00626D34" w:rsidRDefault="00227116" w:rsidP="00697891">
      <w:pPr>
        <w:suppressAutoHyphens/>
        <w:jc w:val="both"/>
        <w:rPr>
          <w:rFonts w:eastAsia="Noto Sans CJK SC Regular" w:cs="FreeSans"/>
          <w:lang w:eastAsia="zh-CN" w:bidi="hi-IN"/>
          <w14:ligatures w14:val="none"/>
        </w:rPr>
      </w:pPr>
    </w:p>
    <w:p w14:paraId="084D3108" w14:textId="77777777" w:rsidR="00227116" w:rsidRPr="00626D34" w:rsidRDefault="00227116" w:rsidP="00697891">
      <w:pPr>
        <w:suppressAutoHyphens/>
        <w:jc w:val="both"/>
        <w:rPr>
          <w:rFonts w:eastAsia="Noto Sans CJK SC Regular" w:cs="FreeSans"/>
          <w:lang w:eastAsia="zh-CN" w:bidi="hi-IN"/>
          <w14:ligatures w14:val="none"/>
        </w:rPr>
      </w:pPr>
    </w:p>
    <w:p w14:paraId="128CEBD3" w14:textId="77777777" w:rsidR="00227116" w:rsidRPr="00626D34" w:rsidRDefault="00227116" w:rsidP="00697891">
      <w:pPr>
        <w:suppressAutoHyphens/>
        <w:jc w:val="both"/>
        <w:rPr>
          <w:rFonts w:eastAsia="Noto Sans CJK SC Regular" w:cs="FreeSans"/>
          <w:lang w:eastAsia="zh-CN" w:bidi="hi-IN"/>
          <w14:ligatures w14:val="none"/>
        </w:rPr>
      </w:pPr>
    </w:p>
    <w:p w14:paraId="0464774A" w14:textId="77777777" w:rsidR="00626D34" w:rsidRDefault="00626D34" w:rsidP="00E74D58">
      <w:pPr>
        <w:widowControl w:val="0"/>
        <w:autoSpaceDE w:val="0"/>
        <w:autoSpaceDN w:val="0"/>
        <w:adjustRightInd w:val="0"/>
        <w:jc w:val="both"/>
        <w:rPr>
          <w:rFonts w:eastAsia="Times New Roman"/>
          <w:color w:val="EE0000"/>
        </w:rPr>
      </w:pPr>
    </w:p>
    <w:p w14:paraId="7DF0CD16" w14:textId="77777777" w:rsidR="0092283D" w:rsidRPr="00183FE8" w:rsidRDefault="0092283D" w:rsidP="00E74D58">
      <w:pPr>
        <w:widowControl w:val="0"/>
        <w:autoSpaceDE w:val="0"/>
        <w:autoSpaceDN w:val="0"/>
        <w:adjustRightInd w:val="0"/>
        <w:jc w:val="both"/>
        <w:rPr>
          <w:rFonts w:eastAsia="Times New Roman"/>
          <w:color w:val="EE0000"/>
        </w:rPr>
      </w:pPr>
    </w:p>
    <w:p w14:paraId="606C43A1" w14:textId="77777777" w:rsidR="00626D34" w:rsidRPr="00626D34" w:rsidRDefault="00626D34" w:rsidP="00E74D58">
      <w:pPr>
        <w:widowControl w:val="0"/>
        <w:autoSpaceDE w:val="0"/>
        <w:autoSpaceDN w:val="0"/>
        <w:adjustRightInd w:val="0"/>
        <w:jc w:val="both"/>
        <w:rPr>
          <w:rFonts w:eastAsia="Times New Roman"/>
        </w:rPr>
      </w:pPr>
    </w:p>
    <w:p w14:paraId="2D24058C" w14:textId="77777777" w:rsidR="00183FE8" w:rsidRPr="004F71D3" w:rsidRDefault="00183FE8" w:rsidP="007B4463">
      <w:pPr>
        <w:pStyle w:val="Szvegtrzs"/>
        <w:spacing w:after="0" w:line="360" w:lineRule="auto"/>
        <w:jc w:val="center"/>
        <w:rPr>
          <w:rFonts w:ascii="Constantia" w:hAnsi="Constantia"/>
          <w:b/>
          <w:bCs/>
          <w:i/>
          <w:iCs/>
        </w:rPr>
      </w:pPr>
      <w:r w:rsidRPr="004F71D3">
        <w:rPr>
          <w:rFonts w:ascii="Constantia" w:hAnsi="Constantia"/>
          <w:b/>
          <w:bCs/>
          <w:i/>
          <w:iCs/>
        </w:rPr>
        <w:lastRenderedPageBreak/>
        <w:t xml:space="preserve">Eger Megyei Jogú Város Önkormányzata Közgyűlésének </w:t>
      </w:r>
    </w:p>
    <w:p w14:paraId="59F5A7CC" w14:textId="5F21ACB3" w:rsidR="00183FE8" w:rsidRPr="00183FE8" w:rsidRDefault="0035363C" w:rsidP="00183FE8">
      <w:pPr>
        <w:pStyle w:val="Szvegtrzs"/>
        <w:spacing w:after="0" w:line="360" w:lineRule="auto"/>
        <w:jc w:val="center"/>
        <w:rPr>
          <w:rFonts w:ascii="Constantia" w:hAnsi="Constantia"/>
          <w:b/>
          <w:bCs/>
          <w:i/>
          <w:iCs/>
        </w:rPr>
      </w:pPr>
      <w:r>
        <w:rPr>
          <w:rFonts w:ascii="Constantia" w:hAnsi="Constantia"/>
          <w:b/>
          <w:bCs/>
          <w:i/>
          <w:iCs/>
        </w:rPr>
        <w:t>11/2026. (VI.25</w:t>
      </w:r>
      <w:r w:rsidR="00183FE8" w:rsidRPr="00183FE8">
        <w:rPr>
          <w:rFonts w:ascii="Constantia" w:hAnsi="Constantia"/>
          <w:b/>
          <w:bCs/>
          <w:i/>
          <w:iCs/>
        </w:rPr>
        <w:t xml:space="preserve">.) önkormányzati rendelete </w:t>
      </w:r>
    </w:p>
    <w:p w14:paraId="3915C5B3" w14:textId="77777777" w:rsidR="00183FE8" w:rsidRDefault="00183FE8" w:rsidP="00183FE8">
      <w:pPr>
        <w:suppressAutoHyphens/>
        <w:spacing w:line="360" w:lineRule="auto"/>
        <w:jc w:val="center"/>
        <w:rPr>
          <w:rFonts w:eastAsia="Noto Serif CJK SC" w:cs="Lohit Devanagari"/>
          <w:b/>
          <w:bCs/>
          <w:i/>
          <w:iCs/>
          <w:lang w:eastAsia="zh-CN" w:bidi="hi-IN"/>
          <w14:ligatures w14:val="none"/>
        </w:rPr>
      </w:pPr>
      <w:r w:rsidRPr="00183FE8">
        <w:rPr>
          <w:rFonts w:eastAsia="Noto Serif CJK SC" w:cs="Lohit Devanagari"/>
          <w:b/>
          <w:bCs/>
          <w:i/>
          <w:iCs/>
          <w:lang w:eastAsia="zh-CN" w:bidi="hi-IN"/>
          <w14:ligatures w14:val="none"/>
        </w:rPr>
        <w:t xml:space="preserve">a személyes gondoskodást nyújtó szociális, valamint </w:t>
      </w:r>
    </w:p>
    <w:p w14:paraId="3BDEDCDD" w14:textId="77777777" w:rsidR="00183FE8" w:rsidRDefault="00183FE8" w:rsidP="00183FE8">
      <w:pPr>
        <w:suppressAutoHyphens/>
        <w:spacing w:line="360" w:lineRule="auto"/>
        <w:jc w:val="center"/>
        <w:rPr>
          <w:rFonts w:eastAsia="Noto Serif CJK SC" w:cs="Lohit Devanagari"/>
          <w:b/>
          <w:bCs/>
          <w:i/>
          <w:iCs/>
          <w:lang w:eastAsia="zh-CN" w:bidi="hi-IN"/>
          <w14:ligatures w14:val="none"/>
        </w:rPr>
      </w:pPr>
      <w:r w:rsidRPr="00183FE8">
        <w:rPr>
          <w:rFonts w:eastAsia="Noto Serif CJK SC" w:cs="Lohit Devanagari"/>
          <w:b/>
          <w:bCs/>
          <w:i/>
          <w:iCs/>
          <w:lang w:eastAsia="zh-CN" w:bidi="hi-IN"/>
          <w14:ligatures w14:val="none"/>
        </w:rPr>
        <w:t xml:space="preserve">a gyermekjóléti alapellátásokról és azok térítési díjairól szóló </w:t>
      </w:r>
    </w:p>
    <w:p w14:paraId="31361302" w14:textId="134E3F4B" w:rsidR="00183FE8" w:rsidRDefault="00183FE8" w:rsidP="00183FE8">
      <w:pPr>
        <w:suppressAutoHyphens/>
        <w:spacing w:line="360" w:lineRule="auto"/>
        <w:jc w:val="center"/>
        <w:rPr>
          <w:rFonts w:eastAsia="Noto Serif CJK SC" w:cs="Lohit Devanagari"/>
          <w:b/>
          <w:bCs/>
          <w:i/>
          <w:iCs/>
          <w:lang w:eastAsia="zh-CN" w:bidi="hi-IN"/>
          <w14:ligatures w14:val="none"/>
        </w:rPr>
      </w:pPr>
      <w:r w:rsidRPr="00183FE8">
        <w:rPr>
          <w:rFonts w:eastAsia="Noto Serif CJK SC" w:cs="Lohit Devanagari"/>
          <w:b/>
          <w:bCs/>
          <w:i/>
          <w:iCs/>
          <w:lang w:eastAsia="zh-CN" w:bidi="hi-IN"/>
          <w14:ligatures w14:val="none"/>
        </w:rPr>
        <w:t>14/2007. (III. 30.) önkormányzati rendelete módosításáról</w:t>
      </w:r>
    </w:p>
    <w:p w14:paraId="7BADD4C9" w14:textId="77777777" w:rsidR="00183FE8" w:rsidRPr="00183FE8" w:rsidRDefault="00183FE8" w:rsidP="00183FE8">
      <w:pPr>
        <w:suppressAutoHyphens/>
        <w:spacing w:line="360" w:lineRule="auto"/>
        <w:jc w:val="center"/>
        <w:rPr>
          <w:rFonts w:eastAsia="Noto Serif CJK SC" w:cs="Lohit Devanagari"/>
          <w:b/>
          <w:bCs/>
          <w:i/>
          <w:iCs/>
          <w:lang w:eastAsia="zh-CN" w:bidi="hi-IN"/>
          <w14:ligatures w14:val="none"/>
        </w:rPr>
      </w:pPr>
    </w:p>
    <w:p w14:paraId="02840E18"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Eger Megyei Jogú Város Önkormányzata jogalkotói célja, hogy a személyes gondoskodást nyújtó szociális ellátásokra és a gyermekjóléti alapellátásokra való jogosultságot és azok térítési díjait megállapítsa a kérelmezők rászorultságának figyelembe vételével.</w:t>
      </w:r>
    </w:p>
    <w:p w14:paraId="1F1D6472" w14:textId="77777777" w:rsidR="00183FE8" w:rsidRPr="00183FE8" w:rsidRDefault="00183FE8" w:rsidP="00183FE8">
      <w:pPr>
        <w:suppressAutoHyphens/>
        <w:spacing w:before="12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[2] Eger Megyei Jogú Önkormányzatának Közgyűlése a gyermekek védelméről és a gyámügyi igazgatásról szóló 1997. évi XXXI. törvény 29. § (1) bekezdésében és (2) bekezdés e) pontjában, valamint 147. § (1) bekezdésében kapott felhatalmazás alapján, a Magyarország helyi önkormányzatairól szóló 2011. évi CLXXXIX. törvény 23. § (5) bekezdés 11. pontjában, továbbá a gyermekek védelméről és a gyámügyi igazgatásról szóló 1997. évi XXXI. törvény 151. § (2f) bekezdésében meghatározott feladatkörében eljárva a következőket rendeli el:</w:t>
      </w:r>
    </w:p>
    <w:p w14:paraId="45A325F5"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 §</w:t>
      </w:r>
    </w:p>
    <w:p w14:paraId="1EF40FDB"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1. § (2) bekezdése helyébe a következő rendelkezés lép:</w:t>
      </w:r>
    </w:p>
    <w:p w14:paraId="141114F6" w14:textId="77777777"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 xml:space="preserve">„(2) A gyermekjóléti alapellátásokat a </w:t>
      </w:r>
      <w:proofErr w:type="spellStart"/>
      <w:r w:rsidRPr="00183FE8">
        <w:rPr>
          <w:rFonts w:ascii="Times New Roman" w:eastAsia="Noto Serif CJK SC" w:hAnsi="Times New Roman" w:cs="Lohit Devanagari"/>
          <w:lang w:eastAsia="zh-CN" w:bidi="hi-IN"/>
          <w14:ligatures w14:val="none"/>
        </w:rPr>
        <w:t>gyvt.</w:t>
      </w:r>
      <w:proofErr w:type="spellEnd"/>
      <w:r w:rsidRPr="00183FE8">
        <w:rPr>
          <w:rFonts w:ascii="Times New Roman" w:eastAsia="Noto Serif CJK SC" w:hAnsi="Times New Roman" w:cs="Lohit Devanagari"/>
          <w:lang w:eastAsia="zh-CN" w:bidi="hi-IN"/>
          <w14:ligatures w14:val="none"/>
        </w:rPr>
        <w:t xml:space="preserve"> 4. §-ában meghatározottak szerint azok vehetik igénybe, akik egri lakóhellyel vagy tartózkodási hellyel rendelkeznek, illetve akik az önkormányzat által fenntartott intézményekben veszik igénybe a szolgáltatásokat.”</w:t>
      </w:r>
    </w:p>
    <w:p w14:paraId="6E5DD105"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2. §</w:t>
      </w:r>
    </w:p>
    <w:p w14:paraId="20289ABD"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2. §-a helyébe a következő rendelkezés lép:</w:t>
      </w:r>
    </w:p>
    <w:p w14:paraId="50C50A1E"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„2. §</w:t>
      </w:r>
    </w:p>
    <w:p w14:paraId="3222095A" w14:textId="77777777" w:rsidR="00183FE8" w:rsidRPr="00183FE8" w:rsidRDefault="00183FE8" w:rsidP="00183FE8">
      <w:pPr>
        <w:suppressAutoHyphens/>
        <w:spacing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E rendelet szabályait az önkormányzat által fenntartott szociális és gyermekjóléti intézményekben, valamint a köznevelési intézményekben igénybe vett ellátások esetében kell alkalmazni.”</w:t>
      </w:r>
    </w:p>
    <w:p w14:paraId="5ECD7D1D"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3. §</w:t>
      </w:r>
    </w:p>
    <w:p w14:paraId="0C459CF3"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 xml:space="preserve">(1) A személyes gondoskodást nyújtó szociális, valamint a gyermekjóléti alapellátásokról és azok térítési díjairól szóló 14/2007. (III. 30.) önkormányzati rendelet 3. § a) pont </w:t>
      </w:r>
      <w:proofErr w:type="spellStart"/>
      <w:r w:rsidRPr="00183FE8">
        <w:rPr>
          <w:rFonts w:ascii="Times New Roman" w:eastAsia="Noto Serif CJK SC" w:hAnsi="Times New Roman" w:cs="Lohit Devanagari"/>
          <w:lang w:eastAsia="zh-CN" w:bidi="hi-IN"/>
          <w14:ligatures w14:val="none"/>
        </w:rPr>
        <w:t>ag</w:t>
      </w:r>
      <w:proofErr w:type="spellEnd"/>
      <w:r w:rsidRPr="00183FE8">
        <w:rPr>
          <w:rFonts w:ascii="Times New Roman" w:eastAsia="Noto Serif CJK SC" w:hAnsi="Times New Roman" w:cs="Lohit Devanagari"/>
          <w:lang w:eastAsia="zh-CN" w:bidi="hi-IN"/>
          <w14:ligatures w14:val="none"/>
        </w:rPr>
        <w:t>) alpontja helyébe a következő rendelkezés lép:</w:t>
      </w:r>
    </w:p>
    <w:p w14:paraId="65A2E0D4" w14:textId="77777777" w:rsidR="00183FE8" w:rsidRPr="00183FE8" w:rsidRDefault="00183FE8" w:rsidP="00183FE8">
      <w:pPr>
        <w:suppressAutoHyphens/>
        <w:spacing w:before="240"/>
        <w:jc w:val="both"/>
        <w:rPr>
          <w:rFonts w:ascii="Times New Roman" w:eastAsia="Noto Serif CJK SC" w:hAnsi="Times New Roman" w:cs="Lohit Devanagari"/>
          <w:i/>
          <w:iCs/>
          <w:lang w:eastAsia="zh-CN" w:bidi="hi-IN"/>
          <w14:ligatures w14:val="none"/>
        </w:rPr>
      </w:pPr>
      <w:r w:rsidRPr="00183FE8">
        <w:rPr>
          <w:rFonts w:ascii="Times New Roman" w:eastAsia="Noto Serif CJK SC" w:hAnsi="Times New Roman" w:cs="Lohit Devanagari"/>
          <w:i/>
          <w:iCs/>
          <w:lang w:eastAsia="zh-CN" w:bidi="hi-IN"/>
          <w14:ligatures w14:val="none"/>
        </w:rPr>
        <w:t>(Az önkormányzat által fenntartott intézményben nyújtott ellátások:</w:t>
      </w:r>
      <w:r w:rsidRPr="00183FE8">
        <w:rPr>
          <w:rFonts w:ascii="Times New Roman" w:eastAsia="Noto Serif CJK SC" w:hAnsi="Times New Roman" w:cs="Lohit Devanagari"/>
          <w:i/>
          <w:iCs/>
          <w:lang w:eastAsia="zh-CN" w:bidi="hi-IN"/>
          <w14:ligatures w14:val="none"/>
        </w:rPr>
        <w:tab/>
        <w:t xml:space="preserve"> </w:t>
      </w:r>
      <w:r w:rsidRPr="00183FE8">
        <w:rPr>
          <w:rFonts w:ascii="Times New Roman" w:eastAsia="Noto Serif CJK SC" w:hAnsi="Times New Roman" w:cs="Lohit Devanagari"/>
          <w:i/>
          <w:iCs/>
          <w:lang w:eastAsia="zh-CN" w:bidi="hi-IN"/>
          <w14:ligatures w14:val="none"/>
        </w:rPr>
        <w:br/>
        <w:t>Szociális alapszolgáltatások)</w:t>
      </w:r>
    </w:p>
    <w:p w14:paraId="34981AF4" w14:textId="77777777" w:rsidR="00183FE8" w:rsidRPr="00183FE8" w:rsidRDefault="00183FE8" w:rsidP="00183FE8">
      <w:pPr>
        <w:suppressAutoHyphens/>
        <w:spacing w:after="240"/>
        <w:ind w:left="980" w:hanging="40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w:t>
      </w:r>
      <w:proofErr w:type="spellStart"/>
      <w:r w:rsidRPr="00183FE8">
        <w:rPr>
          <w:rFonts w:ascii="Times New Roman" w:eastAsia="Noto Serif CJK SC" w:hAnsi="Times New Roman" w:cs="Lohit Devanagari"/>
          <w:i/>
          <w:iCs/>
          <w:lang w:eastAsia="zh-CN" w:bidi="hi-IN"/>
          <w14:ligatures w14:val="none"/>
        </w:rPr>
        <w:t>ag</w:t>
      </w:r>
      <w:proofErr w:type="spellEnd"/>
      <w:r w:rsidRPr="00183FE8">
        <w:rPr>
          <w:rFonts w:ascii="Times New Roman" w:eastAsia="Noto Serif CJK SC" w:hAnsi="Times New Roman" w:cs="Lohit Devanagari"/>
          <w:i/>
          <w:iCs/>
          <w:lang w:eastAsia="zh-CN" w:bidi="hi-IN"/>
          <w14:ligatures w14:val="none"/>
        </w:rPr>
        <w:t>)</w:t>
      </w:r>
      <w:r w:rsidRPr="00183FE8">
        <w:rPr>
          <w:rFonts w:ascii="Times New Roman" w:eastAsia="Noto Serif CJK SC" w:hAnsi="Times New Roman" w:cs="Lohit Devanagari"/>
          <w:lang w:eastAsia="zh-CN" w:bidi="hi-IN"/>
          <w14:ligatures w14:val="none"/>
        </w:rPr>
        <w:tab/>
        <w:t>a nappali ellátás: idősek nappali ellátása, fogyatékosok nappali intézménye és hajléktalanok nappali melegedője.”</w:t>
      </w:r>
    </w:p>
    <w:p w14:paraId="4A4ED8BC"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lastRenderedPageBreak/>
        <w:t>(2) A személyes gondoskodást nyújtó szociális, valamint a gyermekjóléti alapellátásokról és azok térítési díjairól szóló 14/2007. (III. 30.) önkormányzati rendelet 3. § c) pontja helyébe a következő rendelkezés lép:</w:t>
      </w:r>
    </w:p>
    <w:p w14:paraId="4DDD72D2" w14:textId="77777777" w:rsidR="00183FE8" w:rsidRPr="00183FE8" w:rsidRDefault="00183FE8" w:rsidP="00183FE8">
      <w:pPr>
        <w:suppressAutoHyphens/>
        <w:spacing w:before="240"/>
        <w:jc w:val="both"/>
        <w:rPr>
          <w:rFonts w:ascii="Times New Roman" w:eastAsia="Noto Serif CJK SC" w:hAnsi="Times New Roman" w:cs="Lohit Devanagari"/>
          <w:i/>
          <w:iCs/>
          <w:lang w:eastAsia="zh-CN" w:bidi="hi-IN"/>
          <w14:ligatures w14:val="none"/>
        </w:rPr>
      </w:pPr>
      <w:r w:rsidRPr="00183FE8">
        <w:rPr>
          <w:rFonts w:ascii="Times New Roman" w:eastAsia="Noto Serif CJK SC" w:hAnsi="Times New Roman" w:cs="Lohit Devanagari"/>
          <w:i/>
          <w:iCs/>
          <w:lang w:eastAsia="zh-CN" w:bidi="hi-IN"/>
          <w14:ligatures w14:val="none"/>
        </w:rPr>
        <w:t>(Az önkormányzat által fenntartott intézményben nyújtott ellátások:)</w:t>
      </w:r>
    </w:p>
    <w:p w14:paraId="438AC9EA"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w:t>
      </w:r>
      <w:r w:rsidRPr="00183FE8">
        <w:rPr>
          <w:rFonts w:ascii="Times New Roman" w:eastAsia="Noto Serif CJK SC" w:hAnsi="Times New Roman" w:cs="Lohit Devanagari"/>
          <w:i/>
          <w:iCs/>
          <w:lang w:eastAsia="zh-CN" w:bidi="hi-IN"/>
          <w14:ligatures w14:val="none"/>
        </w:rPr>
        <w:t>c)</w:t>
      </w:r>
      <w:r w:rsidRPr="00183FE8">
        <w:rPr>
          <w:rFonts w:ascii="Times New Roman" w:eastAsia="Noto Serif CJK SC" w:hAnsi="Times New Roman" w:cs="Lohit Devanagari"/>
          <w:lang w:eastAsia="zh-CN" w:bidi="hi-IN"/>
          <w14:ligatures w14:val="none"/>
        </w:rPr>
        <w:tab/>
        <w:t>Gyermekjóléti alapellátások</w:t>
      </w:r>
    </w:p>
    <w:p w14:paraId="3E70F7DD" w14:textId="77777777" w:rsidR="00183FE8" w:rsidRPr="00183FE8" w:rsidRDefault="00183FE8" w:rsidP="00183FE8">
      <w:pPr>
        <w:suppressAutoHyphens/>
        <w:ind w:left="980" w:hanging="400"/>
        <w:jc w:val="both"/>
        <w:rPr>
          <w:rFonts w:ascii="Times New Roman" w:eastAsia="Noto Serif CJK SC" w:hAnsi="Times New Roman" w:cs="Lohit Devanagari"/>
          <w:lang w:eastAsia="zh-CN" w:bidi="hi-IN"/>
          <w14:ligatures w14:val="none"/>
        </w:rPr>
      </w:pPr>
      <w:proofErr w:type="spellStart"/>
      <w:r w:rsidRPr="00183FE8">
        <w:rPr>
          <w:rFonts w:ascii="Times New Roman" w:eastAsia="Noto Serif CJK SC" w:hAnsi="Times New Roman" w:cs="Lohit Devanagari"/>
          <w:i/>
          <w:iCs/>
          <w:lang w:eastAsia="zh-CN" w:bidi="hi-IN"/>
          <w14:ligatures w14:val="none"/>
        </w:rPr>
        <w:t>ca</w:t>
      </w:r>
      <w:proofErr w:type="spellEnd"/>
      <w:r w:rsidRPr="00183FE8">
        <w:rPr>
          <w:rFonts w:ascii="Times New Roman" w:eastAsia="Noto Serif CJK SC" w:hAnsi="Times New Roman" w:cs="Lohit Devanagari"/>
          <w:i/>
          <w:iCs/>
          <w:lang w:eastAsia="zh-CN" w:bidi="hi-IN"/>
          <w14:ligatures w14:val="none"/>
        </w:rPr>
        <w:t>)</w:t>
      </w:r>
      <w:r w:rsidRPr="00183FE8">
        <w:rPr>
          <w:rFonts w:ascii="Times New Roman" w:eastAsia="Noto Serif CJK SC" w:hAnsi="Times New Roman" w:cs="Lohit Devanagari"/>
          <w:lang w:eastAsia="zh-CN" w:bidi="hi-IN"/>
          <w14:ligatures w14:val="none"/>
        </w:rPr>
        <w:tab/>
        <w:t>gyermekjóléti szolgáltatás,</w:t>
      </w:r>
    </w:p>
    <w:p w14:paraId="0EE1BBAB" w14:textId="77777777" w:rsidR="00183FE8" w:rsidRPr="00183FE8" w:rsidRDefault="00183FE8" w:rsidP="00183FE8">
      <w:pPr>
        <w:suppressAutoHyphens/>
        <w:ind w:left="980" w:hanging="400"/>
        <w:jc w:val="both"/>
        <w:rPr>
          <w:rFonts w:ascii="Times New Roman" w:eastAsia="Noto Serif CJK SC" w:hAnsi="Times New Roman" w:cs="Lohit Devanagari"/>
          <w:lang w:eastAsia="zh-CN" w:bidi="hi-IN"/>
          <w14:ligatures w14:val="none"/>
        </w:rPr>
      </w:pPr>
      <w:proofErr w:type="spellStart"/>
      <w:r w:rsidRPr="00183FE8">
        <w:rPr>
          <w:rFonts w:ascii="Times New Roman" w:eastAsia="Noto Serif CJK SC" w:hAnsi="Times New Roman" w:cs="Lohit Devanagari"/>
          <w:i/>
          <w:iCs/>
          <w:lang w:eastAsia="zh-CN" w:bidi="hi-IN"/>
          <w14:ligatures w14:val="none"/>
        </w:rPr>
        <w:t>cb</w:t>
      </w:r>
      <w:proofErr w:type="spellEnd"/>
      <w:r w:rsidRPr="00183FE8">
        <w:rPr>
          <w:rFonts w:ascii="Times New Roman" w:eastAsia="Noto Serif CJK SC" w:hAnsi="Times New Roman" w:cs="Lohit Devanagari"/>
          <w:i/>
          <w:iCs/>
          <w:lang w:eastAsia="zh-CN" w:bidi="hi-IN"/>
          <w14:ligatures w14:val="none"/>
        </w:rPr>
        <w:t>)</w:t>
      </w:r>
      <w:r w:rsidRPr="00183FE8">
        <w:rPr>
          <w:rFonts w:ascii="Times New Roman" w:eastAsia="Noto Serif CJK SC" w:hAnsi="Times New Roman" w:cs="Lohit Devanagari"/>
          <w:lang w:eastAsia="zh-CN" w:bidi="hi-IN"/>
          <w14:ligatures w14:val="none"/>
        </w:rPr>
        <w:tab/>
        <w:t>gyermekek napközbeni ellátása: bölcsőde, mini bölcsőde, bölcsődei szolgáltatás (időszakos gyermekfelügyelet, sószoba használat), napközbeni gyermekfelügyelet</w:t>
      </w:r>
    </w:p>
    <w:p w14:paraId="04E9558F" w14:textId="77777777" w:rsidR="00183FE8" w:rsidRPr="00183FE8" w:rsidRDefault="00183FE8" w:rsidP="00183FE8">
      <w:pPr>
        <w:suppressAutoHyphens/>
        <w:spacing w:after="240"/>
        <w:ind w:left="58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cc) gyermekek átmeneti gondozása: helyettes szülő.”</w:t>
      </w:r>
    </w:p>
    <w:p w14:paraId="0683F88A"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4. §</w:t>
      </w:r>
    </w:p>
    <w:p w14:paraId="0FE27258"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 xml:space="preserve">A személyes gondoskodást nyújtó szociális, valamint a gyermekjóléti alapellátásokról és azok térítési díjairól szóló 14/2007. (III. 30.) önkormányzati rendelet 4. §-a </w:t>
      </w:r>
      <w:proofErr w:type="spellStart"/>
      <w:r w:rsidRPr="00183FE8">
        <w:rPr>
          <w:rFonts w:ascii="Times New Roman" w:eastAsia="Noto Serif CJK SC" w:hAnsi="Times New Roman" w:cs="Lohit Devanagari"/>
          <w:lang w:eastAsia="zh-CN" w:bidi="hi-IN"/>
          <w14:ligatures w14:val="none"/>
        </w:rPr>
        <w:t>a</w:t>
      </w:r>
      <w:proofErr w:type="spellEnd"/>
      <w:r w:rsidRPr="00183FE8">
        <w:rPr>
          <w:rFonts w:ascii="Times New Roman" w:eastAsia="Noto Serif CJK SC" w:hAnsi="Times New Roman" w:cs="Lohit Devanagari"/>
          <w:lang w:eastAsia="zh-CN" w:bidi="hi-IN"/>
          <w14:ligatures w14:val="none"/>
        </w:rPr>
        <w:t xml:space="preserve"> következő e) és f) ponttal egészül ki:</w:t>
      </w:r>
    </w:p>
    <w:p w14:paraId="7D4953E3" w14:textId="77777777" w:rsidR="00183FE8" w:rsidRPr="00183FE8" w:rsidRDefault="00183FE8" w:rsidP="00183FE8">
      <w:pPr>
        <w:suppressAutoHyphens/>
        <w:spacing w:before="240"/>
        <w:jc w:val="both"/>
        <w:rPr>
          <w:rFonts w:ascii="Times New Roman" w:eastAsia="Noto Serif CJK SC" w:hAnsi="Times New Roman" w:cs="Lohit Devanagari"/>
          <w:i/>
          <w:iCs/>
          <w:lang w:eastAsia="zh-CN" w:bidi="hi-IN"/>
          <w14:ligatures w14:val="none"/>
        </w:rPr>
      </w:pPr>
      <w:r w:rsidRPr="00183FE8">
        <w:rPr>
          <w:rFonts w:ascii="Times New Roman" w:eastAsia="Noto Serif CJK SC" w:hAnsi="Times New Roman" w:cs="Lohit Devanagari"/>
          <w:i/>
          <w:iCs/>
          <w:lang w:eastAsia="zh-CN" w:bidi="hi-IN"/>
          <w14:ligatures w14:val="none"/>
        </w:rPr>
        <w:t>(Feladatellátási megállapodás útján nyújtott, más szolgáltatótól igénybe vett szociális és gyermekjóléti szolgáltatások:)</w:t>
      </w:r>
    </w:p>
    <w:p w14:paraId="012414F8"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w:t>
      </w:r>
      <w:r w:rsidRPr="00183FE8">
        <w:rPr>
          <w:rFonts w:ascii="Times New Roman" w:eastAsia="Noto Serif CJK SC" w:hAnsi="Times New Roman" w:cs="Lohit Devanagari"/>
          <w:i/>
          <w:iCs/>
          <w:lang w:eastAsia="zh-CN" w:bidi="hi-IN"/>
          <w14:ligatures w14:val="none"/>
        </w:rPr>
        <w:t>e)</w:t>
      </w:r>
      <w:r w:rsidRPr="00183FE8">
        <w:rPr>
          <w:rFonts w:ascii="Times New Roman" w:eastAsia="Noto Serif CJK SC" w:hAnsi="Times New Roman" w:cs="Lohit Devanagari"/>
          <w:lang w:eastAsia="zh-CN" w:bidi="hi-IN"/>
          <w14:ligatures w14:val="none"/>
        </w:rPr>
        <w:tab/>
        <w:t>gyermekek átmeneti otthona</w:t>
      </w:r>
    </w:p>
    <w:p w14:paraId="604517FA" w14:textId="77777777" w:rsidR="00183FE8" w:rsidRPr="00183FE8" w:rsidRDefault="00183FE8" w:rsidP="00183FE8">
      <w:pPr>
        <w:suppressAutoHyphens/>
        <w:spacing w:after="240"/>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f)</w:t>
      </w:r>
      <w:r w:rsidRPr="00183FE8">
        <w:rPr>
          <w:rFonts w:ascii="Times New Roman" w:eastAsia="Noto Serif CJK SC" w:hAnsi="Times New Roman" w:cs="Lohit Devanagari"/>
          <w:lang w:eastAsia="zh-CN" w:bidi="hi-IN"/>
          <w14:ligatures w14:val="none"/>
        </w:rPr>
        <w:tab/>
        <w:t>családok átmeneti otthona”</w:t>
      </w:r>
    </w:p>
    <w:p w14:paraId="55B5C044"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5. §</w:t>
      </w:r>
    </w:p>
    <w:p w14:paraId="389DCBF7"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5. § (1) és (2) bekezdése helyébe a következő rendelkezések lépnek:</w:t>
      </w:r>
    </w:p>
    <w:p w14:paraId="18A6A5B7" w14:textId="7CB81AB1"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Az étkeztetés, a házi segítségnyújtás, az idősek nappali ellátása szociális alapszolgáltatásokat a lakóhely vagy tartózkodási hely alapján annál a gondozási központnál kell írásban kérelmezni</w:t>
      </w:r>
      <w:r w:rsidRPr="00183FE8">
        <w:rPr>
          <w:rFonts w:ascii="Times New Roman" w:eastAsia="Noto Serif CJK SC" w:hAnsi="Times New Roman" w:cs="Lohit Devanagari"/>
          <w:b/>
          <w:bCs/>
          <w:lang w:eastAsia="zh-CN" w:bidi="hi-IN"/>
          <w14:ligatures w14:val="none"/>
        </w:rPr>
        <w:t>,</w:t>
      </w:r>
      <w:r w:rsidRPr="00183FE8">
        <w:rPr>
          <w:rFonts w:ascii="Times New Roman" w:eastAsia="Noto Serif CJK SC" w:hAnsi="Times New Roman" w:cs="Lohit Devanagari"/>
          <w:lang w:eastAsia="zh-CN" w:bidi="hi-IN"/>
          <w14:ligatures w14:val="none"/>
        </w:rPr>
        <w:t xml:space="preserve"> amelynek ellátási területén az ellátást igény</w:t>
      </w:r>
      <w:r>
        <w:rPr>
          <w:rFonts w:ascii="Times New Roman" w:eastAsia="Noto Serif CJK SC" w:hAnsi="Times New Roman" w:cs="Lohit Devanagari"/>
          <w:lang w:eastAsia="zh-CN" w:bidi="hi-IN"/>
          <w14:ligatures w14:val="none"/>
        </w:rPr>
        <w:t xml:space="preserve"> </w:t>
      </w:r>
      <w:r w:rsidRPr="00183FE8">
        <w:rPr>
          <w:rFonts w:ascii="Times New Roman" w:eastAsia="Noto Serif CJK SC" w:hAnsi="Times New Roman" w:cs="Lohit Devanagari"/>
          <w:lang w:eastAsia="zh-CN" w:bidi="hi-IN"/>
          <w14:ligatures w14:val="none"/>
        </w:rPr>
        <w:t>bevevő életvitelszerűen lakik.</w:t>
      </w:r>
    </w:p>
    <w:p w14:paraId="4C300EEF" w14:textId="77777777"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(2) A támogató szolgáltatást, a fogyatékosok nappali ellátását, a hajléktalanok átmeneti szállását és az ápolást-gondozást nyújtó intézményi ellátást a szolgáltatást nyújtó szervezeti egységnél</w:t>
      </w:r>
      <w:r w:rsidRPr="00183FE8">
        <w:rPr>
          <w:rFonts w:ascii="Times New Roman" w:eastAsia="Noto Serif CJK SC" w:hAnsi="Times New Roman" w:cs="Lohit Devanagari"/>
          <w:b/>
          <w:bCs/>
          <w:lang w:eastAsia="zh-CN" w:bidi="hi-IN"/>
          <w14:ligatures w14:val="none"/>
        </w:rPr>
        <w:t xml:space="preserve"> </w:t>
      </w:r>
      <w:r w:rsidRPr="00183FE8">
        <w:rPr>
          <w:rFonts w:ascii="Times New Roman" w:eastAsia="Noto Serif CJK SC" w:hAnsi="Times New Roman" w:cs="Lohit Devanagari"/>
          <w:lang w:eastAsia="zh-CN" w:bidi="hi-IN"/>
          <w14:ligatures w14:val="none"/>
        </w:rPr>
        <w:t>kell kérelmezni.”</w:t>
      </w:r>
    </w:p>
    <w:p w14:paraId="6AB9BC2A"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6. §</w:t>
      </w:r>
    </w:p>
    <w:p w14:paraId="72749330"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 xml:space="preserve">A személyes gondoskodást nyújtó szociális, valamint a gyermekjóléti alapellátásokról és azok térítési díjairól szóló 14/2007. (III. 30.) önkormányzati rendelet 6. §-a </w:t>
      </w:r>
      <w:proofErr w:type="spellStart"/>
      <w:r w:rsidRPr="00183FE8">
        <w:rPr>
          <w:rFonts w:ascii="Times New Roman" w:eastAsia="Noto Serif CJK SC" w:hAnsi="Times New Roman" w:cs="Lohit Devanagari"/>
          <w:lang w:eastAsia="zh-CN" w:bidi="hi-IN"/>
          <w14:ligatures w14:val="none"/>
        </w:rPr>
        <w:t>a</w:t>
      </w:r>
      <w:proofErr w:type="spellEnd"/>
      <w:r w:rsidRPr="00183FE8">
        <w:rPr>
          <w:rFonts w:ascii="Times New Roman" w:eastAsia="Noto Serif CJK SC" w:hAnsi="Times New Roman" w:cs="Lohit Devanagari"/>
          <w:lang w:eastAsia="zh-CN" w:bidi="hi-IN"/>
          <w14:ligatures w14:val="none"/>
        </w:rPr>
        <w:t xml:space="preserve"> következő (5) bekezdéssel egészül ki:</w:t>
      </w:r>
    </w:p>
    <w:p w14:paraId="7D3F82E8"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„(5) Az étkeztetés igénybevétele indokolt:</w:t>
      </w:r>
    </w:p>
    <w:p w14:paraId="088E02D5"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a)</w:t>
      </w:r>
      <w:r w:rsidRPr="00183FE8">
        <w:rPr>
          <w:rFonts w:ascii="Times New Roman" w:eastAsia="Noto Serif CJK SC" w:hAnsi="Times New Roman" w:cs="Lohit Devanagari"/>
          <w:lang w:eastAsia="zh-CN" w:bidi="hi-IN"/>
          <w14:ligatures w14:val="none"/>
        </w:rPr>
        <w:tab/>
        <w:t>kora miatt annak az ellátottnak, aki a 65. életévét betöltötte,</w:t>
      </w:r>
    </w:p>
    <w:p w14:paraId="4B0F654B"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b)</w:t>
      </w:r>
      <w:r w:rsidRPr="00183FE8">
        <w:rPr>
          <w:rFonts w:ascii="Times New Roman" w:eastAsia="Noto Serif CJK SC" w:hAnsi="Times New Roman" w:cs="Lohit Devanagari"/>
          <w:lang w:eastAsia="zh-CN" w:bidi="hi-IN"/>
          <w14:ligatures w14:val="none"/>
        </w:rPr>
        <w:tab/>
        <w:t xml:space="preserve">egészségi állapota miatt annak az ellátottnak, akinek a háziorvos, szakorvos javasolja, </w:t>
      </w:r>
    </w:p>
    <w:p w14:paraId="28ADC5C4" w14:textId="77777777" w:rsidR="00183FE8" w:rsidRPr="00183FE8" w:rsidRDefault="00183FE8" w:rsidP="00183FE8">
      <w:pPr>
        <w:suppressAutoHyphens/>
        <w:spacing w:after="240"/>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c)</w:t>
      </w:r>
      <w:r w:rsidRPr="00183FE8">
        <w:rPr>
          <w:rFonts w:ascii="Times New Roman" w:eastAsia="Noto Serif CJK SC" w:hAnsi="Times New Roman" w:cs="Lohit Devanagari"/>
          <w:lang w:eastAsia="zh-CN" w:bidi="hi-IN"/>
          <w14:ligatures w14:val="none"/>
        </w:rPr>
        <w:tab/>
        <w:t>hajléktalansága miatt annak az ellátottnak, aki az Sztv. szerint hajléktalannak minősül.”</w:t>
      </w:r>
    </w:p>
    <w:p w14:paraId="2D88A9AD"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7. §</w:t>
      </w:r>
    </w:p>
    <w:p w14:paraId="6EE21189"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lastRenderedPageBreak/>
        <w:t>A személyes gondoskodást nyújtó szociális, valamint a gyermekjóléti alapellátásokról és azok térítési díjairól szóló 14/2007. (III. 30.) önkormányzati rendelet 7. § (1) bekezdése helyébe a következő rendelkezés lép:</w:t>
      </w:r>
    </w:p>
    <w:p w14:paraId="71C79DBE" w14:textId="2ECD4B48"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Az étkeztetést az igénybe</w:t>
      </w:r>
      <w:r>
        <w:rPr>
          <w:rFonts w:ascii="Times New Roman" w:eastAsia="Noto Serif CJK SC" w:hAnsi="Times New Roman" w:cs="Lohit Devanagari"/>
          <w:lang w:eastAsia="zh-CN" w:bidi="hi-IN"/>
          <w14:ligatures w14:val="none"/>
        </w:rPr>
        <w:t xml:space="preserve"> </w:t>
      </w:r>
      <w:r w:rsidRPr="00183FE8">
        <w:rPr>
          <w:rFonts w:ascii="Times New Roman" w:eastAsia="Noto Serif CJK SC" w:hAnsi="Times New Roman" w:cs="Lohit Devanagari"/>
          <w:lang w:eastAsia="zh-CN" w:bidi="hi-IN"/>
          <w14:ligatures w14:val="none"/>
        </w:rPr>
        <w:t>vevő lakóhelye szerinti legközelebbi ellátóhelyről kell biztosítani, elsősorban - a hajléktalanok étkeztetése kivételével – saját elvitellel. Hajléktalanok esetén az ellátóhely a Hajléktalanok Gondozó Háza. ”</w:t>
      </w:r>
    </w:p>
    <w:p w14:paraId="11FB6E4C"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8. §</w:t>
      </w:r>
    </w:p>
    <w:p w14:paraId="75C31F37"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8. § (4) bekezdése helyébe a következő rendelkezés lép:</w:t>
      </w:r>
    </w:p>
    <w:p w14:paraId="5991775E" w14:textId="77777777"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„(4) A házi segítségnyújtás heti 5 alkalommal hétköznapokon vehető igénybe. Munkaszüneti napokon és hétvégén azon ellátottak részére nyújtható ügyeleti szolgáltatás, akiknek a városban nincs a gondozását ellátni képes közeli hozzátartozójuk.”</w:t>
      </w:r>
    </w:p>
    <w:p w14:paraId="3C9D2AB0"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9. §</w:t>
      </w:r>
    </w:p>
    <w:p w14:paraId="747B7E19"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1/J. alcím címe helyébe a következő rendelkezés lép:</w:t>
      </w:r>
    </w:p>
    <w:p w14:paraId="40A16EF5"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„1/J. Idősek nappali ellátása”</w:t>
      </w:r>
    </w:p>
    <w:p w14:paraId="0C2A79CF"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10. §</w:t>
      </w:r>
    </w:p>
    <w:p w14:paraId="548FB4A4"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A személyes gondoskodást nyújtó szociális, valamint a gyermekjóléti alapellátásokról és azok térítési díjairól szóló 14/2007. (III. 30.) önkormányzati rendelet 15. § (2) bekezdése helyébe a következő rendelkezés lép:</w:t>
      </w:r>
    </w:p>
    <w:p w14:paraId="2811EB7E" w14:textId="77777777"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„(2) Az idősek nappali ellátására történő felvétel során az étkezést is kérő ellátottat kell előnyben részesíteni.”</w:t>
      </w:r>
    </w:p>
    <w:p w14:paraId="52841A89"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 xml:space="preserve">(2) A személyes gondoskodást nyújtó szociális, valamint a gyermekjóléti alapellátásokról és azok térítési díjairól szóló 14/2007. (III. 30.) önkormányzati rendelet 15. §-a </w:t>
      </w:r>
      <w:proofErr w:type="spellStart"/>
      <w:r w:rsidRPr="00183FE8">
        <w:rPr>
          <w:rFonts w:ascii="Times New Roman" w:eastAsia="Noto Serif CJK SC" w:hAnsi="Times New Roman" w:cs="Lohit Devanagari"/>
          <w:lang w:eastAsia="zh-CN" w:bidi="hi-IN"/>
          <w14:ligatures w14:val="none"/>
        </w:rPr>
        <w:t>a</w:t>
      </w:r>
      <w:proofErr w:type="spellEnd"/>
      <w:r w:rsidRPr="00183FE8">
        <w:rPr>
          <w:rFonts w:ascii="Times New Roman" w:eastAsia="Noto Serif CJK SC" w:hAnsi="Times New Roman" w:cs="Lohit Devanagari"/>
          <w:lang w:eastAsia="zh-CN" w:bidi="hi-IN"/>
          <w14:ligatures w14:val="none"/>
        </w:rPr>
        <w:t xml:space="preserve"> következő (3) és (4) bekezdéssel egészül ki:</w:t>
      </w:r>
    </w:p>
    <w:p w14:paraId="30FAEAD6"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„(3) Az idősek nappali ellátása szempontjából idős kora miatt szociálisan rászoruló az, aki nyugdíjjogosultságot szerzett.</w:t>
      </w:r>
    </w:p>
    <w:p w14:paraId="250FF141" w14:textId="77777777" w:rsidR="00183FE8" w:rsidRPr="00183FE8" w:rsidRDefault="00183FE8" w:rsidP="00183FE8">
      <w:pPr>
        <w:suppressAutoHyphens/>
        <w:spacing w:before="240"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(4) A szolgáltatás térítésmenetes.”</w:t>
      </w:r>
    </w:p>
    <w:p w14:paraId="6FA71876"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11. §</w:t>
      </w:r>
    </w:p>
    <w:p w14:paraId="78625C80"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21. §-a helyébe a következő rendelkezés lép:</w:t>
      </w:r>
    </w:p>
    <w:p w14:paraId="7083A198"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„21. §</w:t>
      </w:r>
    </w:p>
    <w:p w14:paraId="04DB313E" w14:textId="77777777" w:rsidR="00183FE8" w:rsidRPr="00183FE8" w:rsidRDefault="00183FE8" w:rsidP="00183FE8">
      <w:pPr>
        <w:suppressAutoHyphens/>
        <w:spacing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lastRenderedPageBreak/>
        <w:t>A család- és gyermekjóléti központ szolgáltatásai térítésmentesek függetlenül attól, hogy igénybevételük önkéntes, vagy kötelező.”</w:t>
      </w:r>
    </w:p>
    <w:p w14:paraId="67FCD616"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12. §</w:t>
      </w:r>
    </w:p>
    <w:p w14:paraId="69ADFD88"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személyes gondoskodást nyújtó szociális, valamint a gyermekjóléti alapellátásokról és azok térítési díjairól szóló 14/2007. (III. 30.) önkormányzati rendelet 28/A. §-a helyébe a következő rendelkezés lép:</w:t>
      </w:r>
    </w:p>
    <w:p w14:paraId="52E427B1"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„28/A. §</w:t>
      </w:r>
    </w:p>
    <w:p w14:paraId="15D3909D" w14:textId="77777777" w:rsidR="00183FE8" w:rsidRPr="00183FE8" w:rsidRDefault="00183FE8" w:rsidP="00183FE8">
      <w:pPr>
        <w:suppressAutoHyphens/>
        <w:spacing w:after="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A Rendelet szerinti szociális feladatokat ellátó önkormányzati intézmény évente, május 31. napjáig beszámol a Közgyűlésnek az előző évben végzett feladatairól.”</w:t>
      </w:r>
    </w:p>
    <w:p w14:paraId="705F8C4E"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13. §</w:t>
      </w:r>
    </w:p>
    <w:p w14:paraId="1C969229"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A személyes gondoskodást nyújtó szociális, valamint a gyermekjóléti alapellátásokról és azok térítési díjairól szóló 14/2007. (III. 30.) önkormányzati rendelet 1. melléklete helyébe az 1. melléklet lép.</w:t>
      </w:r>
    </w:p>
    <w:p w14:paraId="5771F241"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(2) A személyes gondoskodást nyújtó szociális, valamint a gyermekjóléti alapellátásokról és azok térítési díjairól szóló 14/2007. (III. 30.) önkormányzati rendelet 3. melléklete helyébe a 2. melléklet lép.</w:t>
      </w:r>
    </w:p>
    <w:p w14:paraId="49678CC4"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14. §</w:t>
      </w:r>
    </w:p>
    <w:p w14:paraId="24901D49"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Hatályát veszti a személyes gondoskodást nyújtó szociális, valamint a gyermekjóléti alapellátásokról és azok térítési díjairól szóló 14/2007. (III. 30.) önkormányzati rendelet</w:t>
      </w:r>
    </w:p>
    <w:p w14:paraId="47C04A71"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a)</w:t>
      </w:r>
      <w:r w:rsidRPr="00183FE8">
        <w:rPr>
          <w:rFonts w:ascii="Times New Roman" w:eastAsia="Noto Serif CJK SC" w:hAnsi="Times New Roman" w:cs="Lohit Devanagari"/>
          <w:lang w:eastAsia="zh-CN" w:bidi="hi-IN"/>
          <w14:ligatures w14:val="none"/>
        </w:rPr>
        <w:tab/>
        <w:t xml:space="preserve">3. § a) pont </w:t>
      </w:r>
      <w:proofErr w:type="spellStart"/>
      <w:r w:rsidRPr="00183FE8">
        <w:rPr>
          <w:rFonts w:ascii="Times New Roman" w:eastAsia="Noto Serif CJK SC" w:hAnsi="Times New Roman" w:cs="Lohit Devanagari"/>
          <w:lang w:eastAsia="zh-CN" w:bidi="hi-IN"/>
          <w14:ligatures w14:val="none"/>
        </w:rPr>
        <w:t>ac</w:t>
      </w:r>
      <w:proofErr w:type="spellEnd"/>
      <w:r w:rsidRPr="00183FE8">
        <w:rPr>
          <w:rFonts w:ascii="Times New Roman" w:eastAsia="Noto Serif CJK SC" w:hAnsi="Times New Roman" w:cs="Lohit Devanagari"/>
          <w:lang w:eastAsia="zh-CN" w:bidi="hi-IN"/>
          <w14:ligatures w14:val="none"/>
        </w:rPr>
        <w:t>) alpontja,</w:t>
      </w:r>
    </w:p>
    <w:p w14:paraId="36F4B17C"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b)</w:t>
      </w:r>
      <w:r w:rsidRPr="00183FE8">
        <w:rPr>
          <w:rFonts w:ascii="Times New Roman" w:eastAsia="Noto Serif CJK SC" w:hAnsi="Times New Roman" w:cs="Lohit Devanagari"/>
          <w:lang w:eastAsia="zh-CN" w:bidi="hi-IN"/>
          <w14:ligatures w14:val="none"/>
        </w:rPr>
        <w:tab/>
        <w:t>5. § (6) bekezdése,</w:t>
      </w:r>
    </w:p>
    <w:p w14:paraId="6449B31E"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c)</w:t>
      </w:r>
      <w:r w:rsidRPr="00183FE8">
        <w:rPr>
          <w:rFonts w:ascii="Times New Roman" w:eastAsia="Noto Serif CJK SC" w:hAnsi="Times New Roman" w:cs="Lohit Devanagari"/>
          <w:lang w:eastAsia="zh-CN" w:bidi="hi-IN"/>
          <w14:ligatures w14:val="none"/>
        </w:rPr>
        <w:tab/>
        <w:t>1/F. alcíme,</w:t>
      </w:r>
    </w:p>
    <w:p w14:paraId="7A697444" w14:textId="77777777" w:rsidR="00183FE8" w:rsidRPr="00183FE8" w:rsidRDefault="00183FE8" w:rsidP="00183FE8">
      <w:pPr>
        <w:suppressAutoHyphens/>
        <w:ind w:left="580" w:hanging="56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i/>
          <w:iCs/>
          <w:lang w:eastAsia="zh-CN" w:bidi="hi-IN"/>
          <w14:ligatures w14:val="none"/>
        </w:rPr>
        <w:t>d)</w:t>
      </w:r>
      <w:r w:rsidRPr="00183FE8">
        <w:rPr>
          <w:rFonts w:ascii="Times New Roman" w:eastAsia="Noto Serif CJK SC" w:hAnsi="Times New Roman" w:cs="Lohit Devanagari"/>
          <w:lang w:eastAsia="zh-CN" w:bidi="hi-IN"/>
          <w14:ligatures w14:val="none"/>
        </w:rPr>
        <w:tab/>
        <w:t>15. § (1) bekezdése.</w:t>
      </w:r>
    </w:p>
    <w:p w14:paraId="3A9E43E6" w14:textId="77777777" w:rsidR="00183FE8" w:rsidRPr="00183FE8" w:rsidRDefault="00183FE8" w:rsidP="00183FE8">
      <w:pPr>
        <w:suppressAutoHyphens/>
        <w:spacing w:before="240" w:after="240"/>
        <w:jc w:val="center"/>
        <w:rPr>
          <w:rFonts w:ascii="Times New Roman" w:eastAsia="Noto Serif CJK SC" w:hAnsi="Times New Roman" w:cs="Lohit Devanagari"/>
          <w:b/>
          <w:bCs/>
          <w:lang w:eastAsia="zh-CN" w:bidi="hi-IN"/>
          <w14:ligatures w14:val="none"/>
        </w:rPr>
      </w:pPr>
      <w:r w:rsidRPr="00183FE8">
        <w:rPr>
          <w:rFonts w:ascii="Times New Roman" w:eastAsia="Noto Serif CJK SC" w:hAnsi="Times New Roman" w:cs="Lohit Devanagari"/>
          <w:b/>
          <w:bCs/>
          <w:lang w:eastAsia="zh-CN" w:bidi="hi-IN"/>
          <w14:ligatures w14:val="none"/>
        </w:rPr>
        <w:t>15. §</w:t>
      </w:r>
    </w:p>
    <w:p w14:paraId="649F974F" w14:textId="77777777" w:rsidR="00183FE8" w:rsidRPr="00183FE8" w:rsidRDefault="00183FE8" w:rsidP="00183FE8">
      <w:pPr>
        <w:suppressAutoHyphens/>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(1) Ez a rendelet – a (2) bekezdésben foglalt kivétellel – 2026. július 1 -jén lép hatályba.</w:t>
      </w:r>
    </w:p>
    <w:p w14:paraId="597C99D9" w14:textId="77777777" w:rsidR="00183FE8" w:rsidRPr="00183FE8" w:rsidRDefault="00183FE8" w:rsidP="00183FE8">
      <w:pPr>
        <w:suppressAutoHyphens/>
        <w:spacing w:before="240"/>
        <w:jc w:val="both"/>
        <w:rPr>
          <w:rFonts w:ascii="Times New Roman" w:eastAsia="Noto Serif CJK SC" w:hAnsi="Times New Roman" w:cs="Lohit Devanagari"/>
          <w:lang w:eastAsia="zh-CN" w:bidi="hi-IN"/>
          <w14:ligatures w14:val="none"/>
        </w:rPr>
      </w:pPr>
      <w:r w:rsidRPr="00183FE8">
        <w:rPr>
          <w:rFonts w:ascii="Times New Roman" w:eastAsia="Noto Serif CJK SC" w:hAnsi="Times New Roman" w:cs="Lohit Devanagari"/>
          <w:lang w:eastAsia="zh-CN" w:bidi="hi-IN"/>
          <w14:ligatures w14:val="none"/>
        </w:rPr>
        <w:t>(2) A 12. § (2) bekezdése és a 2. melléklet 2026. szeptember 1-jén lép hatályba.</w:t>
      </w:r>
    </w:p>
    <w:p w14:paraId="1C27061B" w14:textId="77777777" w:rsidR="00183FE8" w:rsidRDefault="00183FE8" w:rsidP="00183FE8">
      <w:pPr>
        <w:suppressAutoHyphens/>
        <w:spacing w:before="240"/>
        <w:jc w:val="both"/>
        <w:rPr>
          <w:rFonts w:ascii="Times New Roman" w:eastAsia="Noto Serif CJK SC" w:hAnsi="Times New Roman" w:cs="Lohit Devanagari"/>
          <w:lang w:eastAsia="zh-CN" w:bidi="hi-IN"/>
          <w14:ligatures w14:val="none"/>
        </w:rPr>
      </w:pPr>
    </w:p>
    <w:p w14:paraId="78F0F2A1" w14:textId="77777777" w:rsidR="0092283D" w:rsidRPr="00183FE8" w:rsidRDefault="0092283D" w:rsidP="00183FE8">
      <w:pPr>
        <w:suppressAutoHyphens/>
        <w:spacing w:before="240"/>
        <w:jc w:val="both"/>
        <w:rPr>
          <w:rFonts w:ascii="Times New Roman" w:eastAsia="Noto Serif CJK SC" w:hAnsi="Times New Roman" w:cs="Lohit Devanagari"/>
          <w:lang w:eastAsia="zh-CN" w:bidi="hi-IN"/>
          <w14:ligatures w14:val="none"/>
        </w:rPr>
      </w:pPr>
    </w:p>
    <w:p w14:paraId="2021FF58" w14:textId="77777777" w:rsidR="00183FE8" w:rsidRPr="00183FE8" w:rsidRDefault="00183FE8" w:rsidP="00183FE8">
      <w:pPr>
        <w:suppressAutoHyphens/>
        <w:jc w:val="both"/>
        <w:rPr>
          <w:rFonts w:eastAsia="Times New Roman" w:cs="Times New Roman"/>
          <w:kern w:val="0"/>
          <w:lang w:eastAsia="hu-HU" w:bidi="hi-IN"/>
          <w14:ligatures w14:val="none"/>
        </w:rPr>
      </w:pPr>
    </w:p>
    <w:tbl>
      <w:tblPr>
        <w:tblW w:w="0" w:type="auto"/>
        <w:jc w:val="center"/>
        <w:tblCellMar>
          <w:left w:w="70" w:type="dxa"/>
          <w:right w:w="70" w:type="dxa"/>
        </w:tblCellMar>
        <w:tblLook w:val="04A0" w:firstRow="1" w:lastRow="0" w:firstColumn="1" w:lastColumn="0" w:noHBand="0" w:noVBand="1"/>
      </w:tblPr>
      <w:tblGrid>
        <w:gridCol w:w="4082"/>
        <w:gridCol w:w="734"/>
        <w:gridCol w:w="3906"/>
      </w:tblGrid>
      <w:tr w:rsidR="00183FE8" w:rsidRPr="00183FE8" w14:paraId="7433F602" w14:textId="77777777" w:rsidTr="007B4463">
        <w:trPr>
          <w:trHeight w:val="651"/>
          <w:jc w:val="center"/>
        </w:trPr>
        <w:tc>
          <w:tcPr>
            <w:tcW w:w="4082" w:type="dxa"/>
            <w:tcBorders>
              <w:top w:val="dotted" w:sz="8" w:space="0" w:color="auto"/>
              <w:left w:val="nil"/>
              <w:bottom w:val="nil"/>
              <w:right w:val="nil"/>
            </w:tcBorders>
            <w:hideMark/>
          </w:tcPr>
          <w:p w14:paraId="534D9C06" w14:textId="77777777" w:rsidR="00183FE8" w:rsidRPr="00183FE8" w:rsidRDefault="00183FE8" w:rsidP="00183FE8">
            <w:pPr>
              <w:suppressAutoHyphens/>
              <w:jc w:val="center"/>
              <w:rPr>
                <w:rFonts w:eastAsia="Times New Roman" w:cs="Times New Roman"/>
                <w:b/>
                <w:bCs/>
                <w:kern w:val="0"/>
                <w:lang w:eastAsia="hu-HU" w:bidi="hi-IN"/>
                <w14:ligatures w14:val="none"/>
              </w:rPr>
            </w:pPr>
            <w:r w:rsidRPr="00183FE8">
              <w:rPr>
                <w:rFonts w:eastAsia="Times New Roman" w:cs="Times New Roman"/>
                <w:b/>
                <w:bCs/>
                <w:kern w:val="0"/>
                <w:lang w:eastAsia="hu-HU" w:bidi="hi-IN"/>
                <w14:ligatures w14:val="none"/>
              </w:rPr>
              <w:t>Vágner Ákos</w:t>
            </w:r>
          </w:p>
          <w:p w14:paraId="63676FD7" w14:textId="77777777" w:rsidR="00183FE8" w:rsidRPr="00183FE8" w:rsidRDefault="00183FE8" w:rsidP="00183FE8">
            <w:pPr>
              <w:suppressAutoHyphens/>
              <w:jc w:val="center"/>
              <w:rPr>
                <w:rFonts w:eastAsia="Times New Roman" w:cs="Times New Roman"/>
                <w:bCs/>
                <w:kern w:val="0"/>
                <w:lang w:eastAsia="hu-HU" w:bidi="hi-IN"/>
                <w14:ligatures w14:val="none"/>
              </w:rPr>
            </w:pPr>
            <w:r w:rsidRPr="00183FE8">
              <w:rPr>
                <w:rFonts w:eastAsia="Times New Roman" w:cs="Times New Roman"/>
                <w:bCs/>
                <w:kern w:val="0"/>
                <w:lang w:eastAsia="hu-HU" w:bidi="hi-IN"/>
                <w14:ligatures w14:val="none"/>
              </w:rPr>
              <w:t>polgármester</w:t>
            </w:r>
          </w:p>
        </w:tc>
        <w:tc>
          <w:tcPr>
            <w:tcW w:w="734" w:type="dxa"/>
          </w:tcPr>
          <w:p w14:paraId="123A66E5" w14:textId="77777777" w:rsidR="00183FE8" w:rsidRPr="00183FE8" w:rsidRDefault="00183FE8" w:rsidP="00183FE8">
            <w:pPr>
              <w:suppressAutoHyphens/>
              <w:jc w:val="center"/>
              <w:rPr>
                <w:rFonts w:eastAsia="Times New Roman" w:cs="Times New Roman"/>
                <w:bCs/>
                <w:kern w:val="0"/>
                <w:lang w:eastAsia="hu-HU" w:bidi="hi-IN"/>
                <w14:ligatures w14:val="none"/>
              </w:rPr>
            </w:pPr>
          </w:p>
        </w:tc>
        <w:tc>
          <w:tcPr>
            <w:tcW w:w="3906" w:type="dxa"/>
            <w:tcBorders>
              <w:top w:val="dotted" w:sz="8" w:space="0" w:color="auto"/>
              <w:left w:val="nil"/>
              <w:bottom w:val="nil"/>
              <w:right w:val="nil"/>
            </w:tcBorders>
            <w:hideMark/>
          </w:tcPr>
          <w:p w14:paraId="658A2639" w14:textId="77777777" w:rsidR="00183FE8" w:rsidRPr="00183FE8" w:rsidRDefault="00183FE8" w:rsidP="00183FE8">
            <w:pPr>
              <w:suppressAutoHyphens/>
              <w:jc w:val="center"/>
              <w:rPr>
                <w:rFonts w:eastAsia="Times New Roman" w:cs="Times New Roman"/>
                <w:b/>
                <w:kern w:val="0"/>
                <w:lang w:eastAsia="hu-HU" w:bidi="hi-IN"/>
                <w14:ligatures w14:val="none"/>
              </w:rPr>
            </w:pPr>
            <w:r w:rsidRPr="00183FE8">
              <w:rPr>
                <w:rFonts w:eastAsia="Times New Roman" w:cs="Times New Roman"/>
                <w:b/>
                <w:kern w:val="0"/>
                <w:lang w:eastAsia="hu-HU" w:bidi="hi-IN"/>
                <w14:ligatures w14:val="none"/>
              </w:rPr>
              <w:t xml:space="preserve">dr. BartaViktor </w:t>
            </w:r>
          </w:p>
          <w:p w14:paraId="7FE93A09" w14:textId="77777777" w:rsidR="00183FE8" w:rsidRPr="00183FE8" w:rsidRDefault="00183FE8" w:rsidP="00183FE8">
            <w:pPr>
              <w:suppressAutoHyphens/>
              <w:jc w:val="center"/>
              <w:rPr>
                <w:rFonts w:eastAsia="Times New Roman" w:cs="Times New Roman"/>
                <w:kern w:val="0"/>
                <w:lang w:eastAsia="hu-HU" w:bidi="hi-IN"/>
                <w14:ligatures w14:val="none"/>
              </w:rPr>
            </w:pPr>
            <w:r w:rsidRPr="00183FE8">
              <w:rPr>
                <w:rFonts w:eastAsia="Times New Roman" w:cs="Times New Roman"/>
                <w:kern w:val="0"/>
                <w:lang w:eastAsia="hu-HU" w:bidi="hi-IN"/>
                <w14:ligatures w14:val="none"/>
              </w:rPr>
              <w:t>jegyző</w:t>
            </w:r>
          </w:p>
          <w:p w14:paraId="3164699A" w14:textId="77777777" w:rsidR="00183FE8" w:rsidRPr="00183FE8" w:rsidRDefault="00183FE8" w:rsidP="00183FE8">
            <w:pPr>
              <w:suppressAutoHyphens/>
              <w:jc w:val="center"/>
              <w:rPr>
                <w:rFonts w:eastAsia="Times New Roman" w:cs="Times New Roman"/>
                <w:bCs/>
                <w:kern w:val="0"/>
                <w:lang w:eastAsia="hu-HU" w:bidi="hi-IN"/>
                <w14:ligatures w14:val="none"/>
              </w:rPr>
            </w:pPr>
          </w:p>
        </w:tc>
      </w:tr>
    </w:tbl>
    <w:p w14:paraId="0871AC5B" w14:textId="77777777" w:rsidR="00183FE8" w:rsidRPr="00183FE8" w:rsidRDefault="00183FE8" w:rsidP="00183FE8">
      <w:pPr>
        <w:suppressAutoHyphens/>
        <w:rPr>
          <w:rFonts w:eastAsia="Noto Serif CJK SC" w:cs="Lohit Devanagari"/>
          <w:lang w:eastAsia="zh-CN" w:bidi="hi-IN"/>
          <w14:ligatures w14:val="none"/>
        </w:rPr>
      </w:pPr>
    </w:p>
    <w:p w14:paraId="0BEDDBD4" w14:textId="77777777" w:rsidR="00183FE8" w:rsidRDefault="00183FE8" w:rsidP="00183FE8">
      <w:pPr>
        <w:suppressAutoHyphens/>
        <w:spacing w:line="276" w:lineRule="auto"/>
        <w:rPr>
          <w:rFonts w:ascii="Times New Roman" w:eastAsia="Noto Serif CJK SC" w:hAnsi="Times New Roman" w:cs="Lohit Devanagari"/>
          <w:lang w:eastAsia="zh-CN" w:bidi="hi-IN"/>
          <w14:ligatures w14:val="none"/>
        </w:rPr>
      </w:pPr>
    </w:p>
    <w:p w14:paraId="5CF1C003" w14:textId="77777777" w:rsidR="0092283D" w:rsidRDefault="0092283D" w:rsidP="00183FE8">
      <w:pPr>
        <w:suppressAutoHyphens/>
        <w:spacing w:line="276" w:lineRule="auto"/>
        <w:rPr>
          <w:rFonts w:ascii="Times New Roman" w:eastAsia="Noto Serif CJK SC" w:hAnsi="Times New Roman" w:cs="Lohit Devanagari"/>
          <w:lang w:eastAsia="zh-CN" w:bidi="hi-IN"/>
          <w14:ligatures w14:val="none"/>
        </w:rPr>
      </w:pPr>
    </w:p>
    <w:p w14:paraId="219CC16E" w14:textId="77777777" w:rsidR="0092283D" w:rsidRDefault="0092283D" w:rsidP="00183FE8">
      <w:pPr>
        <w:suppressAutoHyphens/>
        <w:spacing w:line="276" w:lineRule="auto"/>
        <w:rPr>
          <w:rFonts w:ascii="Times New Roman" w:eastAsia="Noto Serif CJK SC" w:hAnsi="Times New Roman" w:cs="Lohit Devanagari"/>
          <w:lang w:eastAsia="zh-CN" w:bidi="hi-IN"/>
          <w14:ligatures w14:val="none"/>
        </w:rPr>
      </w:pPr>
    </w:p>
    <w:p w14:paraId="6A69F204" w14:textId="77777777" w:rsidR="0092283D" w:rsidRPr="00183FE8" w:rsidRDefault="0092283D" w:rsidP="00183FE8">
      <w:pPr>
        <w:suppressAutoHyphens/>
        <w:spacing w:line="276" w:lineRule="auto"/>
        <w:rPr>
          <w:rFonts w:ascii="Times New Roman" w:eastAsia="Noto Serif CJK SC" w:hAnsi="Times New Roman" w:cs="Lohit Devanagari"/>
          <w:lang w:eastAsia="zh-CN" w:bidi="hi-IN"/>
          <w14:ligatures w14:val="none"/>
        </w:rPr>
      </w:pPr>
    </w:p>
    <w:p w14:paraId="2ADFF213" w14:textId="77777777" w:rsidR="00183FE8" w:rsidRPr="00183FE8" w:rsidRDefault="00183FE8" w:rsidP="00183FE8">
      <w:pPr>
        <w:tabs>
          <w:tab w:val="left" w:pos="14002"/>
        </w:tabs>
        <w:suppressAutoHyphens/>
        <w:ind w:right="-32"/>
        <w:jc w:val="right"/>
        <w:rPr>
          <w:rFonts w:eastAsia="Noto Sans CJK SC Regular" w:cs="FreeSans"/>
          <w:lang w:eastAsia="zh-CN" w:bidi="hi-IN"/>
          <w14:ligatures w14:val="none"/>
        </w:rPr>
      </w:pPr>
      <w:r w:rsidRPr="00183FE8">
        <w:rPr>
          <w:rFonts w:eastAsia="Noto Sans CJK SC Regular" w:cs="FreeSans"/>
          <w:lang w:eastAsia="zh-CN" w:bidi="hi-IN"/>
          <w14:ligatures w14:val="none"/>
        </w:rPr>
        <w:lastRenderedPageBreak/>
        <w:t>1. melléklet</w:t>
      </w:r>
    </w:p>
    <w:p w14:paraId="6C56971F" w14:textId="77777777" w:rsidR="00183FE8" w:rsidRPr="00183FE8" w:rsidRDefault="00183FE8" w:rsidP="00183FE8">
      <w:pPr>
        <w:suppressAutoHyphens/>
        <w:jc w:val="center"/>
        <w:rPr>
          <w:rFonts w:eastAsia="Noto Sans CJK SC Regular" w:cs="FreeSans"/>
          <w:b/>
          <w:lang w:eastAsia="zh-CN" w:bidi="hi-IN"/>
          <w14:ligatures w14:val="none"/>
        </w:rPr>
      </w:pPr>
    </w:p>
    <w:p w14:paraId="50F06065" w14:textId="77777777" w:rsidR="00183FE8" w:rsidRPr="00183FE8" w:rsidRDefault="00183FE8" w:rsidP="00183FE8">
      <w:pPr>
        <w:suppressAutoHyphens/>
        <w:jc w:val="center"/>
        <w:rPr>
          <w:rFonts w:eastAsia="Noto Sans CJK SC Regular" w:cs="FreeSans"/>
          <w:b/>
          <w:lang w:eastAsia="zh-CN" w:bidi="hi-IN"/>
          <w14:ligatures w14:val="none"/>
        </w:rPr>
      </w:pPr>
      <w:r w:rsidRPr="00183FE8">
        <w:rPr>
          <w:rFonts w:eastAsia="Noto Sans CJK SC Regular" w:cs="FreeSans"/>
          <w:b/>
          <w:lang w:eastAsia="zh-CN" w:bidi="hi-IN"/>
          <w14:ligatures w14:val="none"/>
        </w:rPr>
        <w:t>Szociális szolgáltatások intézményi térítési díjai</w:t>
      </w:r>
    </w:p>
    <w:p w14:paraId="30AEDE54" w14:textId="77777777" w:rsidR="00183FE8" w:rsidRPr="00183FE8" w:rsidRDefault="00183FE8" w:rsidP="00183FE8">
      <w:pPr>
        <w:suppressAutoHyphens/>
        <w:jc w:val="right"/>
        <w:rPr>
          <w:rFonts w:eastAsia="Noto Sans CJK SC Regular" w:cs="FreeSans"/>
          <w:b/>
          <w:lang w:eastAsia="zh-CN" w:bidi="hi-IN"/>
          <w14:ligatures w14:val="none"/>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5"/>
        <w:gridCol w:w="3001"/>
        <w:gridCol w:w="3150"/>
        <w:gridCol w:w="607"/>
      </w:tblGrid>
      <w:tr w:rsidR="00183FE8" w:rsidRPr="00183FE8" w14:paraId="63D43275" w14:textId="77777777" w:rsidTr="007B4463">
        <w:trPr>
          <w:trHeight w:val="1093"/>
          <w:jc w:val="center"/>
        </w:trPr>
        <w:tc>
          <w:tcPr>
            <w:tcW w:w="2775" w:type="dxa"/>
            <w:tcBorders>
              <w:top w:val="single" w:sz="4" w:space="0" w:color="auto"/>
              <w:left w:val="single" w:sz="4" w:space="0" w:color="auto"/>
              <w:bottom w:val="single" w:sz="4" w:space="0" w:color="auto"/>
              <w:right w:val="single" w:sz="4" w:space="0" w:color="auto"/>
            </w:tcBorders>
            <w:vAlign w:val="center"/>
            <w:hideMark/>
          </w:tcPr>
          <w:p w14:paraId="3F941BFA"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Megnevezés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30020908"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proofErr w:type="spellStart"/>
            <w:r w:rsidRPr="00183FE8">
              <w:rPr>
                <w:rFonts w:eastAsia="Noto Sans CJK SC Regular" w:cs="FreeSans"/>
                <w:b/>
                <w:lang w:eastAsia="zh-CN" w:bidi="hi-IN"/>
                <w14:ligatures w14:val="none"/>
              </w:rPr>
              <w:t>Nyersanyagnorma+Áfa</w:t>
            </w:r>
            <w:proofErr w:type="spellEnd"/>
          </w:p>
          <w:p w14:paraId="59214F1F"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Ft/étkezés/fő</w:t>
            </w:r>
          </w:p>
        </w:tc>
        <w:tc>
          <w:tcPr>
            <w:tcW w:w="3757" w:type="dxa"/>
            <w:gridSpan w:val="2"/>
            <w:tcBorders>
              <w:top w:val="single" w:sz="4" w:space="0" w:color="auto"/>
              <w:left w:val="nil"/>
              <w:bottom w:val="single" w:sz="4" w:space="0" w:color="auto"/>
              <w:right w:val="single" w:sz="4" w:space="0" w:color="auto"/>
            </w:tcBorders>
            <w:vAlign w:val="center"/>
            <w:hideMark/>
          </w:tcPr>
          <w:p w14:paraId="6DE54295"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Térítési díj</w:t>
            </w:r>
          </w:p>
          <w:p w14:paraId="0F3844AB" w14:textId="77777777" w:rsidR="00183FE8" w:rsidRPr="00183FE8" w:rsidRDefault="00183FE8" w:rsidP="00183FE8">
            <w:pPr>
              <w:suppressAutoHyphens/>
              <w:overflowPunct w:val="0"/>
              <w:autoSpaceDE w:val="0"/>
              <w:autoSpaceDN w:val="0"/>
              <w:adjustRightInd w:val="0"/>
              <w:spacing w:line="254" w:lineRule="auto"/>
              <w:ind w:right="-295"/>
              <w:jc w:val="center"/>
              <w:textAlignment w:val="baseline"/>
              <w:rPr>
                <w:rFonts w:eastAsia="Noto Sans CJK SC Regular" w:cs="FreeSans"/>
                <w:b/>
                <w:lang w:eastAsia="zh-CN" w:bidi="hi-IN"/>
                <w14:ligatures w14:val="none"/>
              </w:rPr>
            </w:pPr>
            <w:proofErr w:type="spellStart"/>
            <w:r w:rsidRPr="00183FE8">
              <w:rPr>
                <w:rFonts w:eastAsia="Noto Sans CJK SC Regular" w:cs="FreeSans"/>
                <w:b/>
                <w:lang w:eastAsia="zh-CN" w:bidi="hi-IN"/>
                <w14:ligatures w14:val="none"/>
              </w:rPr>
              <w:t>nyersanyagnorma+rezsi+ÁFA</w:t>
            </w:r>
            <w:proofErr w:type="spellEnd"/>
          </w:p>
          <w:p w14:paraId="7CAF1561"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Ft/étkezés/fő</w:t>
            </w:r>
          </w:p>
        </w:tc>
      </w:tr>
      <w:tr w:rsidR="00183FE8" w:rsidRPr="00183FE8" w14:paraId="681110D6" w14:textId="77777777" w:rsidTr="007B4463">
        <w:trPr>
          <w:trHeight w:val="567"/>
          <w:jc w:val="center"/>
        </w:trPr>
        <w:tc>
          <w:tcPr>
            <w:tcW w:w="2775" w:type="dxa"/>
            <w:tcBorders>
              <w:top w:val="single" w:sz="4" w:space="0" w:color="auto"/>
              <w:left w:val="single" w:sz="4" w:space="0" w:color="auto"/>
              <w:bottom w:val="single" w:sz="4" w:space="0" w:color="auto"/>
              <w:right w:val="single" w:sz="4" w:space="0" w:color="auto"/>
            </w:tcBorders>
            <w:vAlign w:val="center"/>
            <w:hideMark/>
          </w:tcPr>
          <w:p w14:paraId="5EA09508" w14:textId="77777777" w:rsidR="00183FE8" w:rsidRPr="00183FE8" w:rsidRDefault="00183FE8" w:rsidP="00183FE8">
            <w:pPr>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Reggeli</w:t>
            </w:r>
          </w:p>
        </w:tc>
        <w:tc>
          <w:tcPr>
            <w:tcW w:w="3001" w:type="dxa"/>
            <w:tcBorders>
              <w:top w:val="single" w:sz="4" w:space="0" w:color="auto"/>
              <w:left w:val="single" w:sz="4" w:space="0" w:color="auto"/>
              <w:bottom w:val="single" w:sz="4" w:space="0" w:color="auto"/>
              <w:right w:val="single" w:sz="4" w:space="0" w:color="auto"/>
            </w:tcBorders>
            <w:vAlign w:val="center"/>
            <w:hideMark/>
          </w:tcPr>
          <w:p w14:paraId="51824EA3" w14:textId="77777777" w:rsidR="00183FE8" w:rsidRPr="00183FE8" w:rsidRDefault="00183FE8" w:rsidP="00183FE8">
            <w:pPr>
              <w:suppressAutoHyphens/>
              <w:overflowPunct w:val="0"/>
              <w:autoSpaceDE w:val="0"/>
              <w:autoSpaceDN w:val="0"/>
              <w:adjustRightInd w:val="0"/>
              <w:spacing w:line="254" w:lineRule="auto"/>
              <w:ind w:right="999"/>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240</w:t>
            </w:r>
          </w:p>
        </w:tc>
        <w:tc>
          <w:tcPr>
            <w:tcW w:w="3757" w:type="dxa"/>
            <w:gridSpan w:val="2"/>
            <w:tcBorders>
              <w:top w:val="single" w:sz="4" w:space="0" w:color="auto"/>
              <w:left w:val="nil"/>
              <w:bottom w:val="single" w:sz="4" w:space="0" w:color="auto"/>
              <w:right w:val="single" w:sz="4" w:space="0" w:color="auto"/>
            </w:tcBorders>
            <w:vAlign w:val="center"/>
            <w:hideMark/>
          </w:tcPr>
          <w:p w14:paraId="0F0FB14A" w14:textId="77777777" w:rsidR="00183FE8" w:rsidRPr="00183FE8" w:rsidRDefault="00183FE8" w:rsidP="00183FE8">
            <w:pPr>
              <w:tabs>
                <w:tab w:val="left" w:pos="973"/>
              </w:tabs>
              <w:suppressAutoHyphens/>
              <w:overflowPunct w:val="0"/>
              <w:autoSpaceDE w:val="0"/>
              <w:autoSpaceDN w:val="0"/>
              <w:adjustRightInd w:val="0"/>
              <w:spacing w:line="254" w:lineRule="auto"/>
              <w:ind w:right="1491"/>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360</w:t>
            </w:r>
          </w:p>
        </w:tc>
      </w:tr>
      <w:tr w:rsidR="00183FE8" w:rsidRPr="00183FE8" w14:paraId="6F8AF371" w14:textId="77777777" w:rsidTr="007B4463">
        <w:trPr>
          <w:trHeight w:val="567"/>
          <w:jc w:val="center"/>
        </w:trPr>
        <w:tc>
          <w:tcPr>
            <w:tcW w:w="2775" w:type="dxa"/>
            <w:tcBorders>
              <w:top w:val="single" w:sz="4" w:space="0" w:color="auto"/>
              <w:left w:val="single" w:sz="4" w:space="0" w:color="auto"/>
              <w:bottom w:val="single" w:sz="4" w:space="0" w:color="auto"/>
              <w:right w:val="single" w:sz="4" w:space="0" w:color="auto"/>
            </w:tcBorders>
            <w:vAlign w:val="center"/>
            <w:hideMark/>
          </w:tcPr>
          <w:p w14:paraId="71BFE158" w14:textId="77777777" w:rsidR="00183FE8" w:rsidRPr="00183FE8" w:rsidRDefault="00183FE8" w:rsidP="00183FE8">
            <w:pPr>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Ebéd</w:t>
            </w:r>
          </w:p>
        </w:tc>
        <w:tc>
          <w:tcPr>
            <w:tcW w:w="3001" w:type="dxa"/>
            <w:tcBorders>
              <w:top w:val="single" w:sz="4" w:space="0" w:color="auto"/>
              <w:left w:val="single" w:sz="4" w:space="0" w:color="auto"/>
              <w:bottom w:val="single" w:sz="4" w:space="0" w:color="auto"/>
              <w:right w:val="single" w:sz="4" w:space="0" w:color="auto"/>
            </w:tcBorders>
            <w:vAlign w:val="center"/>
            <w:hideMark/>
          </w:tcPr>
          <w:p w14:paraId="6934D39E" w14:textId="77777777" w:rsidR="00183FE8" w:rsidRPr="00183FE8" w:rsidRDefault="00183FE8" w:rsidP="00183FE8">
            <w:pPr>
              <w:suppressAutoHyphens/>
              <w:overflowPunct w:val="0"/>
              <w:autoSpaceDE w:val="0"/>
              <w:autoSpaceDN w:val="0"/>
              <w:adjustRightInd w:val="0"/>
              <w:spacing w:line="254" w:lineRule="auto"/>
              <w:ind w:right="999"/>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640</w:t>
            </w:r>
          </w:p>
        </w:tc>
        <w:tc>
          <w:tcPr>
            <w:tcW w:w="3757" w:type="dxa"/>
            <w:gridSpan w:val="2"/>
            <w:tcBorders>
              <w:top w:val="single" w:sz="4" w:space="0" w:color="auto"/>
              <w:left w:val="nil"/>
              <w:bottom w:val="single" w:sz="4" w:space="0" w:color="auto"/>
              <w:right w:val="single" w:sz="4" w:space="0" w:color="auto"/>
            </w:tcBorders>
            <w:vAlign w:val="center"/>
            <w:hideMark/>
          </w:tcPr>
          <w:p w14:paraId="2AA74EE8" w14:textId="77777777" w:rsidR="00183FE8" w:rsidRPr="00183FE8" w:rsidRDefault="00183FE8" w:rsidP="00183FE8">
            <w:pPr>
              <w:tabs>
                <w:tab w:val="left" w:pos="973"/>
              </w:tabs>
              <w:suppressAutoHyphens/>
              <w:overflowPunct w:val="0"/>
              <w:autoSpaceDE w:val="0"/>
              <w:autoSpaceDN w:val="0"/>
              <w:adjustRightInd w:val="0"/>
              <w:spacing w:line="254" w:lineRule="auto"/>
              <w:ind w:right="1491"/>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960</w:t>
            </w:r>
          </w:p>
        </w:tc>
      </w:tr>
      <w:tr w:rsidR="00183FE8" w:rsidRPr="00183FE8" w14:paraId="46FCEC93" w14:textId="77777777" w:rsidTr="007B4463">
        <w:trPr>
          <w:trHeight w:val="567"/>
          <w:jc w:val="center"/>
        </w:trPr>
        <w:tc>
          <w:tcPr>
            <w:tcW w:w="2775" w:type="dxa"/>
            <w:tcBorders>
              <w:top w:val="single" w:sz="4" w:space="0" w:color="auto"/>
              <w:left w:val="single" w:sz="4" w:space="0" w:color="auto"/>
              <w:bottom w:val="single" w:sz="4" w:space="0" w:color="auto"/>
              <w:right w:val="single" w:sz="4" w:space="0" w:color="auto"/>
            </w:tcBorders>
            <w:vAlign w:val="center"/>
            <w:hideMark/>
          </w:tcPr>
          <w:p w14:paraId="40AA3C19" w14:textId="77777777" w:rsidR="00183FE8" w:rsidRPr="00183FE8" w:rsidRDefault="00183FE8" w:rsidP="00183FE8">
            <w:pPr>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Vacsora</w:t>
            </w:r>
          </w:p>
        </w:tc>
        <w:tc>
          <w:tcPr>
            <w:tcW w:w="3001" w:type="dxa"/>
            <w:tcBorders>
              <w:top w:val="single" w:sz="4" w:space="0" w:color="auto"/>
              <w:left w:val="single" w:sz="4" w:space="0" w:color="auto"/>
              <w:bottom w:val="single" w:sz="4" w:space="0" w:color="auto"/>
              <w:right w:val="single" w:sz="4" w:space="0" w:color="auto"/>
            </w:tcBorders>
            <w:vAlign w:val="center"/>
            <w:hideMark/>
          </w:tcPr>
          <w:p w14:paraId="5DD06345" w14:textId="77777777" w:rsidR="00183FE8" w:rsidRPr="00183FE8" w:rsidRDefault="00183FE8" w:rsidP="00183FE8">
            <w:pPr>
              <w:suppressAutoHyphens/>
              <w:overflowPunct w:val="0"/>
              <w:autoSpaceDE w:val="0"/>
              <w:autoSpaceDN w:val="0"/>
              <w:adjustRightInd w:val="0"/>
              <w:spacing w:line="254" w:lineRule="auto"/>
              <w:ind w:right="999"/>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527</w:t>
            </w:r>
          </w:p>
        </w:tc>
        <w:tc>
          <w:tcPr>
            <w:tcW w:w="3757" w:type="dxa"/>
            <w:gridSpan w:val="2"/>
            <w:tcBorders>
              <w:top w:val="single" w:sz="4" w:space="0" w:color="auto"/>
              <w:left w:val="nil"/>
              <w:bottom w:val="single" w:sz="4" w:space="0" w:color="auto"/>
              <w:right w:val="single" w:sz="4" w:space="0" w:color="auto"/>
            </w:tcBorders>
            <w:vAlign w:val="center"/>
            <w:hideMark/>
          </w:tcPr>
          <w:p w14:paraId="1E7D4641" w14:textId="77777777" w:rsidR="00183FE8" w:rsidRPr="00183FE8" w:rsidRDefault="00183FE8" w:rsidP="00183FE8">
            <w:pPr>
              <w:tabs>
                <w:tab w:val="left" w:pos="973"/>
              </w:tabs>
              <w:suppressAutoHyphens/>
              <w:overflowPunct w:val="0"/>
              <w:autoSpaceDE w:val="0"/>
              <w:autoSpaceDN w:val="0"/>
              <w:adjustRightInd w:val="0"/>
              <w:spacing w:line="254" w:lineRule="auto"/>
              <w:ind w:right="1491"/>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790</w:t>
            </w:r>
          </w:p>
        </w:tc>
      </w:tr>
      <w:tr w:rsidR="00183FE8" w:rsidRPr="00183FE8" w14:paraId="1202FFC5" w14:textId="77777777" w:rsidTr="007B4463">
        <w:trPr>
          <w:trHeight w:val="567"/>
          <w:jc w:val="center"/>
        </w:trPr>
        <w:tc>
          <w:tcPr>
            <w:tcW w:w="2775" w:type="dxa"/>
            <w:tcBorders>
              <w:top w:val="single" w:sz="4" w:space="0" w:color="auto"/>
              <w:left w:val="single" w:sz="4" w:space="0" w:color="auto"/>
              <w:bottom w:val="single" w:sz="4" w:space="0" w:color="auto"/>
              <w:right w:val="single" w:sz="4" w:space="0" w:color="auto"/>
            </w:tcBorders>
            <w:vAlign w:val="center"/>
          </w:tcPr>
          <w:p w14:paraId="700CAFBF" w14:textId="77777777" w:rsidR="00183FE8" w:rsidRPr="00183FE8" w:rsidRDefault="00183FE8" w:rsidP="00183FE8">
            <w:pPr>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Teljes ellátás</w:t>
            </w:r>
          </w:p>
        </w:tc>
        <w:tc>
          <w:tcPr>
            <w:tcW w:w="3001" w:type="dxa"/>
            <w:tcBorders>
              <w:top w:val="single" w:sz="4" w:space="0" w:color="auto"/>
              <w:left w:val="single" w:sz="4" w:space="0" w:color="auto"/>
              <w:bottom w:val="single" w:sz="4" w:space="0" w:color="auto"/>
              <w:right w:val="single" w:sz="4" w:space="0" w:color="auto"/>
            </w:tcBorders>
            <w:vAlign w:val="center"/>
          </w:tcPr>
          <w:p w14:paraId="31BF2541" w14:textId="77777777" w:rsidR="00183FE8" w:rsidRPr="00183FE8" w:rsidRDefault="00183FE8" w:rsidP="00183FE8">
            <w:pPr>
              <w:suppressAutoHyphens/>
              <w:overflowPunct w:val="0"/>
              <w:autoSpaceDE w:val="0"/>
              <w:autoSpaceDN w:val="0"/>
              <w:adjustRightInd w:val="0"/>
              <w:spacing w:line="254" w:lineRule="auto"/>
              <w:ind w:right="999"/>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1600</w:t>
            </w:r>
          </w:p>
        </w:tc>
        <w:tc>
          <w:tcPr>
            <w:tcW w:w="3757" w:type="dxa"/>
            <w:gridSpan w:val="2"/>
            <w:tcBorders>
              <w:top w:val="single" w:sz="4" w:space="0" w:color="auto"/>
              <w:left w:val="nil"/>
              <w:bottom w:val="single" w:sz="4" w:space="0" w:color="auto"/>
              <w:right w:val="single" w:sz="4" w:space="0" w:color="auto"/>
            </w:tcBorders>
            <w:vAlign w:val="center"/>
          </w:tcPr>
          <w:p w14:paraId="0D04F3A0" w14:textId="77777777" w:rsidR="00183FE8" w:rsidRPr="00183FE8" w:rsidRDefault="00183FE8" w:rsidP="00183FE8">
            <w:pPr>
              <w:tabs>
                <w:tab w:val="left" w:pos="973"/>
              </w:tabs>
              <w:suppressAutoHyphens/>
              <w:overflowPunct w:val="0"/>
              <w:autoSpaceDE w:val="0"/>
              <w:autoSpaceDN w:val="0"/>
              <w:adjustRightInd w:val="0"/>
              <w:spacing w:line="254" w:lineRule="auto"/>
              <w:ind w:right="1491"/>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2400</w:t>
            </w:r>
          </w:p>
        </w:tc>
      </w:tr>
      <w:tr w:rsidR="00183FE8" w:rsidRPr="00183FE8" w14:paraId="43EFE24C" w14:textId="77777777" w:rsidTr="007B4463">
        <w:trPr>
          <w:jc w:val="center"/>
        </w:trPr>
        <w:tc>
          <w:tcPr>
            <w:tcW w:w="8926" w:type="dxa"/>
            <w:gridSpan w:val="3"/>
            <w:tcBorders>
              <w:top w:val="single" w:sz="4" w:space="0" w:color="auto"/>
              <w:left w:val="nil"/>
              <w:bottom w:val="single" w:sz="4" w:space="0" w:color="auto"/>
              <w:right w:val="nil"/>
            </w:tcBorders>
          </w:tcPr>
          <w:p w14:paraId="181AD65A" w14:textId="77777777" w:rsidR="00183FE8" w:rsidRPr="00183FE8" w:rsidRDefault="00183FE8" w:rsidP="00183FE8">
            <w:pPr>
              <w:suppressAutoHyphens/>
              <w:overflowPunct w:val="0"/>
              <w:autoSpaceDE w:val="0"/>
              <w:autoSpaceDN w:val="0"/>
              <w:adjustRightInd w:val="0"/>
              <w:spacing w:line="254" w:lineRule="auto"/>
              <w:ind w:right="-1725"/>
              <w:textAlignment w:val="baseline"/>
              <w:rPr>
                <w:rFonts w:eastAsia="Noto Sans CJK SC Regular" w:cs="FreeSans"/>
                <w:i/>
                <w:iCs/>
                <w:lang w:eastAsia="zh-CN" w:bidi="hi-IN"/>
                <w14:ligatures w14:val="none"/>
              </w:rPr>
            </w:pPr>
            <w:r w:rsidRPr="00183FE8">
              <w:rPr>
                <w:rFonts w:eastAsia="Noto Sans CJK SC Regular" w:cs="FreeSans"/>
                <w:i/>
                <w:iCs/>
                <w:lang w:eastAsia="zh-CN" w:bidi="hi-IN"/>
                <w14:ligatures w14:val="none"/>
              </w:rPr>
              <w:t>A szociális intézményi dolgozói étkezés ára megegyezik az intézményi térítési díjjal.</w:t>
            </w:r>
            <w:r w:rsidRPr="00183FE8">
              <w:rPr>
                <w:rFonts w:eastAsia="Noto Sans CJK SC Regular" w:cs="FreeSans"/>
                <w:i/>
                <w:iCs/>
                <w:lang w:eastAsia="zh-CN" w:bidi="hi-IN"/>
                <w14:ligatures w14:val="none"/>
              </w:rPr>
              <w:br w:type="page"/>
            </w:r>
          </w:p>
          <w:p w14:paraId="589DED7F" w14:textId="77777777" w:rsidR="00183FE8" w:rsidRPr="00183FE8" w:rsidRDefault="00183FE8" w:rsidP="00183FE8">
            <w:pPr>
              <w:suppressAutoHyphens/>
              <w:overflowPunct w:val="0"/>
              <w:autoSpaceDE w:val="0"/>
              <w:autoSpaceDN w:val="0"/>
              <w:adjustRightInd w:val="0"/>
              <w:spacing w:line="254" w:lineRule="auto"/>
              <w:ind w:right="-1725"/>
              <w:textAlignment w:val="baseline"/>
              <w:rPr>
                <w:rFonts w:eastAsia="Noto Sans CJK SC Regular" w:cs="FreeSans"/>
                <w:i/>
                <w:iCs/>
                <w:lang w:eastAsia="zh-CN" w:bidi="hi-IN"/>
                <w14:ligatures w14:val="none"/>
              </w:rPr>
            </w:pPr>
          </w:p>
        </w:tc>
        <w:tc>
          <w:tcPr>
            <w:tcW w:w="607" w:type="dxa"/>
            <w:tcBorders>
              <w:top w:val="single" w:sz="4" w:space="0" w:color="auto"/>
              <w:left w:val="nil"/>
              <w:bottom w:val="single" w:sz="4" w:space="0" w:color="auto"/>
              <w:right w:val="nil"/>
            </w:tcBorders>
          </w:tcPr>
          <w:p w14:paraId="3DAD00D2" w14:textId="77777777" w:rsidR="00183FE8" w:rsidRPr="00183FE8" w:rsidRDefault="00183FE8" w:rsidP="00183FE8">
            <w:pPr>
              <w:suppressAutoHyphens/>
              <w:overflowPunct w:val="0"/>
              <w:autoSpaceDE w:val="0"/>
              <w:autoSpaceDN w:val="0"/>
              <w:adjustRightInd w:val="0"/>
              <w:spacing w:line="254" w:lineRule="auto"/>
              <w:ind w:left="654" w:right="417" w:hanging="654"/>
              <w:jc w:val="right"/>
              <w:textAlignment w:val="baseline"/>
              <w:rPr>
                <w:rFonts w:eastAsia="Noto Sans CJK SC Regular" w:cs="FreeSans"/>
                <w:i/>
                <w:iCs/>
                <w:lang w:eastAsia="zh-CN" w:bidi="hi-IN"/>
                <w14:ligatures w14:val="none"/>
              </w:rPr>
            </w:pPr>
          </w:p>
          <w:p w14:paraId="31055068" w14:textId="77777777" w:rsidR="00183FE8" w:rsidRPr="00183FE8" w:rsidRDefault="00183FE8" w:rsidP="00183FE8">
            <w:pPr>
              <w:suppressAutoHyphens/>
              <w:overflowPunct w:val="0"/>
              <w:autoSpaceDE w:val="0"/>
              <w:autoSpaceDN w:val="0"/>
              <w:adjustRightInd w:val="0"/>
              <w:spacing w:line="254" w:lineRule="auto"/>
              <w:ind w:left="654" w:right="417" w:hanging="654"/>
              <w:jc w:val="right"/>
              <w:textAlignment w:val="baseline"/>
              <w:rPr>
                <w:rFonts w:eastAsia="Noto Sans CJK SC Regular" w:cs="FreeSans"/>
                <w:i/>
                <w:iCs/>
                <w:lang w:eastAsia="zh-CN" w:bidi="hi-IN"/>
                <w14:ligatures w14:val="none"/>
              </w:rPr>
            </w:pPr>
          </w:p>
          <w:p w14:paraId="33EA70A3" w14:textId="77777777" w:rsidR="00183FE8" w:rsidRPr="00183FE8" w:rsidRDefault="00183FE8" w:rsidP="00183FE8">
            <w:pPr>
              <w:suppressAutoHyphens/>
              <w:overflowPunct w:val="0"/>
              <w:autoSpaceDE w:val="0"/>
              <w:autoSpaceDN w:val="0"/>
              <w:adjustRightInd w:val="0"/>
              <w:spacing w:line="254" w:lineRule="auto"/>
              <w:ind w:left="654" w:right="417" w:hanging="654"/>
              <w:jc w:val="right"/>
              <w:textAlignment w:val="baseline"/>
              <w:rPr>
                <w:rFonts w:eastAsia="Noto Sans CJK SC Regular" w:cs="FreeSans"/>
                <w:i/>
                <w:iCs/>
                <w:lang w:eastAsia="zh-CN" w:bidi="hi-IN"/>
                <w14:ligatures w14:val="none"/>
              </w:rPr>
            </w:pPr>
          </w:p>
        </w:tc>
      </w:tr>
      <w:tr w:rsidR="00183FE8" w:rsidRPr="00183FE8" w14:paraId="59D736B5" w14:textId="77777777" w:rsidTr="007B4463">
        <w:trPr>
          <w:trHeight w:val="70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64C96994" w14:textId="77777777" w:rsidR="00183FE8" w:rsidRPr="00183FE8" w:rsidRDefault="00183FE8" w:rsidP="00183FE8">
            <w:pPr>
              <w:suppressAutoHyphens/>
              <w:overflowPunct w:val="0"/>
              <w:autoSpaceDE w:val="0"/>
              <w:autoSpaceDN w:val="0"/>
              <w:adjustRightInd w:val="0"/>
              <w:spacing w:line="254" w:lineRule="auto"/>
              <w:ind w:right="417"/>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Megnevezés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1DE44928" w14:textId="77777777" w:rsidR="00183FE8" w:rsidRPr="00183FE8" w:rsidRDefault="00183FE8" w:rsidP="00183FE8">
            <w:pPr>
              <w:suppressAutoHyphens/>
              <w:overflowPunct w:val="0"/>
              <w:autoSpaceDE w:val="0"/>
              <w:autoSpaceDN w:val="0"/>
              <w:adjustRightInd w:val="0"/>
              <w:spacing w:line="254" w:lineRule="auto"/>
              <w:jc w:val="center"/>
              <w:textAlignment w:val="baseline"/>
              <w:rPr>
                <w:rFonts w:eastAsia="Noto Sans CJK SC Regular" w:cs="FreeSans"/>
                <w:b/>
                <w:lang w:eastAsia="zh-CN" w:bidi="hi-IN"/>
                <w14:ligatures w14:val="none"/>
              </w:rPr>
            </w:pPr>
            <w:r w:rsidRPr="00183FE8">
              <w:rPr>
                <w:rFonts w:eastAsia="Noto Sans CJK SC Regular" w:cs="FreeSans"/>
                <w:b/>
                <w:lang w:eastAsia="zh-CN" w:bidi="hi-IN"/>
                <w14:ligatures w14:val="none"/>
              </w:rPr>
              <w:t>Intézményi térítési díj</w:t>
            </w:r>
          </w:p>
        </w:tc>
      </w:tr>
      <w:tr w:rsidR="00183FE8" w:rsidRPr="00183FE8" w14:paraId="1BCF9DD5"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305A99EB" w14:textId="77777777" w:rsidR="00183FE8" w:rsidRPr="00183FE8" w:rsidRDefault="00183FE8" w:rsidP="00183FE8">
            <w:pPr>
              <w:suppressAutoHyphens/>
              <w:overflowPunct w:val="0"/>
              <w:autoSpaceDE w:val="0"/>
              <w:autoSpaceDN w:val="0"/>
              <w:adjustRightInd w:val="0"/>
              <w:spacing w:line="254" w:lineRule="auto"/>
              <w:ind w:right="417"/>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Meleg étel házhoz szállítása</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1ECF8FE2"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250 Ft/háztartás</w:t>
            </w:r>
          </w:p>
        </w:tc>
      </w:tr>
      <w:tr w:rsidR="00183FE8" w:rsidRPr="00183FE8" w14:paraId="0E4006D4"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06E6A7DC" w14:textId="77777777" w:rsidR="00183FE8" w:rsidRPr="00183FE8" w:rsidRDefault="00183FE8" w:rsidP="00183FE8">
            <w:pPr>
              <w:tabs>
                <w:tab w:val="left" w:pos="993"/>
                <w:tab w:val="right" w:pos="7230"/>
                <w:tab w:val="right" w:pos="8789"/>
              </w:tabs>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Házi segítségnyújtás: személyi gondozás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59C24E3B"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1.325 Ft/óra</w:t>
            </w:r>
          </w:p>
        </w:tc>
      </w:tr>
      <w:tr w:rsidR="00183FE8" w:rsidRPr="00183FE8" w14:paraId="56042EC0"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49529AE1" w14:textId="77777777" w:rsidR="00183FE8" w:rsidRPr="00183FE8" w:rsidRDefault="00183FE8" w:rsidP="00183FE8">
            <w:pPr>
              <w:tabs>
                <w:tab w:val="left" w:pos="993"/>
                <w:tab w:val="right" w:pos="7230"/>
                <w:tab w:val="right" w:pos="8789"/>
              </w:tabs>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Házi segítségnyújtás: szociális segítés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010C757F"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1.325 Ft/óra</w:t>
            </w:r>
          </w:p>
        </w:tc>
      </w:tr>
      <w:tr w:rsidR="00183FE8" w:rsidRPr="00183FE8" w14:paraId="4495E971"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79825CA1" w14:textId="77777777" w:rsidR="00183FE8" w:rsidRPr="00183FE8" w:rsidRDefault="00183FE8" w:rsidP="00183FE8">
            <w:pPr>
              <w:suppressAutoHyphens/>
              <w:overflowPunct w:val="0"/>
              <w:autoSpaceDE w:val="0"/>
              <w:autoSpaceDN w:val="0"/>
              <w:adjustRightInd w:val="0"/>
              <w:spacing w:line="254" w:lineRule="auto"/>
              <w:ind w:right="417"/>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Támogató szolgáltatás személyi segítés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192892D6"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color w:val="FF0000"/>
                <w:lang w:eastAsia="zh-CN" w:bidi="hi-IN"/>
                <w14:ligatures w14:val="none"/>
              </w:rPr>
            </w:pPr>
            <w:r w:rsidRPr="00183FE8">
              <w:rPr>
                <w:rFonts w:eastAsia="Noto Sans CJK SC Regular" w:cs="FreeSans"/>
                <w:lang w:eastAsia="zh-CN" w:bidi="hi-IN"/>
                <w14:ligatures w14:val="none"/>
              </w:rPr>
              <w:t>1.325 Ft/óra</w:t>
            </w:r>
          </w:p>
        </w:tc>
      </w:tr>
      <w:tr w:rsidR="00183FE8" w:rsidRPr="00183FE8" w14:paraId="247BAEAA"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46297BC0" w14:textId="77777777" w:rsidR="00183FE8" w:rsidRPr="00183FE8" w:rsidRDefault="00183FE8" w:rsidP="00183FE8">
            <w:pPr>
              <w:tabs>
                <w:tab w:val="left" w:pos="993"/>
                <w:tab w:val="right" w:pos="3402"/>
                <w:tab w:val="right" w:pos="7230"/>
                <w:tab w:val="right" w:pos="8789"/>
              </w:tabs>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Támogató szolgálat keretében végzett személyi szállítás kilométerdíja</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407D5D93" w14:textId="77777777" w:rsidR="00183FE8" w:rsidRPr="00183FE8" w:rsidRDefault="00183FE8" w:rsidP="00183FE8">
            <w:pPr>
              <w:tabs>
                <w:tab w:val="left" w:pos="2734"/>
                <w:tab w:val="right" w:pos="7230"/>
                <w:tab w:val="right" w:pos="8789"/>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200 Ft/km</w:t>
            </w:r>
          </w:p>
        </w:tc>
      </w:tr>
      <w:tr w:rsidR="00183FE8" w:rsidRPr="00183FE8" w14:paraId="25487AC7"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37E87691" w14:textId="77777777" w:rsidR="00183FE8" w:rsidRPr="00183FE8" w:rsidRDefault="00183FE8" w:rsidP="00183FE8">
            <w:pPr>
              <w:suppressAutoHyphens/>
              <w:overflowPunct w:val="0"/>
              <w:autoSpaceDE w:val="0"/>
              <w:autoSpaceDN w:val="0"/>
              <w:adjustRightInd w:val="0"/>
              <w:spacing w:line="254" w:lineRule="auto"/>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Hajléktalanok átmeneti szállása</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6C19651A"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565 Ft/nap</w:t>
            </w:r>
          </w:p>
        </w:tc>
      </w:tr>
      <w:tr w:rsidR="00183FE8" w:rsidRPr="00183FE8" w14:paraId="5C7DBB4D"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689AE029" w14:textId="77777777" w:rsidR="00183FE8" w:rsidRPr="00183FE8" w:rsidRDefault="00183FE8" w:rsidP="00183FE8">
            <w:pPr>
              <w:suppressAutoHyphens/>
              <w:overflowPunct w:val="0"/>
              <w:autoSpaceDE w:val="0"/>
              <w:autoSpaceDN w:val="0"/>
              <w:adjustRightInd w:val="0"/>
              <w:spacing w:line="254" w:lineRule="auto"/>
              <w:ind w:right="417"/>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Hajléktalanok ápoló-gondozó otthona</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189663C2" w14:textId="77777777" w:rsidR="00183FE8" w:rsidRPr="00183FE8" w:rsidRDefault="00183FE8" w:rsidP="00183FE8">
            <w:pPr>
              <w:tabs>
                <w:tab w:val="left" w:pos="273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2.395 Ft/nap</w:t>
            </w:r>
          </w:p>
        </w:tc>
      </w:tr>
      <w:tr w:rsidR="00183FE8" w:rsidRPr="00183FE8" w14:paraId="44CDA7E8"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5E877128" w14:textId="77777777" w:rsidR="00183FE8" w:rsidRPr="00183FE8" w:rsidRDefault="00183FE8" w:rsidP="00183FE8">
            <w:pPr>
              <w:tabs>
                <w:tab w:val="left" w:pos="709"/>
                <w:tab w:val="left" w:pos="993"/>
              </w:tabs>
              <w:suppressAutoHyphens/>
              <w:overflowPunct w:val="0"/>
              <w:autoSpaceDE w:val="0"/>
              <w:autoSpaceDN w:val="0"/>
              <w:adjustRightInd w:val="0"/>
              <w:spacing w:line="254" w:lineRule="auto"/>
              <w:textAlignment w:val="baseline"/>
              <w:rPr>
                <w:rFonts w:eastAsia="Noto Sans CJK SC Regular" w:cs="FreeSans"/>
                <w:iCs/>
                <w:lang w:eastAsia="zh-CN" w:bidi="hi-IN"/>
                <w14:ligatures w14:val="none"/>
              </w:rPr>
            </w:pPr>
            <w:r w:rsidRPr="00183FE8">
              <w:rPr>
                <w:rFonts w:eastAsia="Noto Sans CJK SC Regular" w:cs="FreeSans"/>
                <w:iCs/>
                <w:lang w:eastAsia="zh-CN" w:bidi="hi-IN"/>
                <w14:ligatures w14:val="none"/>
              </w:rPr>
              <w:t>Idősek ápoló-gondozó otthona, alapszintű elhelyezés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0D0CF2DC" w14:textId="77777777" w:rsidR="00183FE8" w:rsidRPr="00183FE8" w:rsidRDefault="00183FE8" w:rsidP="00183FE8">
            <w:pPr>
              <w:tabs>
                <w:tab w:val="left" w:pos="2734"/>
              </w:tabs>
              <w:suppressAutoHyphens/>
              <w:overflowPunct w:val="0"/>
              <w:autoSpaceDE w:val="0"/>
              <w:autoSpaceDN w:val="0"/>
              <w:adjustRightInd w:val="0"/>
              <w:spacing w:line="254" w:lineRule="auto"/>
              <w:ind w:left="-18" w:right="782"/>
              <w:jc w:val="right"/>
              <w:textAlignment w:val="baseline"/>
              <w:rPr>
                <w:rFonts w:eastAsia="Noto Sans CJK SC Regular" w:cs="FreeSans"/>
                <w:iCs/>
                <w:lang w:eastAsia="zh-CN" w:bidi="hi-IN"/>
                <w14:ligatures w14:val="none"/>
              </w:rPr>
            </w:pPr>
            <w:r w:rsidRPr="00183FE8">
              <w:rPr>
                <w:rFonts w:eastAsia="Noto Sans CJK SC Regular" w:cs="FreeSans"/>
                <w:bCs/>
                <w:iCs/>
                <w:lang w:eastAsia="zh-CN" w:bidi="hi-IN"/>
                <w14:ligatures w14:val="none"/>
              </w:rPr>
              <w:t>4.775 Ft/nap</w:t>
            </w:r>
          </w:p>
        </w:tc>
      </w:tr>
      <w:tr w:rsidR="00183FE8" w:rsidRPr="00183FE8" w14:paraId="649C38AC"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20AF3BC9" w14:textId="77777777" w:rsidR="00183FE8" w:rsidRPr="00183FE8" w:rsidRDefault="00183FE8" w:rsidP="00183FE8">
            <w:pPr>
              <w:tabs>
                <w:tab w:val="left" w:pos="709"/>
                <w:tab w:val="left" w:pos="993"/>
              </w:tabs>
              <w:suppressAutoHyphens/>
              <w:overflowPunct w:val="0"/>
              <w:autoSpaceDE w:val="0"/>
              <w:autoSpaceDN w:val="0"/>
              <w:adjustRightInd w:val="0"/>
              <w:spacing w:line="254" w:lineRule="auto"/>
              <w:textAlignment w:val="baseline"/>
              <w:rPr>
                <w:rFonts w:eastAsia="Noto Sans CJK SC Regular" w:cs="FreeSans"/>
                <w:iCs/>
                <w:lang w:eastAsia="zh-CN" w:bidi="hi-IN"/>
                <w14:ligatures w14:val="none"/>
              </w:rPr>
            </w:pPr>
            <w:r w:rsidRPr="00183FE8">
              <w:rPr>
                <w:rFonts w:eastAsia="Noto Sans CJK SC Regular" w:cs="FreeSans"/>
                <w:iCs/>
                <w:lang w:eastAsia="zh-CN" w:bidi="hi-IN"/>
                <w14:ligatures w14:val="none"/>
              </w:rPr>
              <w:t>Idősek ápoló-gondozó otthona demens ellátás</w:t>
            </w:r>
          </w:p>
        </w:tc>
        <w:tc>
          <w:tcPr>
            <w:tcW w:w="3757" w:type="dxa"/>
            <w:gridSpan w:val="2"/>
            <w:tcBorders>
              <w:top w:val="single" w:sz="4" w:space="0" w:color="auto"/>
              <w:left w:val="single" w:sz="4" w:space="0" w:color="auto"/>
              <w:bottom w:val="single" w:sz="4" w:space="0" w:color="auto"/>
              <w:right w:val="single" w:sz="4" w:space="0" w:color="auto"/>
            </w:tcBorders>
            <w:vAlign w:val="center"/>
            <w:hideMark/>
          </w:tcPr>
          <w:p w14:paraId="7D9552F3" w14:textId="77777777" w:rsidR="00183FE8" w:rsidRPr="00183FE8" w:rsidRDefault="00183FE8" w:rsidP="00183FE8">
            <w:pPr>
              <w:tabs>
                <w:tab w:val="left" w:pos="2734"/>
              </w:tabs>
              <w:suppressAutoHyphens/>
              <w:overflowPunct w:val="0"/>
              <w:autoSpaceDE w:val="0"/>
              <w:autoSpaceDN w:val="0"/>
              <w:adjustRightInd w:val="0"/>
              <w:spacing w:line="254" w:lineRule="auto"/>
              <w:ind w:left="-18" w:right="782"/>
              <w:jc w:val="right"/>
              <w:textAlignment w:val="baseline"/>
              <w:rPr>
                <w:rFonts w:eastAsia="Noto Sans CJK SC Regular" w:cs="FreeSans"/>
                <w:bCs/>
                <w:iCs/>
                <w:lang w:eastAsia="zh-CN" w:bidi="hi-IN"/>
                <w14:ligatures w14:val="none"/>
              </w:rPr>
            </w:pPr>
            <w:r w:rsidRPr="00183FE8">
              <w:rPr>
                <w:rFonts w:eastAsia="Noto Sans CJK SC Regular" w:cs="FreeSans"/>
                <w:iCs/>
                <w:lang w:eastAsia="zh-CN" w:bidi="hi-IN"/>
                <w14:ligatures w14:val="none"/>
              </w:rPr>
              <w:t>4.775 Ft/nap</w:t>
            </w:r>
          </w:p>
        </w:tc>
      </w:tr>
      <w:tr w:rsidR="00183FE8" w:rsidRPr="00183FE8" w14:paraId="668F7AD0" w14:textId="77777777" w:rsidTr="007B4463">
        <w:trPr>
          <w:trHeight w:val="567"/>
          <w:jc w:val="center"/>
        </w:trPr>
        <w:tc>
          <w:tcPr>
            <w:tcW w:w="5776" w:type="dxa"/>
            <w:gridSpan w:val="2"/>
            <w:tcBorders>
              <w:top w:val="single" w:sz="4" w:space="0" w:color="auto"/>
              <w:left w:val="single" w:sz="4" w:space="0" w:color="auto"/>
              <w:bottom w:val="single" w:sz="4" w:space="0" w:color="auto"/>
              <w:right w:val="single" w:sz="4" w:space="0" w:color="auto"/>
            </w:tcBorders>
            <w:vAlign w:val="center"/>
            <w:hideMark/>
          </w:tcPr>
          <w:p w14:paraId="58371D30" w14:textId="77777777" w:rsidR="00183FE8" w:rsidRPr="00183FE8" w:rsidRDefault="00183FE8" w:rsidP="00183FE8">
            <w:pPr>
              <w:suppressAutoHyphens/>
              <w:overflowPunct w:val="0"/>
              <w:autoSpaceDE w:val="0"/>
              <w:autoSpaceDN w:val="0"/>
              <w:adjustRightInd w:val="0"/>
              <w:spacing w:line="254" w:lineRule="auto"/>
              <w:ind w:right="453"/>
              <w:textAlignment w:val="baseline"/>
              <w:rPr>
                <w:rFonts w:eastAsia="Noto Sans CJK SC Regular" w:cs="FreeSans"/>
                <w:iCs/>
                <w:lang w:eastAsia="zh-CN" w:bidi="hi-IN"/>
                <w14:ligatures w14:val="none"/>
              </w:rPr>
            </w:pPr>
            <w:r w:rsidRPr="00183FE8">
              <w:rPr>
                <w:rFonts w:eastAsia="Noto Sans CJK SC Regular" w:cs="FreeSans"/>
                <w:iCs/>
                <w:lang w:eastAsia="zh-CN" w:bidi="hi-IN"/>
                <w14:ligatures w14:val="none"/>
              </w:rPr>
              <w:t>Idősek ápoló-gondozó otthona, emelt szintű elhelyezés</w:t>
            </w:r>
          </w:p>
          <w:p w14:paraId="55679A32" w14:textId="77777777" w:rsidR="00183FE8" w:rsidRPr="00183FE8" w:rsidRDefault="00183FE8" w:rsidP="00183FE8">
            <w:pPr>
              <w:suppressAutoHyphens/>
              <w:overflowPunct w:val="0"/>
              <w:autoSpaceDE w:val="0"/>
              <w:autoSpaceDN w:val="0"/>
              <w:adjustRightInd w:val="0"/>
              <w:spacing w:line="254" w:lineRule="auto"/>
              <w:ind w:right="827"/>
              <w:textAlignment w:val="baseline"/>
              <w:rPr>
                <w:rFonts w:eastAsia="Noto Sans CJK SC Regular" w:cs="FreeSans"/>
                <w:lang w:eastAsia="zh-CN" w:bidi="hi-IN"/>
                <w14:ligatures w14:val="none"/>
              </w:rPr>
            </w:pPr>
            <w:r w:rsidRPr="00183FE8">
              <w:rPr>
                <w:rFonts w:eastAsia="Noto Sans CJK SC Regular" w:cs="FreeSans"/>
                <w:iCs/>
                <w:lang w:eastAsia="zh-CN" w:bidi="hi-IN"/>
                <w14:ligatures w14:val="none"/>
              </w:rPr>
              <w:t>Egyszeri belépési díj</w:t>
            </w:r>
          </w:p>
        </w:tc>
        <w:tc>
          <w:tcPr>
            <w:tcW w:w="3757" w:type="dxa"/>
            <w:gridSpan w:val="2"/>
            <w:tcBorders>
              <w:top w:val="single" w:sz="4" w:space="0" w:color="auto"/>
              <w:left w:val="single" w:sz="4" w:space="0" w:color="auto"/>
              <w:bottom w:val="single" w:sz="4" w:space="0" w:color="auto"/>
              <w:right w:val="single" w:sz="4" w:space="0" w:color="auto"/>
            </w:tcBorders>
            <w:vAlign w:val="center"/>
          </w:tcPr>
          <w:p w14:paraId="02934F41" w14:textId="77777777" w:rsidR="00183FE8" w:rsidRPr="00183FE8" w:rsidRDefault="00183FE8" w:rsidP="00183FE8">
            <w:pPr>
              <w:tabs>
                <w:tab w:val="left" w:pos="288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lang w:eastAsia="zh-CN" w:bidi="hi-IN"/>
                <w14:ligatures w14:val="none"/>
              </w:rPr>
              <w:t>5.450 Ft/nap</w:t>
            </w:r>
          </w:p>
          <w:p w14:paraId="685410FB" w14:textId="77777777" w:rsidR="00183FE8" w:rsidRPr="00183FE8" w:rsidRDefault="00183FE8" w:rsidP="00183FE8">
            <w:pPr>
              <w:tabs>
                <w:tab w:val="left" w:pos="2884"/>
              </w:tabs>
              <w:suppressAutoHyphens/>
              <w:overflowPunct w:val="0"/>
              <w:autoSpaceDE w:val="0"/>
              <w:autoSpaceDN w:val="0"/>
              <w:adjustRightInd w:val="0"/>
              <w:spacing w:line="254" w:lineRule="auto"/>
              <w:ind w:right="782"/>
              <w:jc w:val="right"/>
              <w:textAlignment w:val="baseline"/>
              <w:rPr>
                <w:rFonts w:eastAsia="Noto Sans CJK SC Regular" w:cs="FreeSans"/>
                <w:bCs/>
                <w:iCs/>
                <w:lang w:eastAsia="zh-CN" w:bidi="hi-IN"/>
                <w14:ligatures w14:val="none"/>
              </w:rPr>
            </w:pPr>
          </w:p>
          <w:p w14:paraId="7C1C5901" w14:textId="77777777" w:rsidR="00183FE8" w:rsidRPr="00183FE8" w:rsidRDefault="00183FE8" w:rsidP="00183FE8">
            <w:pPr>
              <w:tabs>
                <w:tab w:val="left" w:pos="2884"/>
              </w:tabs>
              <w:suppressAutoHyphens/>
              <w:overflowPunct w:val="0"/>
              <w:autoSpaceDE w:val="0"/>
              <w:autoSpaceDN w:val="0"/>
              <w:adjustRightInd w:val="0"/>
              <w:spacing w:line="254" w:lineRule="auto"/>
              <w:ind w:right="782"/>
              <w:jc w:val="right"/>
              <w:textAlignment w:val="baseline"/>
              <w:rPr>
                <w:rFonts w:eastAsia="Noto Sans CJK SC Regular" w:cs="FreeSans"/>
                <w:lang w:eastAsia="zh-CN" w:bidi="hi-IN"/>
                <w14:ligatures w14:val="none"/>
              </w:rPr>
            </w:pPr>
            <w:r w:rsidRPr="00183FE8">
              <w:rPr>
                <w:rFonts w:eastAsia="Noto Sans CJK SC Regular" w:cs="FreeSans"/>
                <w:bCs/>
                <w:iCs/>
                <w:lang w:eastAsia="zh-CN" w:bidi="hi-IN"/>
                <w14:ligatures w14:val="none"/>
              </w:rPr>
              <w:t>650 000 Ft</w:t>
            </w:r>
          </w:p>
        </w:tc>
      </w:tr>
    </w:tbl>
    <w:p w14:paraId="29677CB8" w14:textId="77777777" w:rsidR="00183FE8" w:rsidRPr="00183FE8" w:rsidRDefault="00183FE8" w:rsidP="00183FE8">
      <w:pPr>
        <w:suppressAutoHyphens/>
        <w:rPr>
          <w:rFonts w:ascii="Times New Roman" w:eastAsia="Noto Sans CJK SC Regular" w:hAnsi="Times New Roman" w:cs="FreeSans"/>
          <w:lang w:eastAsia="zh-CN" w:bidi="hi-IN"/>
          <w14:ligatures w14:val="none"/>
        </w:rPr>
      </w:pPr>
    </w:p>
    <w:p w14:paraId="696E1CB8" w14:textId="77777777" w:rsidR="00626D34" w:rsidRDefault="00626D34" w:rsidP="00E74D58">
      <w:pPr>
        <w:widowControl w:val="0"/>
        <w:autoSpaceDE w:val="0"/>
        <w:autoSpaceDN w:val="0"/>
        <w:adjustRightInd w:val="0"/>
        <w:jc w:val="both"/>
        <w:rPr>
          <w:rFonts w:eastAsia="Times New Roman"/>
        </w:rPr>
      </w:pPr>
    </w:p>
    <w:p w14:paraId="4F707FBF" w14:textId="77777777" w:rsidR="00183FE8" w:rsidRDefault="00183FE8" w:rsidP="00E74D58">
      <w:pPr>
        <w:widowControl w:val="0"/>
        <w:autoSpaceDE w:val="0"/>
        <w:autoSpaceDN w:val="0"/>
        <w:adjustRightInd w:val="0"/>
        <w:jc w:val="both"/>
        <w:rPr>
          <w:rFonts w:eastAsia="Times New Roman"/>
        </w:rPr>
      </w:pPr>
    </w:p>
    <w:p w14:paraId="7BA97426" w14:textId="77777777" w:rsidR="00183FE8" w:rsidRDefault="00183FE8" w:rsidP="00E74D58">
      <w:pPr>
        <w:widowControl w:val="0"/>
        <w:autoSpaceDE w:val="0"/>
        <w:autoSpaceDN w:val="0"/>
        <w:adjustRightInd w:val="0"/>
        <w:jc w:val="both"/>
        <w:rPr>
          <w:rFonts w:eastAsia="Times New Roman"/>
        </w:rPr>
        <w:sectPr w:rsidR="00183FE8" w:rsidSect="00C8434C">
          <w:headerReference w:type="default" r:id="rId8"/>
          <w:footerReference w:type="default" r:id="rId9"/>
          <w:pgSz w:w="11906" w:h="16838"/>
          <w:pgMar w:top="1417" w:right="1417" w:bottom="1417" w:left="1417" w:header="708" w:footer="708" w:gutter="0"/>
          <w:cols w:space="708"/>
          <w:titlePg/>
          <w:docGrid w:linePitch="360"/>
        </w:sectPr>
      </w:pPr>
    </w:p>
    <w:p w14:paraId="2FAB7CD2" w14:textId="77777777" w:rsidR="008453D4" w:rsidRPr="00A17A98" w:rsidRDefault="008453D4" w:rsidP="008453D4">
      <w:pPr>
        <w:tabs>
          <w:tab w:val="left" w:pos="14002"/>
        </w:tabs>
        <w:ind w:right="-32"/>
        <w:jc w:val="right"/>
      </w:pPr>
      <w:r>
        <w:lastRenderedPageBreak/>
        <w:t>2</w:t>
      </w:r>
      <w:r w:rsidRPr="00A17A98">
        <w:t>. melléklet</w:t>
      </w:r>
    </w:p>
    <w:p w14:paraId="60E05416" w14:textId="77777777" w:rsidR="008453D4" w:rsidRPr="00A17A98" w:rsidRDefault="008453D4" w:rsidP="008453D4">
      <w:pPr>
        <w:tabs>
          <w:tab w:val="left" w:pos="14002"/>
        </w:tabs>
        <w:ind w:right="-32"/>
      </w:pPr>
    </w:p>
    <w:p w14:paraId="1906BAFE" w14:textId="77777777" w:rsidR="008453D4" w:rsidRPr="00A17A98" w:rsidRDefault="008453D4" w:rsidP="008453D4">
      <w:pPr>
        <w:jc w:val="center"/>
        <w:rPr>
          <w:b/>
        </w:rPr>
      </w:pPr>
      <w:r w:rsidRPr="00A17A98">
        <w:rPr>
          <w:b/>
        </w:rPr>
        <w:t>A gyermekek napközbeni ellátása és átmeneti gondozása térítési díjai</w:t>
      </w:r>
    </w:p>
    <w:p w14:paraId="32406470" w14:textId="77777777" w:rsidR="008453D4" w:rsidRDefault="008453D4" w:rsidP="008453D4">
      <w:pPr>
        <w:rPr>
          <w:b/>
        </w:rPr>
      </w:pPr>
    </w:p>
    <w:p w14:paraId="6B59DF12" w14:textId="77777777" w:rsidR="008453D4" w:rsidRDefault="008453D4" w:rsidP="008453D4">
      <w:pPr>
        <w:rPr>
          <w:b/>
        </w:rPr>
      </w:pPr>
    </w:p>
    <w:p w14:paraId="71CFB331" w14:textId="77777777" w:rsidR="008453D4" w:rsidRDefault="008453D4" w:rsidP="008453D4">
      <w:pPr>
        <w:rPr>
          <w:b/>
        </w:rPr>
      </w:pPr>
    </w:p>
    <w:p w14:paraId="481A502B" w14:textId="77777777" w:rsidR="008453D4" w:rsidRDefault="008453D4" w:rsidP="008453D4">
      <w:pPr>
        <w:rPr>
          <w:bCs/>
        </w:rPr>
      </w:pPr>
    </w:p>
    <w:p w14:paraId="348254B8" w14:textId="77777777" w:rsidR="008453D4" w:rsidRPr="00A17A98" w:rsidRDefault="008453D4" w:rsidP="008453D4">
      <w:pPr>
        <w:rPr>
          <w: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440"/>
        <w:gridCol w:w="1395"/>
        <w:gridCol w:w="1701"/>
        <w:gridCol w:w="1701"/>
        <w:gridCol w:w="2977"/>
      </w:tblGrid>
      <w:tr w:rsidR="008453D4" w:rsidRPr="00A17A98" w14:paraId="11F22707" w14:textId="77777777" w:rsidTr="00A5246A">
        <w:trPr>
          <w:trHeight w:val="670"/>
        </w:trPr>
        <w:tc>
          <w:tcPr>
            <w:tcW w:w="4673" w:type="dxa"/>
            <w:vAlign w:val="center"/>
          </w:tcPr>
          <w:p w14:paraId="06F8DB2F"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Megnevezés</w:t>
            </w:r>
          </w:p>
        </w:tc>
        <w:tc>
          <w:tcPr>
            <w:tcW w:w="1440" w:type="dxa"/>
            <w:vAlign w:val="center"/>
          </w:tcPr>
          <w:p w14:paraId="13FD405E"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Nyersanyagnorma</w:t>
            </w:r>
          </w:p>
          <w:p w14:paraId="759B02A7"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Ft/nap/fő</w:t>
            </w:r>
          </w:p>
        </w:tc>
        <w:tc>
          <w:tcPr>
            <w:tcW w:w="1395" w:type="dxa"/>
            <w:vAlign w:val="center"/>
          </w:tcPr>
          <w:p w14:paraId="56C1BCD3" w14:textId="77777777" w:rsidR="008453D4" w:rsidRPr="00A17A98" w:rsidRDefault="008453D4" w:rsidP="00A5246A">
            <w:pPr>
              <w:tabs>
                <w:tab w:val="left" w:pos="709"/>
                <w:tab w:val="left" w:pos="993"/>
              </w:tabs>
              <w:overflowPunct w:val="0"/>
              <w:autoSpaceDE w:val="0"/>
              <w:autoSpaceDN w:val="0"/>
              <w:adjustRightInd w:val="0"/>
              <w:ind w:left="-130"/>
              <w:jc w:val="center"/>
              <w:textAlignment w:val="baseline"/>
            </w:pPr>
            <w:r w:rsidRPr="00A17A98">
              <w:t>Étkezési térítési díj</w:t>
            </w:r>
          </w:p>
          <w:p w14:paraId="6175C3BE" w14:textId="77777777" w:rsidR="008453D4" w:rsidRPr="00A17A98" w:rsidRDefault="008453D4" w:rsidP="00A5246A">
            <w:pPr>
              <w:tabs>
                <w:tab w:val="left" w:pos="709"/>
                <w:tab w:val="left" w:pos="993"/>
              </w:tabs>
              <w:overflowPunct w:val="0"/>
              <w:autoSpaceDE w:val="0"/>
              <w:autoSpaceDN w:val="0"/>
              <w:adjustRightInd w:val="0"/>
              <w:ind w:left="-130"/>
              <w:jc w:val="center"/>
              <w:textAlignment w:val="baseline"/>
            </w:pPr>
            <w:r w:rsidRPr="00A17A98">
              <w:t>Ft/nap/fő</w:t>
            </w:r>
          </w:p>
        </w:tc>
        <w:tc>
          <w:tcPr>
            <w:tcW w:w="1701" w:type="dxa"/>
            <w:vAlign w:val="center"/>
          </w:tcPr>
          <w:p w14:paraId="7DE328BC"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Gondozási díj</w:t>
            </w:r>
          </w:p>
        </w:tc>
        <w:tc>
          <w:tcPr>
            <w:tcW w:w="1701" w:type="dxa"/>
            <w:vAlign w:val="center"/>
          </w:tcPr>
          <w:p w14:paraId="0E9EB6E6"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Rezsiköltség</w:t>
            </w:r>
          </w:p>
          <w:p w14:paraId="79DB601B"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Ft/nap</w:t>
            </w:r>
          </w:p>
        </w:tc>
        <w:tc>
          <w:tcPr>
            <w:tcW w:w="2977" w:type="dxa"/>
            <w:vAlign w:val="center"/>
          </w:tcPr>
          <w:p w14:paraId="7002E1BE"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Összes térítési díj</w:t>
            </w:r>
          </w:p>
          <w:p w14:paraId="399B32A1" w14:textId="77777777" w:rsidR="008453D4" w:rsidRPr="00A17A98" w:rsidRDefault="008453D4" w:rsidP="00A5246A">
            <w:pPr>
              <w:tabs>
                <w:tab w:val="left" w:pos="709"/>
                <w:tab w:val="left" w:pos="993"/>
              </w:tabs>
              <w:overflowPunct w:val="0"/>
              <w:autoSpaceDE w:val="0"/>
              <w:autoSpaceDN w:val="0"/>
              <w:adjustRightInd w:val="0"/>
              <w:jc w:val="center"/>
              <w:textAlignment w:val="baseline"/>
            </w:pPr>
            <w:r w:rsidRPr="00A17A98">
              <w:t>Ft/nap</w:t>
            </w:r>
          </w:p>
        </w:tc>
      </w:tr>
      <w:tr w:rsidR="008453D4" w:rsidRPr="00A17A98" w14:paraId="38376588" w14:textId="77777777" w:rsidTr="00A5246A">
        <w:tc>
          <w:tcPr>
            <w:tcW w:w="4673" w:type="dxa"/>
            <w:tcBorders>
              <w:bottom w:val="single" w:sz="4" w:space="0" w:color="auto"/>
            </w:tcBorders>
            <w:vAlign w:val="center"/>
          </w:tcPr>
          <w:p w14:paraId="11CFF789"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Bölcsőde</w:t>
            </w:r>
          </w:p>
        </w:tc>
        <w:tc>
          <w:tcPr>
            <w:tcW w:w="1440" w:type="dxa"/>
            <w:tcBorders>
              <w:bottom w:val="single" w:sz="4" w:space="0" w:color="auto"/>
            </w:tcBorders>
            <w:vAlign w:val="center"/>
          </w:tcPr>
          <w:p w14:paraId="7257FAE3"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590</w:t>
            </w:r>
          </w:p>
        </w:tc>
        <w:tc>
          <w:tcPr>
            <w:tcW w:w="1395" w:type="dxa"/>
            <w:tcBorders>
              <w:bottom w:val="single" w:sz="4" w:space="0" w:color="auto"/>
            </w:tcBorders>
            <w:vAlign w:val="center"/>
          </w:tcPr>
          <w:p w14:paraId="3440D88B"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749</w:t>
            </w:r>
          </w:p>
        </w:tc>
        <w:tc>
          <w:tcPr>
            <w:tcW w:w="1701" w:type="dxa"/>
            <w:tcBorders>
              <w:bottom w:val="single" w:sz="4" w:space="0" w:color="auto"/>
            </w:tcBorders>
            <w:vAlign w:val="center"/>
          </w:tcPr>
          <w:p w14:paraId="36C00C90" w14:textId="77777777" w:rsidR="008453D4" w:rsidRPr="00A17A98" w:rsidRDefault="008453D4" w:rsidP="00A5246A">
            <w:pPr>
              <w:overflowPunct w:val="0"/>
              <w:autoSpaceDE w:val="0"/>
              <w:autoSpaceDN w:val="0"/>
              <w:adjustRightInd w:val="0"/>
              <w:spacing w:before="60" w:after="60"/>
              <w:ind w:right="180"/>
              <w:jc w:val="right"/>
              <w:textAlignment w:val="baseline"/>
            </w:pPr>
            <w:r>
              <w:rPr>
                <w:rFonts w:eastAsia="Times New Roman" w:cs="Calibri"/>
                <w:color w:val="000000"/>
              </w:rPr>
              <w:t>600</w:t>
            </w:r>
            <w:r w:rsidRPr="00A17A98">
              <w:rPr>
                <w:rFonts w:eastAsia="Times New Roman" w:cs="Calibri"/>
                <w:color w:val="000000"/>
              </w:rPr>
              <w:t>,- Ft/nap</w:t>
            </w:r>
          </w:p>
        </w:tc>
        <w:tc>
          <w:tcPr>
            <w:tcW w:w="1701" w:type="dxa"/>
            <w:tcBorders>
              <w:bottom w:val="single" w:sz="4" w:space="0" w:color="auto"/>
            </w:tcBorders>
            <w:vAlign w:val="center"/>
          </w:tcPr>
          <w:p w14:paraId="00AEAF68"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w:t>
            </w:r>
          </w:p>
        </w:tc>
        <w:tc>
          <w:tcPr>
            <w:tcW w:w="2977" w:type="dxa"/>
            <w:tcBorders>
              <w:bottom w:val="single" w:sz="4" w:space="0" w:color="auto"/>
            </w:tcBorders>
            <w:vAlign w:val="center"/>
          </w:tcPr>
          <w:p w14:paraId="488BDA02" w14:textId="77777777" w:rsidR="008453D4" w:rsidRPr="00B82C76" w:rsidRDefault="008453D4" w:rsidP="00A5246A">
            <w:pPr>
              <w:overflowPunct w:val="0"/>
              <w:autoSpaceDE w:val="0"/>
              <w:autoSpaceDN w:val="0"/>
              <w:adjustRightInd w:val="0"/>
              <w:spacing w:before="60" w:after="60"/>
              <w:ind w:right="1814"/>
              <w:jc w:val="right"/>
              <w:textAlignment w:val="baseline"/>
            </w:pPr>
            <w:r w:rsidRPr="00B82C76">
              <w:t>1 349</w:t>
            </w:r>
          </w:p>
        </w:tc>
      </w:tr>
      <w:tr w:rsidR="008453D4" w:rsidRPr="00A17A98" w14:paraId="554DE3B4" w14:textId="77777777" w:rsidTr="00A5246A">
        <w:tc>
          <w:tcPr>
            <w:tcW w:w="4673" w:type="dxa"/>
            <w:tcBorders>
              <w:bottom w:val="nil"/>
            </w:tcBorders>
            <w:vAlign w:val="center"/>
          </w:tcPr>
          <w:p w14:paraId="403ED970"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 xml:space="preserve">Időszakos gyermekfelügyelet </w:t>
            </w:r>
          </w:p>
        </w:tc>
        <w:tc>
          <w:tcPr>
            <w:tcW w:w="1440" w:type="dxa"/>
            <w:tcBorders>
              <w:bottom w:val="nil"/>
            </w:tcBorders>
            <w:vAlign w:val="center"/>
          </w:tcPr>
          <w:p w14:paraId="46287F05"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590</w:t>
            </w:r>
          </w:p>
        </w:tc>
        <w:tc>
          <w:tcPr>
            <w:tcW w:w="1395" w:type="dxa"/>
            <w:tcBorders>
              <w:bottom w:val="nil"/>
            </w:tcBorders>
            <w:vAlign w:val="center"/>
          </w:tcPr>
          <w:p w14:paraId="1A9DBAC9"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749</w:t>
            </w:r>
          </w:p>
        </w:tc>
        <w:tc>
          <w:tcPr>
            <w:tcW w:w="1701" w:type="dxa"/>
            <w:tcBorders>
              <w:bottom w:val="nil"/>
            </w:tcBorders>
            <w:vAlign w:val="center"/>
          </w:tcPr>
          <w:p w14:paraId="30136DF0"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422,- Ft/óra</w:t>
            </w:r>
          </w:p>
        </w:tc>
        <w:tc>
          <w:tcPr>
            <w:tcW w:w="1701" w:type="dxa"/>
            <w:tcBorders>
              <w:bottom w:val="nil"/>
            </w:tcBorders>
            <w:vAlign w:val="center"/>
          </w:tcPr>
          <w:p w14:paraId="746D5D83"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243</w:t>
            </w:r>
          </w:p>
        </w:tc>
        <w:tc>
          <w:tcPr>
            <w:tcW w:w="2977" w:type="dxa"/>
            <w:tcBorders>
              <w:bottom w:val="nil"/>
            </w:tcBorders>
            <w:vAlign w:val="center"/>
          </w:tcPr>
          <w:p w14:paraId="22A955D0" w14:textId="77777777" w:rsidR="008453D4" w:rsidRPr="00A17A98" w:rsidRDefault="008453D4" w:rsidP="00A5246A">
            <w:pPr>
              <w:tabs>
                <w:tab w:val="left" w:pos="2024"/>
              </w:tabs>
              <w:overflowPunct w:val="0"/>
              <w:autoSpaceDE w:val="0"/>
              <w:autoSpaceDN w:val="0"/>
              <w:adjustRightInd w:val="0"/>
              <w:spacing w:before="60" w:after="60"/>
              <w:ind w:right="163"/>
              <w:jc w:val="right"/>
              <w:textAlignment w:val="baseline"/>
            </w:pPr>
            <w:r w:rsidRPr="00A17A98">
              <w:rPr>
                <w:rFonts w:eastAsia="Times New Roman" w:cs="Calibri"/>
                <w:color w:val="000000"/>
              </w:rPr>
              <w:t>992 + gondozási díj</w:t>
            </w:r>
          </w:p>
        </w:tc>
      </w:tr>
      <w:tr w:rsidR="008453D4" w:rsidRPr="00A17A98" w14:paraId="07B98BA1" w14:textId="77777777" w:rsidTr="00A5246A">
        <w:tc>
          <w:tcPr>
            <w:tcW w:w="4673" w:type="dxa"/>
            <w:tcBorders>
              <w:top w:val="nil"/>
              <w:bottom w:val="nil"/>
            </w:tcBorders>
            <w:vAlign w:val="center"/>
          </w:tcPr>
          <w:p w14:paraId="282553BF"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ebből: – reggeli</w:t>
            </w:r>
          </w:p>
        </w:tc>
        <w:tc>
          <w:tcPr>
            <w:tcW w:w="1440" w:type="dxa"/>
            <w:tcBorders>
              <w:top w:val="nil"/>
              <w:bottom w:val="nil"/>
            </w:tcBorders>
            <w:vAlign w:val="center"/>
          </w:tcPr>
          <w:p w14:paraId="3B0A9AAF"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84</w:t>
            </w:r>
          </w:p>
        </w:tc>
        <w:tc>
          <w:tcPr>
            <w:tcW w:w="1395" w:type="dxa"/>
            <w:tcBorders>
              <w:top w:val="nil"/>
              <w:bottom w:val="nil"/>
            </w:tcBorders>
            <w:vAlign w:val="center"/>
          </w:tcPr>
          <w:p w14:paraId="20DCEC51"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107</w:t>
            </w:r>
          </w:p>
        </w:tc>
        <w:tc>
          <w:tcPr>
            <w:tcW w:w="1701" w:type="dxa"/>
            <w:tcBorders>
              <w:top w:val="nil"/>
              <w:bottom w:val="nil"/>
            </w:tcBorders>
            <w:vAlign w:val="center"/>
          </w:tcPr>
          <w:p w14:paraId="56629081"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 </w:t>
            </w:r>
          </w:p>
        </w:tc>
        <w:tc>
          <w:tcPr>
            <w:tcW w:w="1701" w:type="dxa"/>
            <w:tcBorders>
              <w:top w:val="nil"/>
              <w:bottom w:val="nil"/>
            </w:tcBorders>
            <w:vAlign w:val="center"/>
          </w:tcPr>
          <w:p w14:paraId="1E4E7DBB"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36</w:t>
            </w:r>
          </w:p>
        </w:tc>
        <w:tc>
          <w:tcPr>
            <w:tcW w:w="2977" w:type="dxa"/>
            <w:tcBorders>
              <w:top w:val="nil"/>
              <w:bottom w:val="nil"/>
            </w:tcBorders>
            <w:vAlign w:val="center"/>
          </w:tcPr>
          <w:p w14:paraId="443A32BE" w14:textId="77777777" w:rsidR="008453D4" w:rsidRPr="00A17A98" w:rsidRDefault="008453D4" w:rsidP="00A5246A">
            <w:pPr>
              <w:overflowPunct w:val="0"/>
              <w:autoSpaceDE w:val="0"/>
              <w:autoSpaceDN w:val="0"/>
              <w:adjustRightInd w:val="0"/>
              <w:spacing w:before="60" w:after="60"/>
              <w:ind w:right="1792"/>
              <w:jc w:val="right"/>
              <w:textAlignment w:val="baseline"/>
            </w:pPr>
            <w:r w:rsidRPr="00A17A98">
              <w:rPr>
                <w:rFonts w:eastAsia="Times New Roman" w:cs="Calibri"/>
                <w:color w:val="000000"/>
              </w:rPr>
              <w:t>143</w:t>
            </w:r>
          </w:p>
        </w:tc>
      </w:tr>
      <w:tr w:rsidR="008453D4" w:rsidRPr="00A17A98" w14:paraId="5D843EFE" w14:textId="77777777" w:rsidTr="00A5246A">
        <w:tc>
          <w:tcPr>
            <w:tcW w:w="4673" w:type="dxa"/>
            <w:tcBorders>
              <w:top w:val="nil"/>
              <w:bottom w:val="nil"/>
            </w:tcBorders>
            <w:vAlign w:val="center"/>
          </w:tcPr>
          <w:p w14:paraId="742E427A"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 tízórai</w:t>
            </w:r>
          </w:p>
        </w:tc>
        <w:tc>
          <w:tcPr>
            <w:tcW w:w="1440" w:type="dxa"/>
            <w:tcBorders>
              <w:top w:val="nil"/>
              <w:bottom w:val="nil"/>
            </w:tcBorders>
            <w:vAlign w:val="center"/>
          </w:tcPr>
          <w:p w14:paraId="2DB93BDB"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57</w:t>
            </w:r>
          </w:p>
        </w:tc>
        <w:tc>
          <w:tcPr>
            <w:tcW w:w="1395" w:type="dxa"/>
            <w:tcBorders>
              <w:top w:val="nil"/>
              <w:bottom w:val="nil"/>
            </w:tcBorders>
            <w:vAlign w:val="center"/>
          </w:tcPr>
          <w:p w14:paraId="363A0C03"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72</w:t>
            </w:r>
          </w:p>
        </w:tc>
        <w:tc>
          <w:tcPr>
            <w:tcW w:w="1701" w:type="dxa"/>
            <w:tcBorders>
              <w:top w:val="nil"/>
              <w:bottom w:val="nil"/>
            </w:tcBorders>
            <w:vAlign w:val="center"/>
          </w:tcPr>
          <w:p w14:paraId="6BEBA58E"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 </w:t>
            </w:r>
          </w:p>
        </w:tc>
        <w:tc>
          <w:tcPr>
            <w:tcW w:w="1701" w:type="dxa"/>
            <w:tcBorders>
              <w:top w:val="nil"/>
              <w:bottom w:val="nil"/>
            </w:tcBorders>
            <w:vAlign w:val="center"/>
          </w:tcPr>
          <w:p w14:paraId="4A3B29F4"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22</w:t>
            </w:r>
          </w:p>
        </w:tc>
        <w:tc>
          <w:tcPr>
            <w:tcW w:w="2977" w:type="dxa"/>
            <w:tcBorders>
              <w:top w:val="nil"/>
              <w:bottom w:val="nil"/>
            </w:tcBorders>
            <w:vAlign w:val="center"/>
          </w:tcPr>
          <w:p w14:paraId="5AC548BC" w14:textId="77777777" w:rsidR="008453D4" w:rsidRPr="00A17A98" w:rsidRDefault="008453D4" w:rsidP="00A5246A">
            <w:pPr>
              <w:overflowPunct w:val="0"/>
              <w:autoSpaceDE w:val="0"/>
              <w:autoSpaceDN w:val="0"/>
              <w:adjustRightInd w:val="0"/>
              <w:spacing w:before="60" w:after="60"/>
              <w:ind w:right="1792"/>
              <w:jc w:val="right"/>
              <w:textAlignment w:val="baseline"/>
            </w:pPr>
            <w:r w:rsidRPr="00A17A98">
              <w:rPr>
                <w:rFonts w:eastAsia="Times New Roman" w:cs="Calibri"/>
                <w:color w:val="000000"/>
              </w:rPr>
              <w:t>94</w:t>
            </w:r>
          </w:p>
        </w:tc>
      </w:tr>
      <w:tr w:rsidR="008453D4" w:rsidRPr="00A17A98" w14:paraId="754BBEF9" w14:textId="77777777" w:rsidTr="00A5246A">
        <w:tc>
          <w:tcPr>
            <w:tcW w:w="4673" w:type="dxa"/>
            <w:tcBorders>
              <w:top w:val="nil"/>
              <w:bottom w:val="nil"/>
            </w:tcBorders>
            <w:vAlign w:val="center"/>
          </w:tcPr>
          <w:p w14:paraId="3571894A"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 ebéd</w:t>
            </w:r>
          </w:p>
        </w:tc>
        <w:tc>
          <w:tcPr>
            <w:tcW w:w="1440" w:type="dxa"/>
            <w:tcBorders>
              <w:top w:val="nil"/>
              <w:bottom w:val="nil"/>
            </w:tcBorders>
            <w:vAlign w:val="center"/>
          </w:tcPr>
          <w:p w14:paraId="5FACAEC0"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365</w:t>
            </w:r>
          </w:p>
        </w:tc>
        <w:tc>
          <w:tcPr>
            <w:tcW w:w="1395" w:type="dxa"/>
            <w:tcBorders>
              <w:top w:val="nil"/>
              <w:bottom w:val="nil"/>
            </w:tcBorders>
            <w:vAlign w:val="center"/>
          </w:tcPr>
          <w:p w14:paraId="7EB8F7E7" w14:textId="77777777" w:rsidR="008453D4" w:rsidRPr="00A17A98" w:rsidRDefault="008453D4" w:rsidP="00A5246A">
            <w:pPr>
              <w:overflowPunct w:val="0"/>
              <w:autoSpaceDE w:val="0"/>
              <w:autoSpaceDN w:val="0"/>
              <w:adjustRightInd w:val="0"/>
              <w:spacing w:before="60" w:after="60"/>
              <w:ind w:right="320"/>
              <w:jc w:val="right"/>
              <w:textAlignment w:val="baseline"/>
              <w:rPr>
                <w:rFonts w:eastAsia="Times New Roman" w:cs="Calibri"/>
                <w:color w:val="000000"/>
              </w:rPr>
            </w:pPr>
            <w:r w:rsidRPr="00A17A98">
              <w:rPr>
                <w:rFonts w:eastAsia="Times New Roman" w:cs="Calibri"/>
                <w:color w:val="000000"/>
              </w:rPr>
              <w:t>463</w:t>
            </w:r>
          </w:p>
        </w:tc>
        <w:tc>
          <w:tcPr>
            <w:tcW w:w="1701" w:type="dxa"/>
            <w:tcBorders>
              <w:top w:val="nil"/>
              <w:bottom w:val="nil"/>
            </w:tcBorders>
            <w:vAlign w:val="center"/>
          </w:tcPr>
          <w:p w14:paraId="190B584C"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 </w:t>
            </w:r>
          </w:p>
        </w:tc>
        <w:tc>
          <w:tcPr>
            <w:tcW w:w="1701" w:type="dxa"/>
            <w:tcBorders>
              <w:top w:val="nil"/>
              <w:bottom w:val="nil"/>
            </w:tcBorders>
            <w:vAlign w:val="center"/>
          </w:tcPr>
          <w:p w14:paraId="63472D5B"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149</w:t>
            </w:r>
          </w:p>
        </w:tc>
        <w:tc>
          <w:tcPr>
            <w:tcW w:w="2977" w:type="dxa"/>
            <w:tcBorders>
              <w:top w:val="nil"/>
              <w:bottom w:val="nil"/>
            </w:tcBorders>
            <w:vAlign w:val="center"/>
          </w:tcPr>
          <w:p w14:paraId="3CA3DC6B" w14:textId="77777777" w:rsidR="008453D4" w:rsidRPr="00A17A98" w:rsidRDefault="008453D4" w:rsidP="00A5246A">
            <w:pPr>
              <w:overflowPunct w:val="0"/>
              <w:autoSpaceDE w:val="0"/>
              <w:autoSpaceDN w:val="0"/>
              <w:adjustRightInd w:val="0"/>
              <w:spacing w:before="60" w:after="60"/>
              <w:ind w:right="1792"/>
              <w:jc w:val="right"/>
              <w:textAlignment w:val="baseline"/>
            </w:pPr>
            <w:r w:rsidRPr="00A17A98">
              <w:rPr>
                <w:rFonts w:eastAsia="Times New Roman" w:cs="Calibri"/>
                <w:color w:val="000000"/>
              </w:rPr>
              <w:t>612</w:t>
            </w:r>
          </w:p>
        </w:tc>
      </w:tr>
      <w:tr w:rsidR="008453D4" w:rsidRPr="00A17A98" w14:paraId="52B749DA" w14:textId="77777777" w:rsidTr="00A5246A">
        <w:tc>
          <w:tcPr>
            <w:tcW w:w="4673" w:type="dxa"/>
            <w:tcBorders>
              <w:top w:val="nil"/>
              <w:bottom w:val="single" w:sz="4" w:space="0" w:color="auto"/>
            </w:tcBorders>
            <w:vAlign w:val="center"/>
          </w:tcPr>
          <w:p w14:paraId="75EA48F2" w14:textId="77777777" w:rsidR="008453D4" w:rsidRPr="00A17A98" w:rsidRDefault="008453D4" w:rsidP="00A5246A">
            <w:pPr>
              <w:overflowPunct w:val="0"/>
              <w:autoSpaceDE w:val="0"/>
              <w:autoSpaceDN w:val="0"/>
              <w:adjustRightInd w:val="0"/>
              <w:spacing w:before="60" w:after="60"/>
              <w:jc w:val="both"/>
              <w:textAlignment w:val="baseline"/>
            </w:pPr>
            <w:r w:rsidRPr="00A17A98">
              <w:rPr>
                <w:rFonts w:eastAsia="Times New Roman" w:cs="Calibri"/>
                <w:color w:val="000000"/>
              </w:rPr>
              <w:t>– uzsonna</w:t>
            </w:r>
          </w:p>
        </w:tc>
        <w:tc>
          <w:tcPr>
            <w:tcW w:w="1440" w:type="dxa"/>
            <w:tcBorders>
              <w:top w:val="nil"/>
              <w:bottom w:val="single" w:sz="4" w:space="0" w:color="auto"/>
            </w:tcBorders>
            <w:vAlign w:val="center"/>
          </w:tcPr>
          <w:p w14:paraId="37FD5ABC"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84</w:t>
            </w:r>
          </w:p>
        </w:tc>
        <w:tc>
          <w:tcPr>
            <w:tcW w:w="1395" w:type="dxa"/>
            <w:tcBorders>
              <w:top w:val="nil"/>
              <w:bottom w:val="single" w:sz="4" w:space="0" w:color="auto"/>
            </w:tcBorders>
            <w:vAlign w:val="center"/>
          </w:tcPr>
          <w:p w14:paraId="0D8EAAA7"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107</w:t>
            </w:r>
          </w:p>
        </w:tc>
        <w:tc>
          <w:tcPr>
            <w:tcW w:w="1701" w:type="dxa"/>
            <w:tcBorders>
              <w:top w:val="nil"/>
              <w:bottom w:val="single" w:sz="4" w:space="0" w:color="auto"/>
            </w:tcBorders>
            <w:vAlign w:val="center"/>
          </w:tcPr>
          <w:p w14:paraId="35357FAB"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 </w:t>
            </w:r>
          </w:p>
        </w:tc>
        <w:tc>
          <w:tcPr>
            <w:tcW w:w="1701" w:type="dxa"/>
            <w:tcBorders>
              <w:top w:val="nil"/>
              <w:bottom w:val="single" w:sz="4" w:space="0" w:color="auto"/>
            </w:tcBorders>
            <w:vAlign w:val="center"/>
          </w:tcPr>
          <w:p w14:paraId="606F8309"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36</w:t>
            </w:r>
          </w:p>
        </w:tc>
        <w:tc>
          <w:tcPr>
            <w:tcW w:w="2977" w:type="dxa"/>
            <w:tcBorders>
              <w:top w:val="nil"/>
              <w:bottom w:val="single" w:sz="4" w:space="0" w:color="auto"/>
            </w:tcBorders>
            <w:vAlign w:val="center"/>
          </w:tcPr>
          <w:p w14:paraId="3102C7C9" w14:textId="77777777" w:rsidR="008453D4" w:rsidRPr="00A17A98" w:rsidRDefault="008453D4" w:rsidP="00A5246A">
            <w:pPr>
              <w:overflowPunct w:val="0"/>
              <w:autoSpaceDE w:val="0"/>
              <w:autoSpaceDN w:val="0"/>
              <w:adjustRightInd w:val="0"/>
              <w:spacing w:before="60" w:after="60"/>
              <w:ind w:right="1792"/>
              <w:jc w:val="right"/>
              <w:textAlignment w:val="baseline"/>
            </w:pPr>
            <w:r w:rsidRPr="00A17A98">
              <w:rPr>
                <w:rFonts w:eastAsia="Times New Roman" w:cs="Calibri"/>
                <w:color w:val="000000"/>
              </w:rPr>
              <w:t>143</w:t>
            </w:r>
          </w:p>
        </w:tc>
      </w:tr>
      <w:tr w:rsidR="008453D4" w:rsidRPr="00A17A98" w14:paraId="4FCFBA20" w14:textId="77777777" w:rsidTr="00A5246A">
        <w:tc>
          <w:tcPr>
            <w:tcW w:w="4673" w:type="dxa"/>
            <w:tcBorders>
              <w:top w:val="single" w:sz="4" w:space="0" w:color="auto"/>
              <w:bottom w:val="single" w:sz="4" w:space="0" w:color="auto"/>
            </w:tcBorders>
            <w:vAlign w:val="center"/>
          </w:tcPr>
          <w:p w14:paraId="5C99163F" w14:textId="77777777" w:rsidR="008453D4" w:rsidRPr="00A17A98" w:rsidRDefault="008453D4" w:rsidP="00A5246A">
            <w:pPr>
              <w:overflowPunct w:val="0"/>
              <w:autoSpaceDE w:val="0"/>
              <w:autoSpaceDN w:val="0"/>
              <w:adjustRightInd w:val="0"/>
              <w:spacing w:before="60" w:after="60"/>
              <w:jc w:val="both"/>
              <w:textAlignment w:val="baseline"/>
            </w:pPr>
            <w:proofErr w:type="spellStart"/>
            <w:r w:rsidRPr="00A17A98">
              <w:rPr>
                <w:rFonts w:eastAsia="Times New Roman" w:cs="Calibri"/>
                <w:color w:val="000000"/>
              </w:rPr>
              <w:t>Szünidei</w:t>
            </w:r>
            <w:proofErr w:type="spellEnd"/>
            <w:r w:rsidRPr="00A17A98">
              <w:rPr>
                <w:rFonts w:eastAsia="Times New Roman" w:cs="Calibri"/>
                <w:color w:val="000000"/>
              </w:rPr>
              <w:t xml:space="preserve"> gyermekétkeztetés</w:t>
            </w:r>
          </w:p>
        </w:tc>
        <w:tc>
          <w:tcPr>
            <w:tcW w:w="1440" w:type="dxa"/>
            <w:tcBorders>
              <w:top w:val="single" w:sz="4" w:space="0" w:color="auto"/>
              <w:bottom w:val="single" w:sz="4" w:space="0" w:color="auto"/>
            </w:tcBorders>
            <w:vAlign w:val="center"/>
          </w:tcPr>
          <w:p w14:paraId="77F757DC" w14:textId="77777777" w:rsidR="008453D4" w:rsidRPr="00A17A98" w:rsidRDefault="008453D4" w:rsidP="00A5246A">
            <w:pPr>
              <w:overflowPunct w:val="0"/>
              <w:autoSpaceDE w:val="0"/>
              <w:autoSpaceDN w:val="0"/>
              <w:adjustRightInd w:val="0"/>
              <w:spacing w:before="60" w:after="60"/>
              <w:ind w:right="339"/>
              <w:jc w:val="right"/>
              <w:textAlignment w:val="baseline"/>
            </w:pPr>
            <w:r w:rsidRPr="00A17A98">
              <w:rPr>
                <w:rFonts w:eastAsia="Times New Roman" w:cs="Calibri"/>
                <w:color w:val="000000"/>
              </w:rPr>
              <w:t>383</w:t>
            </w:r>
          </w:p>
        </w:tc>
        <w:tc>
          <w:tcPr>
            <w:tcW w:w="1395" w:type="dxa"/>
            <w:tcBorders>
              <w:top w:val="single" w:sz="4" w:space="0" w:color="auto"/>
              <w:bottom w:val="single" w:sz="4" w:space="0" w:color="auto"/>
            </w:tcBorders>
            <w:vAlign w:val="center"/>
          </w:tcPr>
          <w:p w14:paraId="66F27F1E" w14:textId="77777777" w:rsidR="008453D4" w:rsidRPr="00A17A98" w:rsidRDefault="008453D4" w:rsidP="00A5246A">
            <w:pPr>
              <w:overflowPunct w:val="0"/>
              <w:autoSpaceDE w:val="0"/>
              <w:autoSpaceDN w:val="0"/>
              <w:adjustRightInd w:val="0"/>
              <w:spacing w:before="60" w:after="60"/>
              <w:ind w:right="320"/>
              <w:jc w:val="right"/>
              <w:textAlignment w:val="baseline"/>
            </w:pPr>
            <w:r w:rsidRPr="00A17A98">
              <w:rPr>
                <w:rFonts w:eastAsia="Times New Roman" w:cs="Calibri"/>
                <w:color w:val="000000"/>
              </w:rPr>
              <w:t>0</w:t>
            </w:r>
          </w:p>
        </w:tc>
        <w:tc>
          <w:tcPr>
            <w:tcW w:w="1701" w:type="dxa"/>
            <w:tcBorders>
              <w:top w:val="single" w:sz="4" w:space="0" w:color="auto"/>
              <w:bottom w:val="single" w:sz="4" w:space="0" w:color="auto"/>
            </w:tcBorders>
            <w:vAlign w:val="center"/>
          </w:tcPr>
          <w:p w14:paraId="000386D5" w14:textId="77777777" w:rsidR="008453D4" w:rsidRPr="00A17A98" w:rsidRDefault="008453D4" w:rsidP="00A5246A">
            <w:pPr>
              <w:overflowPunct w:val="0"/>
              <w:autoSpaceDE w:val="0"/>
              <w:autoSpaceDN w:val="0"/>
              <w:adjustRightInd w:val="0"/>
              <w:spacing w:before="60" w:after="60"/>
              <w:ind w:right="180"/>
              <w:jc w:val="right"/>
              <w:textAlignment w:val="baseline"/>
            </w:pPr>
            <w:r w:rsidRPr="00A17A98">
              <w:rPr>
                <w:rFonts w:eastAsia="Times New Roman" w:cs="Calibri"/>
                <w:color w:val="000000"/>
              </w:rPr>
              <w:t> </w:t>
            </w:r>
          </w:p>
        </w:tc>
        <w:tc>
          <w:tcPr>
            <w:tcW w:w="1701" w:type="dxa"/>
            <w:tcBorders>
              <w:top w:val="single" w:sz="4" w:space="0" w:color="auto"/>
              <w:bottom w:val="single" w:sz="4" w:space="0" w:color="auto"/>
            </w:tcBorders>
            <w:vAlign w:val="center"/>
          </w:tcPr>
          <w:p w14:paraId="22584032" w14:textId="77777777" w:rsidR="008453D4" w:rsidRPr="00A17A98" w:rsidRDefault="008453D4" w:rsidP="00A5246A">
            <w:pPr>
              <w:overflowPunct w:val="0"/>
              <w:autoSpaceDE w:val="0"/>
              <w:autoSpaceDN w:val="0"/>
              <w:adjustRightInd w:val="0"/>
              <w:spacing w:before="60" w:after="60"/>
              <w:ind w:right="503"/>
              <w:jc w:val="right"/>
              <w:textAlignment w:val="baseline"/>
            </w:pPr>
            <w:r w:rsidRPr="00A17A98">
              <w:rPr>
                <w:rFonts w:eastAsia="Times New Roman" w:cs="Calibri"/>
                <w:color w:val="000000"/>
              </w:rPr>
              <w:t> </w:t>
            </w:r>
          </w:p>
        </w:tc>
        <w:tc>
          <w:tcPr>
            <w:tcW w:w="2977" w:type="dxa"/>
            <w:tcBorders>
              <w:top w:val="single" w:sz="4" w:space="0" w:color="auto"/>
              <w:bottom w:val="single" w:sz="4" w:space="0" w:color="auto"/>
            </w:tcBorders>
            <w:vAlign w:val="center"/>
          </w:tcPr>
          <w:p w14:paraId="2EA37517" w14:textId="77777777" w:rsidR="008453D4" w:rsidRPr="00A17A98" w:rsidRDefault="008453D4" w:rsidP="00A5246A">
            <w:pPr>
              <w:overflowPunct w:val="0"/>
              <w:autoSpaceDE w:val="0"/>
              <w:autoSpaceDN w:val="0"/>
              <w:adjustRightInd w:val="0"/>
              <w:spacing w:before="60" w:after="60"/>
              <w:ind w:right="1792"/>
              <w:jc w:val="right"/>
              <w:textAlignment w:val="baseline"/>
            </w:pPr>
            <w:r w:rsidRPr="00A17A98">
              <w:rPr>
                <w:rFonts w:eastAsia="Times New Roman" w:cs="Calibri"/>
                <w:color w:val="000000"/>
              </w:rPr>
              <w:t>0</w:t>
            </w:r>
          </w:p>
        </w:tc>
      </w:tr>
    </w:tbl>
    <w:p w14:paraId="6F2439BF" w14:textId="77777777" w:rsidR="008453D4" w:rsidRDefault="008453D4" w:rsidP="008453D4">
      <w:pPr>
        <w:suppressAutoHyphens/>
        <w:rPr>
          <w:rFonts w:eastAsia="Noto Sans CJK SC Regular" w:cs="FreeSans"/>
          <w:b/>
          <w:lang w:eastAsia="zh-CN" w:bidi="hi-IN"/>
          <w14:ligatures w14:val="none"/>
        </w:rPr>
      </w:pPr>
    </w:p>
    <w:p w14:paraId="5BC84DEB" w14:textId="77777777" w:rsidR="008453D4" w:rsidRDefault="008453D4" w:rsidP="008453D4">
      <w:pPr>
        <w:suppressAutoHyphens/>
        <w:rPr>
          <w:rFonts w:eastAsia="Noto Sans CJK SC Regular" w:cs="FreeSans"/>
          <w:b/>
          <w:lang w:eastAsia="zh-CN" w:bidi="hi-IN"/>
          <w14:ligatures w14:val="none"/>
        </w:rPr>
      </w:pPr>
    </w:p>
    <w:p w14:paraId="2E622230" w14:textId="77777777" w:rsidR="008453D4" w:rsidRDefault="008453D4" w:rsidP="008453D4">
      <w:pPr>
        <w:suppressAutoHyphens/>
        <w:rPr>
          <w:rFonts w:eastAsia="Noto Sans CJK SC Regular" w:cs="FreeSans"/>
          <w:b/>
          <w:lang w:eastAsia="zh-CN" w:bidi="hi-IN"/>
          <w14:ligatures w14:val="none"/>
        </w:rPr>
      </w:pPr>
    </w:p>
    <w:p w14:paraId="05C661E9" w14:textId="77777777" w:rsidR="008453D4" w:rsidRDefault="008453D4" w:rsidP="008453D4">
      <w:pPr>
        <w:suppressAutoHyphens/>
        <w:rPr>
          <w:rFonts w:eastAsia="Noto Sans CJK SC Regular" w:cs="FreeSans"/>
          <w:b/>
          <w:lang w:eastAsia="zh-CN" w:bidi="hi-IN"/>
          <w14:ligatures w14:val="none"/>
        </w:rPr>
      </w:pPr>
    </w:p>
    <w:p w14:paraId="26A6CC49" w14:textId="77777777" w:rsidR="008453D4" w:rsidRDefault="008453D4" w:rsidP="008453D4">
      <w:pPr>
        <w:suppressAutoHyphens/>
        <w:rPr>
          <w:rFonts w:eastAsia="Noto Sans CJK SC Regular" w:cs="FreeSans"/>
          <w:b/>
          <w:lang w:eastAsia="zh-CN" w:bidi="hi-IN"/>
          <w14:ligatures w14:val="none"/>
        </w:rPr>
      </w:pPr>
    </w:p>
    <w:p w14:paraId="67F7DF8A" w14:textId="77777777" w:rsidR="008453D4" w:rsidRDefault="008453D4" w:rsidP="008453D4">
      <w:pPr>
        <w:suppressAutoHyphens/>
        <w:rPr>
          <w:rFonts w:eastAsia="Noto Sans CJK SC Regular" w:cs="FreeSans"/>
          <w:b/>
          <w:lang w:eastAsia="zh-CN" w:bidi="hi-IN"/>
          <w14:ligatures w14:val="none"/>
        </w:rPr>
      </w:pPr>
    </w:p>
    <w:p w14:paraId="2B4794DD" w14:textId="77777777" w:rsidR="008453D4" w:rsidRDefault="008453D4" w:rsidP="008453D4">
      <w:pPr>
        <w:suppressAutoHyphens/>
        <w:rPr>
          <w:rFonts w:eastAsia="Noto Sans CJK SC Regular" w:cs="FreeSans"/>
          <w:b/>
          <w:lang w:eastAsia="zh-CN" w:bidi="hi-IN"/>
          <w14:ligatures w14:val="none"/>
        </w:rPr>
      </w:pPr>
    </w:p>
    <w:p w14:paraId="0BB018F3" w14:textId="77777777" w:rsidR="008453D4" w:rsidRDefault="008453D4" w:rsidP="008453D4">
      <w:pPr>
        <w:suppressAutoHyphens/>
        <w:rPr>
          <w:rFonts w:eastAsia="Noto Sans CJK SC Regular" w:cs="FreeSans"/>
          <w:b/>
          <w:lang w:eastAsia="zh-CN" w:bidi="hi-IN"/>
          <w14:ligatures w14:val="none"/>
        </w:rPr>
      </w:pPr>
    </w:p>
    <w:p w14:paraId="7DB9D54D" w14:textId="77777777" w:rsidR="008453D4" w:rsidRDefault="008453D4" w:rsidP="008453D4">
      <w:pPr>
        <w:suppressAutoHyphens/>
        <w:rPr>
          <w:rFonts w:eastAsia="Noto Sans CJK SC Regular" w:cs="FreeSans"/>
          <w:b/>
          <w:lang w:eastAsia="zh-CN" w:bidi="hi-IN"/>
          <w14:ligatures w14:val="none"/>
        </w:rPr>
      </w:pPr>
    </w:p>
    <w:p w14:paraId="5D38DF8F" w14:textId="77777777" w:rsidR="008453D4" w:rsidRDefault="008453D4" w:rsidP="008453D4">
      <w:pPr>
        <w:suppressAutoHyphens/>
        <w:rPr>
          <w:rFonts w:eastAsia="Noto Sans CJK SC Regular" w:cs="FreeSans"/>
          <w:b/>
          <w:lang w:eastAsia="zh-CN" w:bidi="hi-IN"/>
          <w14:ligatures w14:val="none"/>
        </w:rPr>
      </w:pPr>
    </w:p>
    <w:p w14:paraId="69E56310" w14:textId="77777777" w:rsidR="008453D4" w:rsidRDefault="008453D4" w:rsidP="008453D4">
      <w:pPr>
        <w:suppressAutoHyphens/>
        <w:rPr>
          <w:rFonts w:eastAsia="Noto Sans CJK SC Regular" w:cs="FreeSans"/>
          <w:b/>
          <w:lang w:eastAsia="zh-CN" w:bidi="hi-IN"/>
          <w14:ligatures w14:val="none"/>
        </w:rPr>
      </w:pPr>
    </w:p>
    <w:p w14:paraId="20164F28" w14:textId="77777777" w:rsidR="008453D4" w:rsidRPr="00EC57EB" w:rsidRDefault="008453D4" w:rsidP="008453D4">
      <w:pPr>
        <w:suppressAutoHyphens/>
        <w:rPr>
          <w:rFonts w:eastAsia="Noto Sans CJK SC Regular" w:cs="FreeSans"/>
          <w:b/>
          <w:lang w:eastAsia="zh-CN" w:bidi="hi-I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798"/>
        <w:gridCol w:w="2798"/>
        <w:gridCol w:w="2799"/>
        <w:gridCol w:w="2799"/>
      </w:tblGrid>
      <w:tr w:rsidR="008453D4" w:rsidRPr="00EC57EB" w14:paraId="5329033E" w14:textId="77777777" w:rsidTr="00A5246A">
        <w:tc>
          <w:tcPr>
            <w:tcW w:w="13992" w:type="dxa"/>
            <w:gridSpan w:val="5"/>
          </w:tcPr>
          <w:p w14:paraId="12E76C0E"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b/>
                <w:lang w:eastAsia="zh-CN" w:bidi="hi-IN"/>
                <w14:ligatures w14:val="none"/>
              </w:rPr>
            </w:pPr>
            <w:r w:rsidRPr="00EC57EB">
              <w:rPr>
                <w:rFonts w:eastAsia="Noto Sans CJK SC Regular" w:cs="FreeSans"/>
                <w:b/>
                <w:lang w:eastAsia="zh-CN" w:bidi="hi-IN"/>
                <w14:ligatures w14:val="none"/>
              </w:rPr>
              <w:lastRenderedPageBreak/>
              <w:t>Napközbeni gyermekfelügyelet</w:t>
            </w:r>
          </w:p>
        </w:tc>
      </w:tr>
      <w:tr w:rsidR="008453D4" w:rsidRPr="00EC57EB" w14:paraId="31D89358" w14:textId="77777777" w:rsidTr="00A5246A">
        <w:tc>
          <w:tcPr>
            <w:tcW w:w="2798" w:type="dxa"/>
            <w:tcBorders>
              <w:bottom w:val="single" w:sz="4" w:space="0" w:color="auto"/>
            </w:tcBorders>
          </w:tcPr>
          <w:p w14:paraId="676E372A" w14:textId="77777777" w:rsidR="008453D4" w:rsidRPr="00EC57EB" w:rsidRDefault="008453D4" w:rsidP="00A5246A">
            <w:pPr>
              <w:suppressAutoHyphens/>
              <w:overflowPunct w:val="0"/>
              <w:autoSpaceDE w:val="0"/>
              <w:autoSpaceDN w:val="0"/>
              <w:adjustRightInd w:val="0"/>
              <w:jc w:val="both"/>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Intézményi térítési díj</w:t>
            </w:r>
          </w:p>
        </w:tc>
        <w:tc>
          <w:tcPr>
            <w:tcW w:w="2798" w:type="dxa"/>
            <w:tcBorders>
              <w:bottom w:val="single" w:sz="4" w:space="0" w:color="auto"/>
            </w:tcBorders>
          </w:tcPr>
          <w:p w14:paraId="0A4737B4"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6 310,- Ft/óra</w:t>
            </w:r>
          </w:p>
        </w:tc>
        <w:tc>
          <w:tcPr>
            <w:tcW w:w="2798" w:type="dxa"/>
            <w:tcBorders>
              <w:bottom w:val="single" w:sz="4" w:space="0" w:color="auto"/>
            </w:tcBorders>
          </w:tcPr>
          <w:p w14:paraId="6930A804"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1 gyermek</w:t>
            </w:r>
          </w:p>
        </w:tc>
        <w:tc>
          <w:tcPr>
            <w:tcW w:w="2799" w:type="dxa"/>
            <w:tcBorders>
              <w:bottom w:val="single" w:sz="4" w:space="0" w:color="auto"/>
            </w:tcBorders>
          </w:tcPr>
          <w:p w14:paraId="0AAA8111"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2 gyermek</w:t>
            </w:r>
          </w:p>
        </w:tc>
        <w:tc>
          <w:tcPr>
            <w:tcW w:w="2799" w:type="dxa"/>
            <w:tcBorders>
              <w:bottom w:val="single" w:sz="4" w:space="0" w:color="auto"/>
            </w:tcBorders>
          </w:tcPr>
          <w:p w14:paraId="4A2613F6"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3 vagy több gyermek</w:t>
            </w:r>
          </w:p>
        </w:tc>
      </w:tr>
      <w:tr w:rsidR="008453D4" w:rsidRPr="00EC57EB" w14:paraId="11DACE78" w14:textId="77777777" w:rsidTr="00A5246A">
        <w:tc>
          <w:tcPr>
            <w:tcW w:w="2798" w:type="dxa"/>
            <w:tcBorders>
              <w:bottom w:val="double" w:sz="4" w:space="0" w:color="auto"/>
            </w:tcBorders>
          </w:tcPr>
          <w:p w14:paraId="5C995BAD" w14:textId="77777777" w:rsidR="008453D4" w:rsidRPr="00EC57EB" w:rsidRDefault="008453D4" w:rsidP="00A5246A">
            <w:pPr>
              <w:suppressAutoHyphens/>
              <w:overflowPunct w:val="0"/>
              <w:autoSpaceDE w:val="0"/>
              <w:autoSpaceDN w:val="0"/>
              <w:adjustRightInd w:val="0"/>
              <w:jc w:val="both"/>
              <w:textAlignment w:val="baseline"/>
              <w:rPr>
                <w:rFonts w:eastAsia="Noto Sans CJK SC Regular" w:cs="FreeSans"/>
                <w:lang w:eastAsia="zh-CN" w:bidi="hi-IN"/>
                <w14:ligatures w14:val="none"/>
              </w:rPr>
            </w:pPr>
          </w:p>
        </w:tc>
        <w:tc>
          <w:tcPr>
            <w:tcW w:w="2798" w:type="dxa"/>
            <w:tcBorders>
              <w:bottom w:val="double" w:sz="4" w:space="0" w:color="auto"/>
            </w:tcBorders>
          </w:tcPr>
          <w:p w14:paraId="025EEB58"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lang w:eastAsia="zh-CN" w:bidi="hi-IN"/>
                <w14:ligatures w14:val="none"/>
              </w:rPr>
            </w:pPr>
          </w:p>
        </w:tc>
        <w:tc>
          <w:tcPr>
            <w:tcW w:w="8396" w:type="dxa"/>
            <w:gridSpan w:val="3"/>
            <w:tcBorders>
              <w:bottom w:val="double" w:sz="4" w:space="0" w:color="auto"/>
            </w:tcBorders>
          </w:tcPr>
          <w:p w14:paraId="0E774D3D" w14:textId="77777777" w:rsidR="008453D4" w:rsidRPr="00EC57EB" w:rsidRDefault="008453D4" w:rsidP="00A5246A">
            <w:pPr>
              <w:suppressAutoHyphens/>
              <w:overflowPunct w:val="0"/>
              <w:autoSpaceDE w:val="0"/>
              <w:autoSpaceDN w:val="0"/>
              <w:adjustRightInd w:val="0"/>
              <w:jc w:val="center"/>
              <w:textAlignment w:val="baseline"/>
              <w:rPr>
                <w:rFonts w:eastAsia="Noto Sans CJK SC Regular" w:cs="FreeSans"/>
                <w:b/>
                <w:lang w:eastAsia="zh-CN" w:bidi="hi-IN"/>
                <w14:ligatures w14:val="none"/>
              </w:rPr>
            </w:pPr>
            <w:r w:rsidRPr="00EC57EB">
              <w:rPr>
                <w:rFonts w:eastAsia="Noto Sans CJK SC Regular" w:cs="FreeSans"/>
                <w:lang w:eastAsia="zh-CN" w:bidi="hi-IN"/>
                <w14:ligatures w14:val="none"/>
              </w:rPr>
              <w:t>Személyi térítési díj</w:t>
            </w:r>
          </w:p>
        </w:tc>
      </w:tr>
      <w:tr w:rsidR="008453D4" w:rsidRPr="00EC57EB" w14:paraId="5DAD4FF6" w14:textId="77777777" w:rsidTr="00A5246A">
        <w:tc>
          <w:tcPr>
            <w:tcW w:w="2798" w:type="dxa"/>
            <w:tcBorders>
              <w:top w:val="double" w:sz="4" w:space="0" w:color="auto"/>
            </w:tcBorders>
          </w:tcPr>
          <w:p w14:paraId="122F89A5"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FreeSans"/>
                <w:lang w:eastAsia="zh-CN" w:bidi="hi-IN"/>
                <w14:ligatures w14:val="none"/>
              </w:rPr>
            </w:pPr>
            <w:r w:rsidRPr="00EC57EB">
              <w:rPr>
                <w:rFonts w:eastAsia="Noto Sans CJK SC Regular" w:cs="FreeSans"/>
                <w:lang w:eastAsia="zh-CN" w:bidi="hi-IN"/>
                <w14:ligatures w14:val="none"/>
              </w:rPr>
              <w:t>Egy főre jutó jövedelem (Ft)</w:t>
            </w:r>
          </w:p>
        </w:tc>
        <w:tc>
          <w:tcPr>
            <w:tcW w:w="2798" w:type="dxa"/>
            <w:tcBorders>
              <w:top w:val="double" w:sz="4" w:space="0" w:color="auto"/>
            </w:tcBorders>
          </w:tcPr>
          <w:p w14:paraId="44C02D52"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FreeSans"/>
                <w:b/>
                <w:lang w:eastAsia="zh-CN" w:bidi="hi-IN"/>
                <w14:ligatures w14:val="none"/>
              </w:rPr>
            </w:pPr>
          </w:p>
        </w:tc>
        <w:tc>
          <w:tcPr>
            <w:tcW w:w="2798" w:type="dxa"/>
            <w:tcBorders>
              <w:top w:val="double" w:sz="4" w:space="0" w:color="auto"/>
            </w:tcBorders>
          </w:tcPr>
          <w:p w14:paraId="1B978D57"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FreeSans"/>
                <w:b/>
                <w:lang w:eastAsia="zh-CN" w:bidi="hi-IN"/>
                <w14:ligatures w14:val="none"/>
              </w:rPr>
            </w:pPr>
            <w:r w:rsidRPr="00EC57EB">
              <w:rPr>
                <w:rFonts w:eastAsia="Noto Sans CJK SC Regular" w:cs="FreeSans"/>
                <w:lang w:eastAsia="zh-CN" w:bidi="hi-IN"/>
                <w14:ligatures w14:val="none"/>
              </w:rPr>
              <w:t>Ft/óra</w:t>
            </w:r>
          </w:p>
        </w:tc>
        <w:tc>
          <w:tcPr>
            <w:tcW w:w="2799" w:type="dxa"/>
            <w:tcBorders>
              <w:top w:val="double" w:sz="4" w:space="0" w:color="auto"/>
            </w:tcBorders>
          </w:tcPr>
          <w:p w14:paraId="20160153"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FreeSans"/>
                <w:b/>
                <w:lang w:eastAsia="zh-CN" w:bidi="hi-IN"/>
                <w14:ligatures w14:val="none"/>
              </w:rPr>
            </w:pPr>
            <w:r w:rsidRPr="00EC57EB">
              <w:rPr>
                <w:rFonts w:eastAsia="Noto Sans CJK SC Regular" w:cs="FreeSans"/>
                <w:lang w:eastAsia="zh-CN" w:bidi="hi-IN"/>
                <w14:ligatures w14:val="none"/>
              </w:rPr>
              <w:t>Ft/óra</w:t>
            </w:r>
          </w:p>
        </w:tc>
        <w:tc>
          <w:tcPr>
            <w:tcW w:w="2799" w:type="dxa"/>
            <w:tcBorders>
              <w:top w:val="double" w:sz="4" w:space="0" w:color="auto"/>
            </w:tcBorders>
          </w:tcPr>
          <w:p w14:paraId="073D81E8"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FreeSans"/>
                <w:b/>
                <w:lang w:eastAsia="zh-CN" w:bidi="hi-IN"/>
                <w14:ligatures w14:val="none"/>
              </w:rPr>
            </w:pPr>
            <w:r w:rsidRPr="00EC57EB">
              <w:rPr>
                <w:rFonts w:eastAsia="Noto Sans CJK SC Regular" w:cs="FreeSans"/>
                <w:lang w:eastAsia="zh-CN" w:bidi="hi-IN"/>
                <w14:ligatures w14:val="none"/>
              </w:rPr>
              <w:t>Ft/óra</w:t>
            </w:r>
          </w:p>
        </w:tc>
      </w:tr>
      <w:tr w:rsidR="008453D4" w:rsidRPr="00EC57EB" w14:paraId="0237E54F" w14:textId="77777777" w:rsidTr="00A5246A">
        <w:tc>
          <w:tcPr>
            <w:tcW w:w="2798" w:type="dxa"/>
            <w:vAlign w:val="center"/>
          </w:tcPr>
          <w:p w14:paraId="5CE1706C"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85 501 </w:t>
            </w:r>
            <w:r w:rsidRPr="00EC57EB">
              <w:rPr>
                <w:rFonts w:eastAsia="Noto Sans CJK SC Regular" w:cs="FreeSans"/>
                <w:bCs/>
                <w:lang w:eastAsia="zh-CN" w:bidi="hi-IN"/>
                <w14:ligatures w14:val="none"/>
              </w:rPr>
              <w:t>–</w:t>
            </w:r>
            <w:r w:rsidRPr="00EC57EB">
              <w:rPr>
                <w:rFonts w:eastAsia="Noto Sans CJK SC Regular" w:cs="Calibri"/>
                <w:lang w:eastAsia="zh-CN" w:bidi="hi-IN"/>
                <w14:ligatures w14:val="none"/>
              </w:rPr>
              <w:t xml:space="preserve"> felett</w:t>
            </w:r>
          </w:p>
        </w:tc>
        <w:tc>
          <w:tcPr>
            <w:tcW w:w="2798" w:type="dxa"/>
            <w:vAlign w:val="center"/>
          </w:tcPr>
          <w:p w14:paraId="4FA2DA31"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100%</w:t>
            </w:r>
          </w:p>
        </w:tc>
        <w:tc>
          <w:tcPr>
            <w:tcW w:w="2798" w:type="dxa"/>
            <w:vAlign w:val="center"/>
          </w:tcPr>
          <w:p w14:paraId="3599666A"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800</w:t>
            </w:r>
          </w:p>
        </w:tc>
        <w:tc>
          <w:tcPr>
            <w:tcW w:w="2799" w:type="dxa"/>
            <w:vAlign w:val="center"/>
          </w:tcPr>
          <w:p w14:paraId="58FAB777"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977</w:t>
            </w:r>
          </w:p>
        </w:tc>
        <w:tc>
          <w:tcPr>
            <w:tcW w:w="2799" w:type="dxa"/>
            <w:vAlign w:val="center"/>
          </w:tcPr>
          <w:p w14:paraId="255D2A99"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1173</w:t>
            </w:r>
          </w:p>
        </w:tc>
      </w:tr>
      <w:tr w:rsidR="008453D4" w:rsidRPr="00EC57EB" w14:paraId="05C8817D" w14:textId="77777777" w:rsidTr="00A5246A">
        <w:tc>
          <w:tcPr>
            <w:tcW w:w="2798" w:type="dxa"/>
            <w:vAlign w:val="center"/>
          </w:tcPr>
          <w:p w14:paraId="3564C43E"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79 167 – 85 500</w:t>
            </w:r>
          </w:p>
        </w:tc>
        <w:tc>
          <w:tcPr>
            <w:tcW w:w="2798" w:type="dxa"/>
            <w:vAlign w:val="center"/>
          </w:tcPr>
          <w:p w14:paraId="75C94F5F"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91%</w:t>
            </w:r>
          </w:p>
        </w:tc>
        <w:tc>
          <w:tcPr>
            <w:tcW w:w="2798" w:type="dxa"/>
            <w:vAlign w:val="center"/>
          </w:tcPr>
          <w:p w14:paraId="46F6DFFB"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728</w:t>
            </w:r>
          </w:p>
        </w:tc>
        <w:tc>
          <w:tcPr>
            <w:tcW w:w="2799" w:type="dxa"/>
            <w:vAlign w:val="center"/>
          </w:tcPr>
          <w:p w14:paraId="07FB6C64"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889</w:t>
            </w:r>
          </w:p>
        </w:tc>
        <w:tc>
          <w:tcPr>
            <w:tcW w:w="2799" w:type="dxa"/>
            <w:vAlign w:val="center"/>
          </w:tcPr>
          <w:p w14:paraId="5379E16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1067</w:t>
            </w:r>
          </w:p>
        </w:tc>
      </w:tr>
      <w:tr w:rsidR="008453D4" w:rsidRPr="00EC57EB" w14:paraId="67C7CD08" w14:textId="77777777" w:rsidTr="00A5246A">
        <w:tc>
          <w:tcPr>
            <w:tcW w:w="2798" w:type="dxa"/>
            <w:vAlign w:val="center"/>
          </w:tcPr>
          <w:p w14:paraId="781C48D0"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72 834 – 79 166</w:t>
            </w:r>
          </w:p>
        </w:tc>
        <w:tc>
          <w:tcPr>
            <w:tcW w:w="2798" w:type="dxa"/>
            <w:vAlign w:val="center"/>
          </w:tcPr>
          <w:p w14:paraId="70223A70"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82%</w:t>
            </w:r>
          </w:p>
        </w:tc>
        <w:tc>
          <w:tcPr>
            <w:tcW w:w="2798" w:type="dxa"/>
            <w:vAlign w:val="center"/>
          </w:tcPr>
          <w:p w14:paraId="6C28C3A9"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656</w:t>
            </w:r>
          </w:p>
        </w:tc>
        <w:tc>
          <w:tcPr>
            <w:tcW w:w="2799" w:type="dxa"/>
            <w:vAlign w:val="center"/>
          </w:tcPr>
          <w:p w14:paraId="72E716AA"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801</w:t>
            </w:r>
          </w:p>
        </w:tc>
        <w:tc>
          <w:tcPr>
            <w:tcW w:w="2799" w:type="dxa"/>
            <w:vAlign w:val="center"/>
          </w:tcPr>
          <w:p w14:paraId="265D63BB"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962</w:t>
            </w:r>
          </w:p>
        </w:tc>
      </w:tr>
      <w:tr w:rsidR="008453D4" w:rsidRPr="00EC57EB" w14:paraId="7ABF0798" w14:textId="77777777" w:rsidTr="00A5246A">
        <w:tc>
          <w:tcPr>
            <w:tcW w:w="2798" w:type="dxa"/>
            <w:vAlign w:val="center"/>
          </w:tcPr>
          <w:p w14:paraId="77118C69"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66 501 – 72 833</w:t>
            </w:r>
          </w:p>
        </w:tc>
        <w:tc>
          <w:tcPr>
            <w:tcW w:w="2798" w:type="dxa"/>
            <w:vAlign w:val="center"/>
          </w:tcPr>
          <w:p w14:paraId="7744968C"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73%</w:t>
            </w:r>
          </w:p>
        </w:tc>
        <w:tc>
          <w:tcPr>
            <w:tcW w:w="2798" w:type="dxa"/>
            <w:vAlign w:val="center"/>
          </w:tcPr>
          <w:p w14:paraId="1D50632F"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584</w:t>
            </w:r>
          </w:p>
        </w:tc>
        <w:tc>
          <w:tcPr>
            <w:tcW w:w="2799" w:type="dxa"/>
            <w:vAlign w:val="center"/>
          </w:tcPr>
          <w:p w14:paraId="2FF9D25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713</w:t>
            </w:r>
          </w:p>
        </w:tc>
        <w:tc>
          <w:tcPr>
            <w:tcW w:w="2799" w:type="dxa"/>
            <w:vAlign w:val="center"/>
          </w:tcPr>
          <w:p w14:paraId="1E06823C"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856</w:t>
            </w:r>
          </w:p>
        </w:tc>
      </w:tr>
      <w:tr w:rsidR="008453D4" w:rsidRPr="00EC57EB" w14:paraId="07A57C57" w14:textId="77777777" w:rsidTr="00A5246A">
        <w:tc>
          <w:tcPr>
            <w:tcW w:w="2798" w:type="dxa"/>
            <w:vAlign w:val="center"/>
          </w:tcPr>
          <w:p w14:paraId="0D933D38"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60 167 – 66 500</w:t>
            </w:r>
          </w:p>
        </w:tc>
        <w:tc>
          <w:tcPr>
            <w:tcW w:w="2798" w:type="dxa"/>
            <w:vAlign w:val="center"/>
          </w:tcPr>
          <w:p w14:paraId="64A04F81"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64%</w:t>
            </w:r>
          </w:p>
        </w:tc>
        <w:tc>
          <w:tcPr>
            <w:tcW w:w="2798" w:type="dxa"/>
            <w:vAlign w:val="center"/>
          </w:tcPr>
          <w:p w14:paraId="7516F09C"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512</w:t>
            </w:r>
          </w:p>
        </w:tc>
        <w:tc>
          <w:tcPr>
            <w:tcW w:w="2799" w:type="dxa"/>
            <w:vAlign w:val="center"/>
          </w:tcPr>
          <w:p w14:paraId="0C198E55"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625</w:t>
            </w:r>
          </w:p>
        </w:tc>
        <w:tc>
          <w:tcPr>
            <w:tcW w:w="2799" w:type="dxa"/>
            <w:vAlign w:val="center"/>
          </w:tcPr>
          <w:p w14:paraId="4B75F785"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751</w:t>
            </w:r>
          </w:p>
        </w:tc>
      </w:tr>
      <w:tr w:rsidR="008453D4" w:rsidRPr="00EC57EB" w14:paraId="1DD41365" w14:textId="77777777" w:rsidTr="00A5246A">
        <w:tc>
          <w:tcPr>
            <w:tcW w:w="2798" w:type="dxa"/>
            <w:vAlign w:val="center"/>
          </w:tcPr>
          <w:p w14:paraId="729FD2F8"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53 834 – 60 166</w:t>
            </w:r>
          </w:p>
        </w:tc>
        <w:tc>
          <w:tcPr>
            <w:tcW w:w="2798" w:type="dxa"/>
            <w:vAlign w:val="center"/>
          </w:tcPr>
          <w:p w14:paraId="786D6B3A"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55%</w:t>
            </w:r>
          </w:p>
        </w:tc>
        <w:tc>
          <w:tcPr>
            <w:tcW w:w="2798" w:type="dxa"/>
            <w:vAlign w:val="center"/>
          </w:tcPr>
          <w:p w14:paraId="18B78915"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440</w:t>
            </w:r>
          </w:p>
        </w:tc>
        <w:tc>
          <w:tcPr>
            <w:tcW w:w="2799" w:type="dxa"/>
            <w:vAlign w:val="center"/>
          </w:tcPr>
          <w:p w14:paraId="5412AB97"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537</w:t>
            </w:r>
          </w:p>
        </w:tc>
        <w:tc>
          <w:tcPr>
            <w:tcW w:w="2799" w:type="dxa"/>
            <w:vAlign w:val="center"/>
          </w:tcPr>
          <w:p w14:paraId="6B4DAC3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645</w:t>
            </w:r>
          </w:p>
        </w:tc>
      </w:tr>
      <w:tr w:rsidR="008453D4" w:rsidRPr="00EC57EB" w14:paraId="2941D1EC" w14:textId="77777777" w:rsidTr="00A5246A">
        <w:tc>
          <w:tcPr>
            <w:tcW w:w="2798" w:type="dxa"/>
            <w:vAlign w:val="center"/>
          </w:tcPr>
          <w:p w14:paraId="6BF8CEB3"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47 501 – 53 833</w:t>
            </w:r>
          </w:p>
        </w:tc>
        <w:tc>
          <w:tcPr>
            <w:tcW w:w="2798" w:type="dxa"/>
            <w:vAlign w:val="center"/>
          </w:tcPr>
          <w:p w14:paraId="431E8E08"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46%</w:t>
            </w:r>
          </w:p>
        </w:tc>
        <w:tc>
          <w:tcPr>
            <w:tcW w:w="2798" w:type="dxa"/>
            <w:vAlign w:val="center"/>
          </w:tcPr>
          <w:p w14:paraId="063B9D0E"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368</w:t>
            </w:r>
          </w:p>
        </w:tc>
        <w:tc>
          <w:tcPr>
            <w:tcW w:w="2799" w:type="dxa"/>
            <w:vAlign w:val="center"/>
          </w:tcPr>
          <w:p w14:paraId="3804D4E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449</w:t>
            </w:r>
          </w:p>
        </w:tc>
        <w:tc>
          <w:tcPr>
            <w:tcW w:w="2799" w:type="dxa"/>
            <w:vAlign w:val="center"/>
          </w:tcPr>
          <w:p w14:paraId="2C67E826"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540</w:t>
            </w:r>
          </w:p>
        </w:tc>
      </w:tr>
      <w:tr w:rsidR="008453D4" w:rsidRPr="00EC57EB" w14:paraId="11127FE2" w14:textId="77777777" w:rsidTr="00A5246A">
        <w:tc>
          <w:tcPr>
            <w:tcW w:w="2798" w:type="dxa"/>
            <w:vAlign w:val="center"/>
          </w:tcPr>
          <w:p w14:paraId="5D1F1596"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41 167 – 47 500</w:t>
            </w:r>
          </w:p>
        </w:tc>
        <w:tc>
          <w:tcPr>
            <w:tcW w:w="2798" w:type="dxa"/>
            <w:vAlign w:val="center"/>
          </w:tcPr>
          <w:p w14:paraId="0C8C06F1"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37%</w:t>
            </w:r>
          </w:p>
        </w:tc>
        <w:tc>
          <w:tcPr>
            <w:tcW w:w="2798" w:type="dxa"/>
            <w:vAlign w:val="center"/>
          </w:tcPr>
          <w:p w14:paraId="72F31128"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296</w:t>
            </w:r>
          </w:p>
        </w:tc>
        <w:tc>
          <w:tcPr>
            <w:tcW w:w="2799" w:type="dxa"/>
            <w:vAlign w:val="center"/>
          </w:tcPr>
          <w:p w14:paraId="71E621EA"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361</w:t>
            </w:r>
          </w:p>
        </w:tc>
        <w:tc>
          <w:tcPr>
            <w:tcW w:w="2799" w:type="dxa"/>
            <w:vAlign w:val="center"/>
          </w:tcPr>
          <w:p w14:paraId="24B00DEA"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434</w:t>
            </w:r>
          </w:p>
        </w:tc>
      </w:tr>
      <w:tr w:rsidR="008453D4" w:rsidRPr="00EC57EB" w14:paraId="409A0E4C" w14:textId="77777777" w:rsidTr="00A5246A">
        <w:tc>
          <w:tcPr>
            <w:tcW w:w="2798" w:type="dxa"/>
            <w:vAlign w:val="center"/>
          </w:tcPr>
          <w:p w14:paraId="0DC0CB95"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34 834 – 41 166</w:t>
            </w:r>
          </w:p>
        </w:tc>
        <w:tc>
          <w:tcPr>
            <w:tcW w:w="2798" w:type="dxa"/>
            <w:vAlign w:val="center"/>
          </w:tcPr>
          <w:p w14:paraId="384EDBBC"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28%</w:t>
            </w:r>
          </w:p>
        </w:tc>
        <w:tc>
          <w:tcPr>
            <w:tcW w:w="2798" w:type="dxa"/>
            <w:vAlign w:val="center"/>
          </w:tcPr>
          <w:p w14:paraId="4450958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224</w:t>
            </w:r>
          </w:p>
        </w:tc>
        <w:tc>
          <w:tcPr>
            <w:tcW w:w="2799" w:type="dxa"/>
            <w:vAlign w:val="center"/>
          </w:tcPr>
          <w:p w14:paraId="628490BD"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274</w:t>
            </w:r>
          </w:p>
        </w:tc>
        <w:tc>
          <w:tcPr>
            <w:tcW w:w="2799" w:type="dxa"/>
            <w:vAlign w:val="center"/>
          </w:tcPr>
          <w:p w14:paraId="12B18DD0"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328</w:t>
            </w:r>
          </w:p>
        </w:tc>
      </w:tr>
      <w:tr w:rsidR="008453D4" w:rsidRPr="00EC57EB" w14:paraId="14A2A764" w14:textId="77777777" w:rsidTr="00A5246A">
        <w:tc>
          <w:tcPr>
            <w:tcW w:w="2798" w:type="dxa"/>
            <w:vAlign w:val="center"/>
          </w:tcPr>
          <w:p w14:paraId="71235A1D"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28 501 </w:t>
            </w:r>
            <w:r w:rsidRPr="00EC57EB">
              <w:rPr>
                <w:rFonts w:eastAsia="Noto Sans CJK SC Regular" w:cs="FreeSans"/>
                <w:bCs/>
                <w:lang w:eastAsia="zh-CN" w:bidi="hi-IN"/>
                <w14:ligatures w14:val="none"/>
              </w:rPr>
              <w:t>–</w:t>
            </w:r>
            <w:r w:rsidRPr="00EC57EB">
              <w:rPr>
                <w:rFonts w:eastAsia="Noto Sans CJK SC Regular" w:cs="Calibri"/>
                <w:lang w:eastAsia="zh-CN" w:bidi="hi-IN"/>
                <w14:ligatures w14:val="none"/>
              </w:rPr>
              <w:t xml:space="preserve"> 34 833</w:t>
            </w:r>
          </w:p>
        </w:tc>
        <w:tc>
          <w:tcPr>
            <w:tcW w:w="2798" w:type="dxa"/>
            <w:vAlign w:val="center"/>
          </w:tcPr>
          <w:p w14:paraId="744508F0" w14:textId="77777777" w:rsidR="008453D4" w:rsidRPr="00EC57EB" w:rsidRDefault="008453D4" w:rsidP="00A5246A">
            <w:pPr>
              <w:suppressAutoHyphens/>
              <w:overflowPunct w:val="0"/>
              <w:autoSpaceDE w:val="0"/>
              <w:autoSpaceDN w:val="0"/>
              <w:adjustRightInd w:val="0"/>
              <w:spacing w:before="60" w:after="60"/>
              <w:ind w:right="961"/>
              <w:jc w:val="right"/>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19%</w:t>
            </w:r>
          </w:p>
        </w:tc>
        <w:tc>
          <w:tcPr>
            <w:tcW w:w="2798" w:type="dxa"/>
            <w:vAlign w:val="center"/>
          </w:tcPr>
          <w:p w14:paraId="1774C983"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152</w:t>
            </w:r>
          </w:p>
        </w:tc>
        <w:tc>
          <w:tcPr>
            <w:tcW w:w="2799" w:type="dxa"/>
            <w:vAlign w:val="center"/>
          </w:tcPr>
          <w:p w14:paraId="766376D6"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186</w:t>
            </w:r>
          </w:p>
        </w:tc>
        <w:tc>
          <w:tcPr>
            <w:tcW w:w="2799" w:type="dxa"/>
            <w:vAlign w:val="center"/>
          </w:tcPr>
          <w:p w14:paraId="60D2DE2F"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223</w:t>
            </w:r>
          </w:p>
        </w:tc>
      </w:tr>
      <w:tr w:rsidR="008453D4" w:rsidRPr="00EC57EB" w14:paraId="16EFF3F2" w14:textId="77777777" w:rsidTr="00A5246A">
        <w:tc>
          <w:tcPr>
            <w:tcW w:w="2798" w:type="dxa"/>
            <w:vAlign w:val="center"/>
          </w:tcPr>
          <w:p w14:paraId="3EFC5389" w14:textId="77777777" w:rsidR="008453D4" w:rsidRPr="00EC57EB" w:rsidRDefault="008453D4" w:rsidP="00A5246A">
            <w:pPr>
              <w:suppressAutoHyphens/>
              <w:overflowPunct w:val="0"/>
              <w:autoSpaceDE w:val="0"/>
              <w:autoSpaceDN w:val="0"/>
              <w:adjustRightInd w:val="0"/>
              <w:spacing w:before="60" w:after="60"/>
              <w:jc w:val="center"/>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xml:space="preserve">            0 – 28 500</w:t>
            </w:r>
          </w:p>
        </w:tc>
        <w:tc>
          <w:tcPr>
            <w:tcW w:w="2798" w:type="dxa"/>
            <w:vAlign w:val="center"/>
          </w:tcPr>
          <w:p w14:paraId="711D8F0D" w14:textId="77777777" w:rsidR="008453D4" w:rsidRPr="00EC57EB" w:rsidRDefault="008453D4" w:rsidP="00A5246A">
            <w:pPr>
              <w:suppressAutoHyphens/>
              <w:overflowPunct w:val="0"/>
              <w:autoSpaceDE w:val="0"/>
              <w:autoSpaceDN w:val="0"/>
              <w:adjustRightInd w:val="0"/>
              <w:spacing w:before="60" w:after="60"/>
              <w:textAlignment w:val="baseline"/>
              <w:rPr>
                <w:rFonts w:eastAsia="Noto Sans CJK SC Regular" w:cs="Calibri"/>
                <w:lang w:eastAsia="zh-CN" w:bidi="hi-IN"/>
                <w14:ligatures w14:val="none"/>
              </w:rPr>
            </w:pPr>
            <w:r w:rsidRPr="00EC57EB">
              <w:rPr>
                <w:rFonts w:eastAsia="Noto Sans CJK SC Regular" w:cs="Calibri"/>
                <w:lang w:eastAsia="zh-CN" w:bidi="hi-IN"/>
                <w14:ligatures w14:val="none"/>
              </w:rPr>
              <w:t> </w:t>
            </w:r>
          </w:p>
        </w:tc>
        <w:tc>
          <w:tcPr>
            <w:tcW w:w="2798" w:type="dxa"/>
            <w:vAlign w:val="center"/>
          </w:tcPr>
          <w:p w14:paraId="1605CF39"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0</w:t>
            </w:r>
          </w:p>
        </w:tc>
        <w:tc>
          <w:tcPr>
            <w:tcW w:w="2799" w:type="dxa"/>
            <w:vAlign w:val="center"/>
          </w:tcPr>
          <w:p w14:paraId="77EB8DF4"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0</w:t>
            </w:r>
          </w:p>
        </w:tc>
        <w:tc>
          <w:tcPr>
            <w:tcW w:w="2799" w:type="dxa"/>
            <w:vAlign w:val="center"/>
          </w:tcPr>
          <w:p w14:paraId="22B1B816" w14:textId="77777777" w:rsidR="008453D4" w:rsidRPr="00EC57EB" w:rsidRDefault="008453D4" w:rsidP="00A5246A">
            <w:pPr>
              <w:suppressAutoHyphens/>
              <w:overflowPunct w:val="0"/>
              <w:autoSpaceDE w:val="0"/>
              <w:autoSpaceDN w:val="0"/>
              <w:adjustRightInd w:val="0"/>
              <w:spacing w:before="60" w:after="60"/>
              <w:ind w:right="1064"/>
              <w:jc w:val="right"/>
              <w:textAlignment w:val="baseline"/>
              <w:rPr>
                <w:rFonts w:eastAsia="Noto Sans CJK SC Regular" w:cs="Calibri"/>
                <w:lang w:eastAsia="zh-CN" w:bidi="hi-IN"/>
                <w14:ligatures w14:val="none"/>
              </w:rPr>
            </w:pPr>
            <w:r w:rsidRPr="00EC57EB">
              <w:rPr>
                <w:rFonts w:eastAsia="Times New Roman" w:cs="Calibri"/>
                <w:lang w:eastAsia="zh-CN" w:bidi="hi-IN"/>
                <w14:ligatures w14:val="none"/>
              </w:rPr>
              <w:t>0</w:t>
            </w:r>
          </w:p>
        </w:tc>
      </w:tr>
    </w:tbl>
    <w:p w14:paraId="0E6E3720" w14:textId="77777777" w:rsidR="008453D4" w:rsidRDefault="008453D4" w:rsidP="008453D4">
      <w:pPr>
        <w:tabs>
          <w:tab w:val="center" w:pos="2268"/>
          <w:tab w:val="center" w:pos="6804"/>
        </w:tabs>
        <w:suppressAutoHyphens/>
        <w:rPr>
          <w:rFonts w:eastAsia="Noto Sans CJK SC Regular" w:cs="FreeSans"/>
          <w:lang w:eastAsia="zh-CN" w:bidi="hi-IN"/>
          <w14:ligatures w14:val="none"/>
        </w:rPr>
      </w:pPr>
    </w:p>
    <w:p w14:paraId="46613DFF" w14:textId="77777777" w:rsidR="008453D4" w:rsidRPr="00EC57EB" w:rsidRDefault="008453D4" w:rsidP="008453D4">
      <w:pPr>
        <w:suppressAutoHyphens/>
        <w:rPr>
          <w:rFonts w:eastAsia="Noto Sans CJK SC Regular" w:cs="FreeSans"/>
          <w:b/>
          <w:lang w:eastAsia="zh-CN" w:bidi="hi-IN"/>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4077"/>
      </w:tblGrid>
      <w:tr w:rsidR="008453D4" w:rsidRPr="00EC57EB" w14:paraId="1EFDDF8C" w14:textId="77777777" w:rsidTr="00A5246A">
        <w:trPr>
          <w:trHeight w:val="673"/>
          <w:jc w:val="center"/>
        </w:trPr>
        <w:tc>
          <w:tcPr>
            <w:tcW w:w="8750" w:type="dxa"/>
            <w:gridSpan w:val="2"/>
            <w:vAlign w:val="center"/>
          </w:tcPr>
          <w:p w14:paraId="1B942FE3" w14:textId="77777777" w:rsidR="008453D4" w:rsidRPr="00EC57EB" w:rsidRDefault="008453D4" w:rsidP="00A5246A">
            <w:pPr>
              <w:suppressAutoHyphens/>
              <w:jc w:val="center"/>
              <w:rPr>
                <w:rFonts w:eastAsia="Noto Sans CJK SC Regular" w:cs="FreeSans"/>
                <w:b/>
                <w:bCs/>
                <w:lang w:eastAsia="zh-CN" w:bidi="hi-IN"/>
                <w14:ligatures w14:val="none"/>
              </w:rPr>
            </w:pPr>
            <w:r w:rsidRPr="00EC57EB">
              <w:rPr>
                <w:rFonts w:eastAsia="Noto Sans CJK SC Regular" w:cs="FreeSans"/>
                <w:b/>
                <w:bCs/>
                <w:lang w:eastAsia="zh-CN" w:bidi="hi-IN"/>
                <w14:ligatures w14:val="none"/>
              </w:rPr>
              <w:t>Gyermekek átmeneti gondozása</w:t>
            </w:r>
          </w:p>
        </w:tc>
      </w:tr>
      <w:tr w:rsidR="008453D4" w:rsidRPr="00EC57EB" w14:paraId="1E5F9108" w14:textId="77777777" w:rsidTr="00A5246A">
        <w:tblPrEx>
          <w:tblCellMar>
            <w:left w:w="70" w:type="dxa"/>
            <w:right w:w="70" w:type="dxa"/>
          </w:tblCellMar>
          <w:tblLook w:val="0000" w:firstRow="0" w:lastRow="0" w:firstColumn="0" w:lastColumn="0" w:noHBand="0" w:noVBand="0"/>
        </w:tblPrEx>
        <w:trPr>
          <w:trHeight w:val="454"/>
          <w:jc w:val="center"/>
        </w:trPr>
        <w:tc>
          <w:tcPr>
            <w:tcW w:w="8750" w:type="dxa"/>
            <w:gridSpan w:val="2"/>
          </w:tcPr>
          <w:p w14:paraId="0C75CDA9" w14:textId="77777777" w:rsidR="008453D4" w:rsidRPr="00EC57EB" w:rsidRDefault="008453D4" w:rsidP="00A5246A">
            <w:pPr>
              <w:suppressAutoHyphens/>
              <w:jc w:val="center"/>
              <w:rPr>
                <w:rFonts w:eastAsia="Noto Sans CJK SC Regular" w:cs="FreeSans"/>
                <w:lang w:eastAsia="zh-CN" w:bidi="hi-IN"/>
                <w14:ligatures w14:val="none"/>
              </w:rPr>
            </w:pPr>
            <w:r w:rsidRPr="00EC57EB">
              <w:rPr>
                <w:rFonts w:eastAsia="Noto Sans CJK SC Regular" w:cs="FreeSans"/>
                <w:lang w:eastAsia="zh-CN" w:bidi="hi-IN"/>
                <w14:ligatures w14:val="none"/>
              </w:rPr>
              <w:t>Helyettes szülői ellátás intézményi térítési díj</w:t>
            </w:r>
          </w:p>
        </w:tc>
      </w:tr>
      <w:tr w:rsidR="008453D4" w:rsidRPr="00EC57EB" w14:paraId="5601B163" w14:textId="77777777" w:rsidTr="00A5246A">
        <w:tblPrEx>
          <w:tblCellMar>
            <w:left w:w="70" w:type="dxa"/>
            <w:right w:w="70" w:type="dxa"/>
          </w:tblCellMar>
          <w:tblLook w:val="0000" w:firstRow="0" w:lastRow="0" w:firstColumn="0" w:lastColumn="0" w:noHBand="0" w:noVBand="0"/>
        </w:tblPrEx>
        <w:trPr>
          <w:trHeight w:val="454"/>
          <w:jc w:val="center"/>
        </w:trPr>
        <w:tc>
          <w:tcPr>
            <w:tcW w:w="4673" w:type="dxa"/>
          </w:tcPr>
          <w:p w14:paraId="534BA211" w14:textId="77777777" w:rsidR="008453D4" w:rsidRPr="00EC57EB" w:rsidRDefault="008453D4" w:rsidP="00A5246A">
            <w:pPr>
              <w:suppressAutoHyphens/>
              <w:jc w:val="center"/>
              <w:rPr>
                <w:rFonts w:eastAsia="Noto Sans CJK SC Regular" w:cs="FreeSans"/>
                <w:bCs/>
                <w:lang w:eastAsia="zh-CN" w:bidi="hi-IN"/>
                <w14:ligatures w14:val="none"/>
              </w:rPr>
            </w:pPr>
            <w:r w:rsidRPr="00EC57EB">
              <w:rPr>
                <w:rFonts w:eastAsia="Noto Sans CJK SC Regular" w:cs="FreeSans"/>
                <w:bCs/>
                <w:lang w:eastAsia="zh-CN" w:bidi="hi-IN"/>
                <w14:ligatures w14:val="none"/>
              </w:rPr>
              <w:t>1 380,- Ft/nap</w:t>
            </w:r>
          </w:p>
        </w:tc>
        <w:tc>
          <w:tcPr>
            <w:tcW w:w="4077" w:type="dxa"/>
            <w:vAlign w:val="center"/>
          </w:tcPr>
          <w:p w14:paraId="17954EEE" w14:textId="77777777" w:rsidR="008453D4" w:rsidRPr="00EC57EB" w:rsidRDefault="008453D4" w:rsidP="00A5246A">
            <w:pPr>
              <w:suppressAutoHyphens/>
              <w:jc w:val="center"/>
              <w:rPr>
                <w:rFonts w:eastAsia="Noto Sans CJK SC Regular" w:cs="FreeSans"/>
                <w:bCs/>
                <w:lang w:eastAsia="zh-CN" w:bidi="hi-IN"/>
                <w14:ligatures w14:val="none"/>
              </w:rPr>
            </w:pPr>
            <w:r w:rsidRPr="00EC57EB">
              <w:rPr>
                <w:rFonts w:eastAsia="Noto Sans CJK SC Regular" w:cs="FreeSans"/>
                <w:bCs/>
                <w:lang w:eastAsia="zh-CN" w:bidi="hi-IN"/>
                <w14:ligatures w14:val="none"/>
              </w:rPr>
              <w:t>41 400,- Ft/hónap</w:t>
            </w:r>
          </w:p>
        </w:tc>
      </w:tr>
    </w:tbl>
    <w:p w14:paraId="19FF1442" w14:textId="77777777" w:rsidR="008453D4" w:rsidRDefault="008453D4" w:rsidP="008453D4">
      <w:pPr>
        <w:tabs>
          <w:tab w:val="center" w:pos="2268"/>
          <w:tab w:val="center" w:pos="6804"/>
        </w:tabs>
        <w:suppressAutoHyphens/>
        <w:rPr>
          <w:rFonts w:eastAsia="Noto Sans CJK SC Regular" w:cs="FreeSans"/>
          <w:lang w:eastAsia="zh-CN" w:bidi="hi-IN"/>
          <w14:ligatures w14:val="none"/>
        </w:rPr>
      </w:pPr>
    </w:p>
    <w:p w14:paraId="69B8F407" w14:textId="77777777" w:rsidR="008453D4" w:rsidRPr="00EC57EB" w:rsidRDefault="008453D4" w:rsidP="008453D4">
      <w:pPr>
        <w:tabs>
          <w:tab w:val="center" w:pos="2268"/>
          <w:tab w:val="center" w:pos="6804"/>
        </w:tabs>
        <w:suppressAutoHyphens/>
        <w:rPr>
          <w:rFonts w:eastAsia="Noto Sans CJK SC Regular" w:cs="FreeSans"/>
          <w:lang w:eastAsia="zh-CN" w:bidi="hi-IN"/>
          <w14:ligatures w14:val="none"/>
        </w:rPr>
        <w:sectPr w:rsidR="008453D4" w:rsidRPr="00EC57EB" w:rsidSect="008453D4">
          <w:headerReference w:type="default" r:id="rId10"/>
          <w:footerReference w:type="default" r:id="rId11"/>
          <w:pgSz w:w="16838" w:h="11906" w:orient="landscape"/>
          <w:pgMar w:top="1134" w:right="1417" w:bottom="851" w:left="1417" w:header="709" w:footer="306" w:gutter="0"/>
          <w:cols w:space="708"/>
          <w:docGrid w:linePitch="360"/>
        </w:sectPr>
      </w:pPr>
    </w:p>
    <w:p w14:paraId="2A4E873F" w14:textId="77777777" w:rsidR="00C33129" w:rsidRPr="002C0C6F" w:rsidRDefault="00C33129" w:rsidP="007B4463">
      <w:pPr>
        <w:pStyle w:val="Szvegtrzs"/>
        <w:spacing w:after="0" w:line="360" w:lineRule="auto"/>
        <w:jc w:val="center"/>
        <w:rPr>
          <w:rFonts w:ascii="Constantia" w:hAnsi="Constantia"/>
          <w:b/>
          <w:bCs/>
          <w:i/>
          <w:iCs/>
        </w:rPr>
      </w:pPr>
      <w:r w:rsidRPr="002C0C6F">
        <w:rPr>
          <w:rFonts w:ascii="Constantia" w:hAnsi="Constantia"/>
          <w:b/>
          <w:bCs/>
          <w:i/>
          <w:iCs/>
        </w:rPr>
        <w:lastRenderedPageBreak/>
        <w:t xml:space="preserve">Eger Megyei Jogú Város Önkormányzata Közgyűlésének </w:t>
      </w:r>
    </w:p>
    <w:p w14:paraId="21A7458B" w14:textId="66C6F2FE" w:rsidR="00C33129" w:rsidRPr="002C0C6F" w:rsidRDefault="0035363C" w:rsidP="007B4463">
      <w:pPr>
        <w:pStyle w:val="Szvegtrzs"/>
        <w:spacing w:after="0" w:line="360" w:lineRule="auto"/>
        <w:jc w:val="center"/>
        <w:rPr>
          <w:rFonts w:ascii="Constantia" w:hAnsi="Constantia"/>
          <w:b/>
          <w:bCs/>
          <w:i/>
          <w:iCs/>
        </w:rPr>
      </w:pPr>
      <w:r>
        <w:rPr>
          <w:rFonts w:ascii="Constantia" w:hAnsi="Constantia"/>
          <w:b/>
          <w:bCs/>
          <w:i/>
          <w:iCs/>
        </w:rPr>
        <w:t>12/2026. (VI.25</w:t>
      </w:r>
      <w:r w:rsidR="00C33129" w:rsidRPr="002C0C6F">
        <w:rPr>
          <w:rFonts w:ascii="Constantia" w:hAnsi="Constantia"/>
          <w:b/>
          <w:bCs/>
          <w:i/>
          <w:iCs/>
        </w:rPr>
        <w:t xml:space="preserve">.) önkormányzati rendelete </w:t>
      </w:r>
    </w:p>
    <w:p w14:paraId="0EBFE791" w14:textId="77777777" w:rsidR="002C0C6F" w:rsidRPr="00C33129" w:rsidRDefault="002C0C6F" w:rsidP="002C0C6F">
      <w:pPr>
        <w:spacing w:line="360" w:lineRule="auto"/>
        <w:ind w:left="705" w:hanging="705"/>
        <w:jc w:val="center"/>
        <w:rPr>
          <w:b/>
          <w:i/>
          <w:iCs/>
        </w:rPr>
      </w:pPr>
      <w:r w:rsidRPr="002C0C6F">
        <w:rPr>
          <w:b/>
          <w:i/>
          <w:iCs/>
        </w:rPr>
        <w:t xml:space="preserve">a vállalkozások beruházás ösztönzési és munkahely teremtési helyi támogatásának programjáról szóló 20/2016. (VII. 1.) önkormányzati </w:t>
      </w:r>
      <w:r w:rsidRPr="00C33129">
        <w:rPr>
          <w:b/>
          <w:i/>
          <w:iCs/>
        </w:rPr>
        <w:t>rendelet módosításáról</w:t>
      </w:r>
    </w:p>
    <w:p w14:paraId="062D3110" w14:textId="77777777" w:rsidR="002C0C6F" w:rsidRPr="00C33129" w:rsidRDefault="002C0C6F" w:rsidP="002C0C6F">
      <w:pPr>
        <w:pStyle w:val="Szvegtrzs"/>
        <w:spacing w:after="0" w:line="360" w:lineRule="auto"/>
        <w:jc w:val="center"/>
        <w:rPr>
          <w:rFonts w:ascii="Constantia" w:hAnsi="Constantia"/>
          <w:b/>
          <w:bCs/>
          <w:i/>
          <w:iCs/>
          <w:color w:val="EE0000"/>
        </w:rPr>
      </w:pPr>
    </w:p>
    <w:p w14:paraId="79243D02" w14:textId="741A26C7" w:rsidR="007D32F0" w:rsidRPr="00C33129" w:rsidRDefault="00C33129" w:rsidP="00E31591">
      <w:pPr>
        <w:ind w:left="705" w:hanging="705"/>
        <w:jc w:val="both"/>
        <w:rPr>
          <w:rFonts w:eastAsia="Times New Roman" w:cs="Times New Roman"/>
          <w:kern w:val="0"/>
          <w:lang w:eastAsia="hu-HU"/>
          <w14:ligatures w14:val="none"/>
        </w:rPr>
      </w:pPr>
      <w:r>
        <w:rPr>
          <w:rFonts w:eastAsia="Times New Roman" w:cs="Times New Roman"/>
          <w:i/>
          <w:iCs/>
          <w:kern w:val="0"/>
          <w:lang w:eastAsia="hu-HU"/>
          <w14:ligatures w14:val="none"/>
        </w:rPr>
        <w:t xml:space="preserve"> </w:t>
      </w:r>
    </w:p>
    <w:p w14:paraId="60FF76DB"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Eger Megyei Jogú Város Önkormányzatának Közgyűlése a módosítással érintett rendelet elfogadása óta eltelt hosszabb időre tekintettel felülvizsgálta annak tartalmát, mely során megállapítást nyert, hogy annak módosítása vált szükségessé az időközben bekövetkezett jogszabályváltozásokra tekintettel.</w:t>
      </w:r>
    </w:p>
    <w:p w14:paraId="437FAA84" w14:textId="77777777" w:rsidR="002C0C6F" w:rsidRPr="002C0C6F" w:rsidRDefault="002C0C6F" w:rsidP="002C0C6F">
      <w:pPr>
        <w:suppressAutoHyphens/>
        <w:spacing w:before="12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[2] Eger Megyei Jogú Város Önkormányzatának Közgyűlése az Alaptörvény 32. cikk (2) bekezdésében meghatározott eredeti jogalkotói hatáskörében, a Magyarország helyi önkormányzatairól szóló 2011. évi CLXXXIX. törvény 13. § (1) bekezdés 13. pontjában meghatározott feladatkörében eljárva a következőket rendeli el:</w:t>
      </w:r>
    </w:p>
    <w:p w14:paraId="13BD6691"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1. §</w:t>
      </w:r>
    </w:p>
    <w:p w14:paraId="64148FA2"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A vállalkozások beruházás ösztönzési és munkahely teremtési helyi támogatásának programjáról szóló 20/2016. (VII. 1.) önkormányzati rendelet 3. §-a helyébe a következő rendelkezés lép:</w:t>
      </w:r>
    </w:p>
    <w:p w14:paraId="03D71438"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„3. §</w:t>
      </w:r>
    </w:p>
    <w:p w14:paraId="6D2F5E11"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E rendelet alkalmazásában</w:t>
      </w:r>
    </w:p>
    <w:p w14:paraId="4D389515"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w:t>
      </w:r>
      <w:r w:rsidRPr="002C0C6F">
        <w:rPr>
          <w:rFonts w:ascii="Times New Roman" w:eastAsia="Noto Serif CJK SC" w:hAnsi="Times New Roman" w:cs="Lohit Devanagari"/>
          <w:lang w:eastAsia="zh-CN" w:bidi="hi-IN"/>
          <w14:ligatures w14:val="none"/>
        </w:rPr>
        <w:tab/>
        <w:t>acélipar: a következő termékek közül egy vagy több termeléséhez kapcsolódó tevékenységek:</w:t>
      </w:r>
    </w:p>
    <w:p w14:paraId="0EBC177B"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 xml:space="preserve">nyersvas és </w:t>
      </w:r>
      <w:proofErr w:type="spellStart"/>
      <w:r w:rsidRPr="002C0C6F">
        <w:rPr>
          <w:rFonts w:ascii="Times New Roman" w:eastAsia="Noto Serif CJK SC" w:hAnsi="Times New Roman" w:cs="Lohit Devanagari"/>
          <w:lang w:eastAsia="zh-CN" w:bidi="hi-IN"/>
          <w14:ligatures w14:val="none"/>
        </w:rPr>
        <w:t>ferroötvözet</w:t>
      </w:r>
      <w:proofErr w:type="spellEnd"/>
      <w:r w:rsidRPr="002C0C6F">
        <w:rPr>
          <w:rFonts w:ascii="Times New Roman" w:eastAsia="Noto Serif CJK SC" w:hAnsi="Times New Roman" w:cs="Lohit Devanagari"/>
          <w:lang w:eastAsia="zh-CN" w:bidi="hi-IN"/>
          <w14:ligatures w14:val="none"/>
        </w:rPr>
        <w:t xml:space="preserve">: acélgyártáshoz és öntéshez használt nyersvas, más nyersvas, tükörvas és szénnel vegyített </w:t>
      </w:r>
      <w:proofErr w:type="spellStart"/>
      <w:r w:rsidRPr="002C0C6F">
        <w:rPr>
          <w:rFonts w:ascii="Times New Roman" w:eastAsia="Noto Serif CJK SC" w:hAnsi="Times New Roman" w:cs="Lohit Devanagari"/>
          <w:lang w:eastAsia="zh-CN" w:bidi="hi-IN"/>
          <w14:ligatures w14:val="none"/>
        </w:rPr>
        <w:t>ferromangán</w:t>
      </w:r>
      <w:proofErr w:type="spellEnd"/>
      <w:r w:rsidRPr="002C0C6F">
        <w:rPr>
          <w:rFonts w:ascii="Times New Roman" w:eastAsia="Noto Serif CJK SC" w:hAnsi="Times New Roman" w:cs="Lohit Devanagari"/>
          <w:lang w:eastAsia="zh-CN" w:bidi="hi-IN"/>
          <w14:ligatures w14:val="none"/>
        </w:rPr>
        <w:t xml:space="preserve">, ide nem értve az egyéb </w:t>
      </w:r>
      <w:proofErr w:type="spellStart"/>
      <w:r w:rsidRPr="002C0C6F">
        <w:rPr>
          <w:rFonts w:ascii="Times New Roman" w:eastAsia="Noto Serif CJK SC" w:hAnsi="Times New Roman" w:cs="Lohit Devanagari"/>
          <w:lang w:eastAsia="zh-CN" w:bidi="hi-IN"/>
          <w14:ligatures w14:val="none"/>
        </w:rPr>
        <w:t>ferroötvözeteket</w:t>
      </w:r>
      <w:proofErr w:type="spellEnd"/>
      <w:r w:rsidRPr="002C0C6F">
        <w:rPr>
          <w:rFonts w:ascii="Times New Roman" w:eastAsia="Noto Serif CJK SC" w:hAnsi="Times New Roman" w:cs="Lohit Devanagari"/>
          <w:lang w:eastAsia="zh-CN" w:bidi="hi-IN"/>
          <w14:ligatures w14:val="none"/>
        </w:rPr>
        <w:t>;</w:t>
      </w:r>
    </w:p>
    <w:p w14:paraId="60DD7CC8"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vasból, közönséges acélból vagy különleges acélból készült nyers- és félkész termékek: tuskóöntéssel vagy más öntési eljárással feldolgozott folyékony acél, többek között félkész termékek - négyzetes bugák, blokkbugák és lemezbugák, blokkbugák, bugák és laposbugák; hengerhuzalok, széles melegen hengerelt termékek, kivéve a kis és közepes öntödékben előállított acélöntvényt;</w:t>
      </w:r>
    </w:p>
    <w:p w14:paraId="2C090037"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vasból, közönséges acélból vagy különleges acélból melegen előállított késztermékek: 80 mm-es vagy ezt meghaladó átmérőjű sínek, sínaljzatok, csatlakozó- és alátétlemezek, gerendák, nehéz idomvasak és rudak, 80 mm-nél kisebb átmérőjű szádacélok, rudak és idomvasak és 150 mm alatti síkhengerelt termékek, acéldrótok, kör- és négyzetacélok, melegen hengerelt abroncsok és szalagok (ideértve a csövekhez használt szalagokat) és melegen hengerelt (bevonatos vagy bevonat nélküli) lemezek, 3 mm-es vagy vastagabb lemezek, 150 mm-es vagy ezt meghaladó szélesacél, kivéve huzalok és huzaltermékek, fényesre húzott rúdacélok és vasöntvények;</w:t>
      </w:r>
    </w:p>
    <w:p w14:paraId="705A059C"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 xml:space="preserve">hidegen előállított termékek: fehérlemezek, ólmozott acéllemezek, feketelemezek, cinkelt lemezek, más bevonattal ellátott lemezek, hidegen hengerelt lemezek, </w:t>
      </w:r>
      <w:r w:rsidRPr="002C0C6F">
        <w:rPr>
          <w:rFonts w:ascii="Times New Roman" w:eastAsia="Noto Serif CJK SC" w:hAnsi="Times New Roman" w:cs="Lohit Devanagari"/>
          <w:lang w:eastAsia="zh-CN" w:bidi="hi-IN"/>
          <w14:ligatures w14:val="none"/>
        </w:rPr>
        <w:lastRenderedPageBreak/>
        <w:t>mágneses lemezek, bádogszalag gyártására szolgáló abroncsok, hidegen hengerelt lemezek tekercsben és lapokban;</w:t>
      </w:r>
    </w:p>
    <w:p w14:paraId="48962463"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e)</w:t>
      </w:r>
      <w:r w:rsidRPr="002C0C6F">
        <w:rPr>
          <w:rFonts w:ascii="Times New Roman" w:eastAsia="Noto Serif CJK SC" w:hAnsi="Times New Roman" w:cs="Lohit Devanagari"/>
          <w:lang w:eastAsia="zh-CN" w:bidi="hi-IN"/>
          <w14:ligatures w14:val="none"/>
        </w:rPr>
        <w:tab/>
        <w:t>csövek: valamennyi varratmentes acélcső, a 406,4 mm-t meghaladó átmérőjű hegesztett acélcsövek;</w:t>
      </w:r>
    </w:p>
    <w:p w14:paraId="42FEC76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w:t>
      </w:r>
      <w:r w:rsidRPr="002C0C6F">
        <w:rPr>
          <w:rFonts w:ascii="Times New Roman" w:eastAsia="Noto Serif CJK SC" w:hAnsi="Times New Roman" w:cs="Lohit Devanagari"/>
          <w:lang w:eastAsia="zh-CN" w:bidi="hi-IN"/>
          <w14:ligatures w14:val="none"/>
        </w:rPr>
        <w:tab/>
        <w:t xml:space="preserve"> áttelepítés: ha a kérelmet benyújtó beruházó vagy a kérelmet benyújtó beruházóval egy vállalatcsoportba tartozó beruházó azonos vagy hasonló tevékenységet vagy annak egy részét az EGT megállapodás egyik szerződő felének területén található létesítményből (eredeti létesítmény) az EGT megállapodás egy másik szerződő felének területén található azon létesítménybe helyezi át, ahol a támogatott beruházásra sor kerül (támogatott létesítmény), és az eredeti, valamint a támogatott létesítményben előállított termék vagy nyújtott szolgáltatás legalább részben ugyanazokat a célokat szolgálja és ugyanazon fogyasztói típus keresletét vagy igényeit elégíti ki, továbbá a kérelmet benyújtó beruházó vagy a kérelmet benyújtó beruházóval egy vállalatcsoportba tartozó vállalkozás valamely az EGT-n belüli eredeti létesítményében folytatott azonos vagy hasonló tevékenység körében munkahelyek szűnnek meg.</w:t>
      </w:r>
    </w:p>
    <w:p w14:paraId="4334814D"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3.</w:t>
      </w:r>
      <w:r w:rsidRPr="002C0C6F">
        <w:rPr>
          <w:rFonts w:ascii="Times New Roman" w:eastAsia="Noto Serif CJK SC" w:hAnsi="Times New Roman" w:cs="Lohit Devanagari"/>
          <w:lang w:eastAsia="zh-CN" w:bidi="hi-IN"/>
          <w14:ligatures w14:val="none"/>
        </w:rPr>
        <w:tab/>
        <w:t>azonos vagy hasonló tevékenység: a Szerződés 107. és 108. cikke alkalmazásában bizonyos támogatási kategóriáknak a belső piaccal összeegyeztethetővé nyilvánításáról szóló 2014. június 17-i 651/2014/EU bizottsági rendelet (a továbbiakban: a csoportmentességi rendelet) 2. cikk 50. pontja szerinti tevékenység.</w:t>
      </w:r>
    </w:p>
    <w:p w14:paraId="50513A5E"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4.</w:t>
      </w:r>
      <w:r w:rsidRPr="002C0C6F">
        <w:rPr>
          <w:rFonts w:ascii="Times New Roman" w:eastAsia="Noto Serif CJK SC" w:hAnsi="Times New Roman" w:cs="Lohit Devanagari"/>
          <w:lang w:eastAsia="zh-CN" w:bidi="hi-IN"/>
          <w14:ligatures w14:val="none"/>
        </w:rPr>
        <w:tab/>
        <w:t>a foglalkoztatottak számának nettó növekedése: az érintett létesítmény álláshelyeinek számában egy adott időszak átlagához viszonyítva - a szóban forgó időszakban megszüntetett álláshelyeket levonva, valamint a teljes munkaidőben alkalmazott személyek, a részmunkaidősök és az idénymunkások számát az éves munkaerőegység törtrészeként számolva - bekövetkezett nettó növekedés;</w:t>
      </w:r>
    </w:p>
    <w:p w14:paraId="5739085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5.</w:t>
      </w:r>
      <w:r w:rsidRPr="002C0C6F">
        <w:rPr>
          <w:rFonts w:ascii="Times New Roman" w:eastAsia="Noto Serif CJK SC" w:hAnsi="Times New Roman" w:cs="Lohit Devanagari"/>
          <w:lang w:eastAsia="zh-CN" w:bidi="hi-IN"/>
          <w14:ligatures w14:val="none"/>
        </w:rPr>
        <w:tab/>
        <w:t xml:space="preserve">állami támogatás: az Európai Unió működéséről szóló szerződés (a továbbiakban: </w:t>
      </w:r>
      <w:proofErr w:type="spellStart"/>
      <w:r w:rsidRPr="002C0C6F">
        <w:rPr>
          <w:rFonts w:ascii="Times New Roman" w:eastAsia="Noto Serif CJK SC" w:hAnsi="Times New Roman" w:cs="Lohit Devanagari"/>
          <w:lang w:eastAsia="zh-CN" w:bidi="hi-IN"/>
          <w14:ligatures w14:val="none"/>
        </w:rPr>
        <w:t>EUMSz</w:t>
      </w:r>
      <w:proofErr w:type="spellEnd"/>
      <w:r w:rsidRPr="002C0C6F">
        <w:rPr>
          <w:rFonts w:ascii="Times New Roman" w:eastAsia="Noto Serif CJK SC" w:hAnsi="Times New Roman" w:cs="Lohit Devanagari"/>
          <w:lang w:eastAsia="zh-CN" w:bidi="hi-IN"/>
          <w14:ligatures w14:val="none"/>
        </w:rPr>
        <w:t xml:space="preserve">) 107. cikk (1) bekezdése szerinti támogatás és a csekély összegű (de </w:t>
      </w:r>
      <w:proofErr w:type="spellStart"/>
      <w:r w:rsidRPr="002C0C6F">
        <w:rPr>
          <w:rFonts w:ascii="Times New Roman" w:eastAsia="Noto Serif CJK SC" w:hAnsi="Times New Roman" w:cs="Lohit Devanagari"/>
          <w:lang w:eastAsia="zh-CN" w:bidi="hi-IN"/>
          <w14:ligatures w14:val="none"/>
        </w:rPr>
        <w:t>minimis</w:t>
      </w:r>
      <w:proofErr w:type="spellEnd"/>
      <w:r w:rsidRPr="002C0C6F">
        <w:rPr>
          <w:rFonts w:ascii="Times New Roman" w:eastAsia="Noto Serif CJK SC" w:hAnsi="Times New Roman" w:cs="Lohit Devanagari"/>
          <w:lang w:eastAsia="zh-CN" w:bidi="hi-IN"/>
          <w14:ligatures w14:val="none"/>
        </w:rPr>
        <w:t>) támogatásként:</w:t>
      </w:r>
    </w:p>
    <w:p w14:paraId="42026D97"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az Európai Unió működéséről szóló szerződés 107. és 108. cikkének a mezőgazdasági ágazatban nyújtott csekély összegű támogatásokra való alkalmazásáról szóló, 2013. december 18-i 1408/2013/EU bizottsági rendelet (HL L 352., 2013.12.24., 9. o.) (a továbbiakban: 1408/2013/EU bizottsági rendelet) 3. cikke,</w:t>
      </w:r>
    </w:p>
    <w:p w14:paraId="72330E39"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 (a továbbiakban: 360/2012/EU bizottsági rendelet) 2. cikke (HL L 114., 2012.4.26., 8. o.),</w:t>
      </w:r>
    </w:p>
    <w:p w14:paraId="2BB58EC7"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 xml:space="preserve">az Európai Unió működéséről szóló szerződés 107. és 108. cikkének a halászati és </w:t>
      </w:r>
      <w:proofErr w:type="spellStart"/>
      <w:r w:rsidRPr="002C0C6F">
        <w:rPr>
          <w:rFonts w:ascii="Times New Roman" w:eastAsia="Noto Serif CJK SC" w:hAnsi="Times New Roman" w:cs="Lohit Devanagari"/>
          <w:lang w:eastAsia="zh-CN" w:bidi="hi-IN"/>
          <w14:ligatures w14:val="none"/>
        </w:rPr>
        <w:t>akvakultúra</w:t>
      </w:r>
      <w:proofErr w:type="spellEnd"/>
      <w:r w:rsidRPr="002C0C6F">
        <w:rPr>
          <w:rFonts w:ascii="Times New Roman" w:eastAsia="Noto Serif CJK SC" w:hAnsi="Times New Roman" w:cs="Lohit Devanagari"/>
          <w:lang w:eastAsia="zh-CN" w:bidi="hi-IN"/>
          <w14:ligatures w14:val="none"/>
        </w:rPr>
        <w:t>- ágazatban nyújtott csekély összegű támogatásokra való alkalmazásáról szóló, 2014. június 27-i 717/2014/EU bizottsági rendelet (HL L 190., 2014.06.28., 45.o.) (a továbbiakban: 717/2014/EU bizottsági rendelet) 3. cikke vagy</w:t>
      </w:r>
    </w:p>
    <w:p w14:paraId="6F333BB0"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 xml:space="preserve">az Európai Unió működéséről szóló szerződés 107. és 108. cikkének a halászati és </w:t>
      </w:r>
      <w:proofErr w:type="spellStart"/>
      <w:r w:rsidRPr="002C0C6F">
        <w:rPr>
          <w:rFonts w:ascii="Times New Roman" w:eastAsia="Noto Serif CJK SC" w:hAnsi="Times New Roman" w:cs="Lohit Devanagari"/>
          <w:lang w:eastAsia="zh-CN" w:bidi="hi-IN"/>
          <w14:ligatures w14:val="none"/>
        </w:rPr>
        <w:t>akvakultúra</w:t>
      </w:r>
      <w:proofErr w:type="spellEnd"/>
      <w:r w:rsidRPr="002C0C6F">
        <w:rPr>
          <w:rFonts w:ascii="Times New Roman" w:eastAsia="Noto Serif CJK SC" w:hAnsi="Times New Roman" w:cs="Lohit Devanagari"/>
          <w:lang w:eastAsia="zh-CN" w:bidi="hi-IN"/>
          <w14:ligatures w14:val="none"/>
        </w:rPr>
        <w:t>- ágazatban nyújtott csekély összegű támogatásokra való alkalmazásáról szóló, 2014. június 27-i 717/2014/EU bizottsági rendelet (HL L 190., 2014.06.28., 45.o.) (a továbbiakban: 717/2014/EU bizottsági rendelet) 3. cikke</w:t>
      </w: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 xml:space="preserve"> az Európai Unió működéséről szóló szerződés 107. és 108. cikkének a csekély összegű támogatásokra való alkalmazásáról szóló, 2013. december 18-i 1407/2013/EU bizottsági rendelet (HL L 352., 2013.12.24., 1. o.) (a továbbiakban: 1407/2013/EU bizottsági rendelet) 3. cikk</w:t>
      </w:r>
    </w:p>
    <w:p w14:paraId="1B85AF26"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e)</w:t>
      </w:r>
      <w:r w:rsidRPr="002C0C6F">
        <w:rPr>
          <w:rFonts w:ascii="Times New Roman" w:eastAsia="Noto Serif CJK SC" w:hAnsi="Times New Roman" w:cs="Lohit Devanagari"/>
          <w:lang w:eastAsia="zh-CN" w:bidi="hi-IN"/>
          <w14:ligatures w14:val="none"/>
        </w:rPr>
        <w:tab/>
        <w:t xml:space="preserve">az Európai Unió működéséről szóló szerződés 107. és 108. cikkének a csekély összegű támogatásokra való alkalmazásáról szóló, 2023. december 13-i (EU) </w:t>
      </w:r>
      <w:r w:rsidRPr="002C0C6F">
        <w:rPr>
          <w:rFonts w:ascii="Times New Roman" w:eastAsia="Noto Serif CJK SC" w:hAnsi="Times New Roman" w:cs="Lohit Devanagari"/>
          <w:lang w:eastAsia="zh-CN" w:bidi="hi-IN"/>
          <w14:ligatures w14:val="none"/>
        </w:rPr>
        <w:lastRenderedPageBreak/>
        <w:t>2023/2831 bizottsági rendelet [a továbbiakban: (EU) 2023/2831 bizottsági rendelet] 3. cikke, vagy</w:t>
      </w:r>
    </w:p>
    <w:p w14:paraId="729D00F8"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f)</w:t>
      </w:r>
      <w:r w:rsidRPr="002C0C6F">
        <w:rPr>
          <w:rFonts w:ascii="Times New Roman" w:eastAsia="Noto Serif CJK SC" w:hAnsi="Times New Roman" w:cs="Lohit Devanagari"/>
          <w:lang w:eastAsia="zh-CN" w:bidi="hi-IN"/>
          <w14:ligatures w14:val="none"/>
        </w:rPr>
        <w:tab/>
        <w:t>az Európai Unió működéséről szóló szerződés 107. és 108. cikkének az általános gazdasági érdekű szolgáltatást nyújtó vállalkozások számára nyújtott csekély összegű támogatásokra való alkalmazásáról szóló, 2023. december 13-i (EU) 2023/2832 bizottsági rendelet [a továbbiakban: (EU) 2023/2832 bizottsági rendelet)] 3. cikke</w:t>
      </w:r>
    </w:p>
    <w:p w14:paraId="0C3B24D4" w14:textId="77777777" w:rsidR="002C0C6F" w:rsidRPr="002C0C6F" w:rsidRDefault="002C0C6F" w:rsidP="002C0C6F">
      <w:pPr>
        <w:suppressAutoHyphens/>
        <w:ind w:left="58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alapján nyújtott támogatás;</w:t>
      </w:r>
    </w:p>
    <w:p w14:paraId="5400A0D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6.</w:t>
      </w:r>
      <w:r w:rsidRPr="002C0C6F">
        <w:rPr>
          <w:rFonts w:ascii="Times New Roman" w:eastAsia="Noto Serif CJK SC" w:hAnsi="Times New Roman" w:cs="Lohit Devanagari"/>
          <w:lang w:eastAsia="zh-CN" w:bidi="hi-IN"/>
          <w14:ligatures w14:val="none"/>
        </w:rPr>
        <w:tab/>
        <w:t>átlátható formában nyújtott támogatás: olyan támogatás, amelynél a bruttó támogatástartalom kockázatértékelés nélkül előzetesen, pontosan kiszámítható;</w:t>
      </w:r>
    </w:p>
    <w:p w14:paraId="37286C45"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7.</w:t>
      </w:r>
      <w:r w:rsidRPr="002C0C6F">
        <w:rPr>
          <w:rFonts w:ascii="Times New Roman" w:eastAsia="Noto Serif CJK SC" w:hAnsi="Times New Roman" w:cs="Lohit Devanagari"/>
          <w:lang w:eastAsia="zh-CN" w:bidi="hi-IN"/>
          <w14:ligatures w14:val="none"/>
        </w:rPr>
        <w:tab/>
        <w:t>átlátható szervezet: a nemzeti vagyonról szóló 2011. évi CXCVI. törvény 3. § (1) bekezdés 1. pontjában meghatározott szervezet</w:t>
      </w:r>
    </w:p>
    <w:p w14:paraId="24CE6411"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8.</w:t>
      </w:r>
      <w:r w:rsidRPr="002C0C6F">
        <w:rPr>
          <w:rFonts w:ascii="Times New Roman" w:eastAsia="Noto Serif CJK SC" w:hAnsi="Times New Roman" w:cs="Lohit Devanagari"/>
          <w:lang w:eastAsia="zh-CN" w:bidi="hi-IN"/>
          <w14:ligatures w14:val="none"/>
        </w:rPr>
        <w:tab/>
        <w:t>bérköltség: az érintett munkahely vonatkozásában a támogatás kedvezményezettje által ténylegesen fizetendő teljes összeg, amely egy meghatározott időszakban magában foglalja az adózás előtti bruttó bért, a kötelező járulékokat, mint például a társadalombiztosítási járulékot, valamint a gyermekgondozás és a szülőgondozás költségét;</w:t>
      </w:r>
    </w:p>
    <w:p w14:paraId="1CE1A13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9.</w:t>
      </w:r>
      <w:r w:rsidRPr="002C0C6F">
        <w:rPr>
          <w:rFonts w:ascii="Times New Roman" w:eastAsia="Noto Serif CJK SC" w:hAnsi="Times New Roman" w:cs="Lohit Devanagari"/>
          <w:lang w:eastAsia="zh-CN" w:bidi="hi-IN"/>
          <w14:ligatures w14:val="none"/>
        </w:rPr>
        <w:tab/>
        <w:t xml:space="preserve">diszkont kamatláb: az európai uniós versenyjogi értelemben vett állami támogatásokkal kapcsolatos eljárásról és a regionális támogatási térképről szóló 37/2011. (III. 22.) Korm. rendelet (a továbbiakban: </w:t>
      </w:r>
      <w:proofErr w:type="spellStart"/>
      <w:r w:rsidRPr="002C0C6F">
        <w:rPr>
          <w:rFonts w:ascii="Times New Roman" w:eastAsia="Noto Serif CJK SC" w:hAnsi="Times New Roman" w:cs="Lohit Devanagari"/>
          <w:lang w:eastAsia="zh-CN" w:bidi="hi-IN"/>
          <w14:ligatures w14:val="none"/>
        </w:rPr>
        <w:t>Atr</w:t>
      </w:r>
      <w:proofErr w:type="spellEnd"/>
      <w:r w:rsidRPr="002C0C6F">
        <w:rPr>
          <w:rFonts w:ascii="Times New Roman" w:eastAsia="Noto Serif CJK SC" w:hAnsi="Times New Roman" w:cs="Lohit Devanagari"/>
          <w:lang w:eastAsia="zh-CN" w:bidi="hi-IN"/>
          <w14:ligatures w14:val="none"/>
        </w:rPr>
        <w:t>.) 2. § 3. pontja szerinti kamatláb;</w:t>
      </w:r>
    </w:p>
    <w:p w14:paraId="16F287E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10.</w:t>
      </w:r>
      <w:r w:rsidRPr="002C0C6F">
        <w:rPr>
          <w:rFonts w:ascii="Times New Roman" w:eastAsia="Noto Serif CJK SC" w:hAnsi="Times New Roman" w:cs="Lohit Devanagari"/>
          <w:lang w:eastAsia="zh-CN" w:bidi="hi-IN"/>
          <w14:ligatures w14:val="none"/>
        </w:rPr>
        <w:tab/>
        <w:t>egyéb nem pénzbeli támogatás: az Önkormányzat által közvetlenül saját, Eger közigazgatási területén fekvő, az Önkormányzat által kijelölt ingatlanon befektetni kívánó vállalkozás részére a piaci árnál alacsonyabb vételárért biztosított ingatlan tulajdonjog, vagy bérlés esetén a piaci bérleti díjnál alacsonyabb bérleti díj.</w:t>
      </w:r>
    </w:p>
    <w:p w14:paraId="7155A434"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11.</w:t>
      </w:r>
      <w:r w:rsidRPr="002C0C6F">
        <w:rPr>
          <w:rFonts w:ascii="Times New Roman" w:eastAsia="Noto Serif CJK SC" w:hAnsi="Times New Roman" w:cs="Lohit Devanagari"/>
          <w:lang w:eastAsia="zh-CN" w:bidi="hi-IN"/>
          <w14:ligatures w14:val="none"/>
        </w:rPr>
        <w:tab/>
        <w:t xml:space="preserve">elsődleges mezőgazdasági termelés: a termőföld és az állattenyésztés az </w:t>
      </w:r>
      <w:proofErr w:type="spellStart"/>
      <w:r w:rsidRPr="002C0C6F">
        <w:rPr>
          <w:rFonts w:ascii="Times New Roman" w:eastAsia="Noto Serif CJK SC" w:hAnsi="Times New Roman" w:cs="Lohit Devanagari"/>
          <w:lang w:eastAsia="zh-CN" w:bidi="hi-IN"/>
          <w14:ligatures w14:val="none"/>
        </w:rPr>
        <w:t>EUMSz</w:t>
      </w:r>
      <w:proofErr w:type="spellEnd"/>
      <w:r w:rsidRPr="002C0C6F">
        <w:rPr>
          <w:rFonts w:ascii="Times New Roman" w:eastAsia="Noto Serif CJK SC" w:hAnsi="Times New Roman" w:cs="Lohit Devanagari"/>
          <w:lang w:eastAsia="zh-CN" w:bidi="hi-IN"/>
          <w14:ligatures w14:val="none"/>
        </w:rPr>
        <w:t xml:space="preserve"> I. mellékletében felsorolt termékeinek termelése az ilyen termékek jellegét megváltoztató további műveletek végrehajtása nélkül;</w:t>
      </w:r>
    </w:p>
    <w:p w14:paraId="7D894A8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12.</w:t>
      </w:r>
      <w:r w:rsidRPr="002C0C6F">
        <w:rPr>
          <w:rFonts w:ascii="Times New Roman" w:eastAsia="Noto Serif CJK SC" w:hAnsi="Times New Roman" w:cs="Lohit Devanagari"/>
          <w:lang w:eastAsia="zh-CN" w:bidi="hi-IN"/>
          <w14:ligatures w14:val="none"/>
        </w:rPr>
        <w:tab/>
        <w:t xml:space="preserve">halászati és </w:t>
      </w:r>
      <w:proofErr w:type="spellStart"/>
      <w:r w:rsidRPr="002C0C6F">
        <w:rPr>
          <w:rFonts w:ascii="Times New Roman" w:eastAsia="Noto Serif CJK SC" w:hAnsi="Times New Roman" w:cs="Lohit Devanagari"/>
          <w:lang w:eastAsia="zh-CN" w:bidi="hi-IN"/>
          <w14:ligatures w14:val="none"/>
        </w:rPr>
        <w:t>akvakultúra</w:t>
      </w:r>
      <w:proofErr w:type="spellEnd"/>
      <w:r w:rsidRPr="002C0C6F">
        <w:rPr>
          <w:rFonts w:ascii="Times New Roman" w:eastAsia="Noto Serif CJK SC" w:hAnsi="Times New Roman" w:cs="Lohit Devanagari"/>
          <w:lang w:eastAsia="zh-CN" w:bidi="hi-IN"/>
          <w14:ligatures w14:val="none"/>
        </w:rPr>
        <w:t>-termékek: az 1379/2013/EU európai parlamenti és tanácsi rendelet I. mellékletében meghatározott termékek</w:t>
      </w:r>
    </w:p>
    <w:p w14:paraId="16FE50E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13.</w:t>
      </w:r>
      <w:r w:rsidRPr="002C0C6F">
        <w:rPr>
          <w:rFonts w:ascii="Times New Roman" w:eastAsia="Noto Serif CJK SC" w:hAnsi="Times New Roman" w:cs="Lohit Devanagari"/>
          <w:lang w:eastAsia="zh-CN" w:bidi="hi-IN"/>
          <w14:ligatures w14:val="none"/>
        </w:rPr>
        <w:tab/>
        <w:t>elszámolható költség: az egyes támogatási kategóriákra az uniós állami támogatási szabályokban e címen meghatározott költségek köre;</w:t>
      </w:r>
    </w:p>
    <w:p w14:paraId="3572789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14.</w:t>
      </w:r>
      <w:r w:rsidRPr="002C0C6F">
        <w:rPr>
          <w:rFonts w:ascii="Times New Roman" w:eastAsia="Noto Serif CJK SC" w:hAnsi="Times New Roman" w:cs="Lohit Devanagari"/>
          <w:lang w:eastAsia="zh-CN" w:bidi="hi-IN"/>
          <w14:ligatures w14:val="none"/>
        </w:rPr>
        <w:tab/>
        <w:t>induló beruházás: az a tárgyi eszközök vagy immateriális javak beszerzésére irányuló beruházás, amely új létesítmény létrehozatalát, meglévő létesítmény bővítését, létesítmény termékkínálatának, szolgáltatásainak a létesítményben addig nem gyártott termékekkel, szolgáltatásokkal történő bővítését vagy egy meglévő létesítmény teljes termelési folyamatának, átfogó szolgáltatásainak alapvető megváltoztatását eredményezi, valamint a részesedésszerzés kivételével olyan létesítmény eszközeinek az eladótól független harmadik fél beruházó általi felvásárlása is, amely létesítmény bezárásra került vagy bezárásra került volna, azzal, hogy a pótló beruházás nem minősül induló beruházásnak;</w:t>
      </w:r>
    </w:p>
    <w:p w14:paraId="038A494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15.</w:t>
      </w:r>
      <w:r w:rsidRPr="002C0C6F">
        <w:rPr>
          <w:rFonts w:ascii="Times New Roman" w:eastAsia="Noto Serif CJK SC" w:hAnsi="Times New Roman" w:cs="Lohit Devanagari"/>
          <w:lang w:eastAsia="zh-CN" w:bidi="hi-IN"/>
          <w14:ligatures w14:val="none"/>
        </w:rPr>
        <w:tab/>
        <w:t>független harmadik fél: olyan vállalkozás, amely nem minősül a csoportmentességi rendelet I. melléklet 3. cikk (2) bekezdése szerinti partnervállalkozásnak vagy a csoportmentességi rendelet I. melléklet 3. cikk (3) bekezdése szerinti kapcsolt vállalkozásnak;</w:t>
      </w:r>
    </w:p>
    <w:p w14:paraId="6B29D04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16.</w:t>
      </w:r>
      <w:r w:rsidRPr="002C0C6F">
        <w:rPr>
          <w:rFonts w:ascii="Times New Roman" w:eastAsia="Noto Serif CJK SC" w:hAnsi="Times New Roman" w:cs="Lohit Devanagari"/>
          <w:lang w:eastAsia="zh-CN" w:bidi="hi-IN"/>
          <w14:ligatures w14:val="none"/>
        </w:rPr>
        <w:tab/>
        <w:t>immateriális javak: fizikai vagy pénzügyi formában nem megjelenő eszközök, mint például szabadalom, licencia, know-how vagy egyéb szellemi tulajdon;</w:t>
      </w:r>
    </w:p>
    <w:p w14:paraId="3E28296E"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17.</w:t>
      </w:r>
      <w:r w:rsidRPr="002C0C6F">
        <w:rPr>
          <w:rFonts w:ascii="Times New Roman" w:eastAsia="Noto Serif CJK SC" w:hAnsi="Times New Roman" w:cs="Lohit Devanagari"/>
          <w:lang w:eastAsia="zh-CN" w:bidi="hi-IN"/>
          <w14:ligatures w14:val="none"/>
        </w:rPr>
        <w:tab/>
        <w:t>kis- és középvállalkozás: a csoportmentességi rendelet I. melléklete szerinti kis- és középvállalkozás;</w:t>
      </w:r>
    </w:p>
    <w:p w14:paraId="25CA41B2"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18.</w:t>
      </w:r>
      <w:r w:rsidRPr="002C0C6F">
        <w:rPr>
          <w:rFonts w:ascii="Times New Roman" w:eastAsia="Noto Serif CJK SC" w:hAnsi="Times New Roman" w:cs="Lohit Devanagari"/>
          <w:lang w:eastAsia="zh-CN" w:bidi="hi-IN"/>
          <w14:ligatures w14:val="none"/>
        </w:rPr>
        <w:tab/>
        <w:t>lignit: a csoportmentességi rendelet 2. cikk 43a. pontja szerinti anyag;</w:t>
      </w:r>
    </w:p>
    <w:p w14:paraId="5B47103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19.</w:t>
      </w:r>
      <w:r w:rsidRPr="002C0C6F">
        <w:rPr>
          <w:rFonts w:ascii="Times New Roman" w:eastAsia="Noto Serif CJK SC" w:hAnsi="Times New Roman" w:cs="Lohit Devanagari"/>
          <w:lang w:eastAsia="zh-CN" w:bidi="hi-IN"/>
          <w14:ligatures w14:val="none"/>
        </w:rPr>
        <w:tab/>
        <w:t>mezőgazdasági termék: a csoportmentességi rendelet 2. cikk 11. pontja szerinti termék;</w:t>
      </w:r>
    </w:p>
    <w:p w14:paraId="50471EC5"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lastRenderedPageBreak/>
        <w:t>a)</w:t>
      </w:r>
      <w:r w:rsidRPr="002C0C6F">
        <w:rPr>
          <w:rFonts w:ascii="Times New Roman" w:eastAsia="Noto Serif CJK SC" w:hAnsi="Times New Roman" w:cs="Lohit Devanagari"/>
          <w:lang w:eastAsia="zh-CN" w:bidi="hi-IN"/>
          <w14:ligatures w14:val="none"/>
        </w:rPr>
        <w:tab/>
        <w:t>mezőgazdasági termék feldolgozása: a csoportmentességi rendelet 2. cikk 10. pontja szerinti feldolgozás;</w:t>
      </w:r>
    </w:p>
    <w:p w14:paraId="53745C42"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 xml:space="preserve"> mezőgazdasági termék forgalmazása: a csoportmentességi rendelet 2. cikk 8. pontja szerinti forgalmazás</w:t>
      </w:r>
    </w:p>
    <w:p w14:paraId="32043103"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20.</w:t>
      </w:r>
      <w:r w:rsidRPr="002C0C6F">
        <w:rPr>
          <w:rFonts w:ascii="Times New Roman" w:eastAsia="Noto Serif CJK SC" w:hAnsi="Times New Roman" w:cs="Lohit Devanagari"/>
          <w:lang w:eastAsia="zh-CN" w:bidi="hi-IN"/>
          <w14:ligatures w14:val="none"/>
        </w:rPr>
        <w:tab/>
        <w:t>nagyberuházás: regionális beruházási támogatás esetében nagyberuházásnak az olyan induló beruházás minősül, amelyhez kapcsolódóan az elszámolható költség jelenértéken legalább ötvenmillió eurónak megfelelő forintösszeg;</w:t>
      </w:r>
    </w:p>
    <w:p w14:paraId="65D8FC2E"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21.</w:t>
      </w:r>
      <w:r w:rsidRPr="002C0C6F">
        <w:rPr>
          <w:rFonts w:ascii="Times New Roman" w:eastAsia="Noto Serif CJK SC" w:hAnsi="Times New Roman" w:cs="Lohit Devanagari"/>
          <w:lang w:eastAsia="zh-CN" w:bidi="hi-IN"/>
          <w14:ligatures w14:val="none"/>
        </w:rPr>
        <w:tab/>
        <w:t>nehéz helyzetben lévő vállalkozás: valamely vállalkozás akkor minősül nehéz helyzetben lévőnek, ha</w:t>
      </w:r>
    </w:p>
    <w:p w14:paraId="504F6479"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részvénytársaság vagy korlátolt felelősségű társaság esetében, ha a vállalkozás névértéken felüli befizetést is magában foglaló jegyzett tőkéjének több mint a felét felhalmozott veszteségei miatt elvesztette, különösen ha a felhalmozott veszteségeknek saját forrásnak minősülő elemből történő levonásakor a jegyzett tőke felét meghaladó negatív eredmény keletkezik,</w:t>
      </w:r>
    </w:p>
    <w:p w14:paraId="10CE6827"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közkereseti társaság, betéti társaság, közös vállalat, egyesülés, egyéni cég esetében, ha a vállalkozás a saját tőkéjének több mint felét felhalmozott veszteségei miatt elvesztette,</w:t>
      </w:r>
    </w:p>
    <w:p w14:paraId="597E4CC0"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olyan vállalkozás, amely ellen kollektív fizetésképtelenségi eljárás indult, vagy ellene a csődeljárásról és a felszámolási eljárásról szóló 1991. évi XLIX. törvény alapján hitelezői kérelmére kollektív fizetésképtelenségi eljárás indítható,</w:t>
      </w:r>
    </w:p>
    <w:p w14:paraId="5D533E82"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kis- és középvállalkozások kivételével olyan vállalkozás, amely esetében az előző két évben a könyv szerinti idegen tőke és saját tőke aránya meghaladta a 7,5-et és a kamatok, adózás és értékcsökkenési leírás előtti eredménnyel számolt kamatfedezeti ráta kevesebb volt 1,0-nél.</w:t>
      </w:r>
    </w:p>
    <w:p w14:paraId="5D91FC7B" w14:textId="77777777" w:rsidR="002C0C6F" w:rsidRPr="002C0C6F" w:rsidRDefault="002C0C6F" w:rsidP="002C0C6F">
      <w:pPr>
        <w:suppressAutoHyphens/>
        <w:ind w:left="58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A kevesebb, mint három éve létező kis- és középvállalkozást csak a c) pont szerinti feltétel fennállása esetén kell nehéz helyzetben lévőnek tekinteni;</w:t>
      </w:r>
    </w:p>
    <w:p w14:paraId="448FF32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22.</w:t>
      </w:r>
      <w:r w:rsidRPr="002C0C6F">
        <w:rPr>
          <w:rFonts w:ascii="Times New Roman" w:eastAsia="Noto Serif CJK SC" w:hAnsi="Times New Roman" w:cs="Lohit Devanagari"/>
          <w:lang w:eastAsia="zh-CN" w:bidi="hi-IN"/>
          <w14:ligatures w14:val="none"/>
        </w:rPr>
        <w:tab/>
        <w:t>pénzbeli támogatás: Magyarország hivatalos pénznemében megállapítandó és folyósítandó visszafizetési kötelezettség nélküli végleges juttatás.</w:t>
      </w:r>
    </w:p>
    <w:p w14:paraId="61709575"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23.</w:t>
      </w:r>
      <w:r w:rsidRPr="002C0C6F">
        <w:rPr>
          <w:rFonts w:ascii="Times New Roman" w:eastAsia="Noto Serif CJK SC" w:hAnsi="Times New Roman" w:cs="Lohit Devanagari"/>
          <w:lang w:eastAsia="zh-CN" w:bidi="hi-IN"/>
          <w14:ligatures w14:val="none"/>
        </w:rPr>
        <w:tab/>
        <w:t>saját forrás: a vállalkozás által a projekthez igénybe vett, állami támogatást, valamint az Európai Unió intézményei, ügynökségei, közös vállalkozásai vagy más szervei által központilag kezelt, a tagállam ellenőrzése alá közvetlenül vagy közvetve nem tartozó uniós finanszírozást nem tartalmazó forrás;</w:t>
      </w:r>
    </w:p>
    <w:p w14:paraId="3722855E"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24.</w:t>
      </w:r>
      <w:r w:rsidRPr="002C0C6F">
        <w:rPr>
          <w:rFonts w:ascii="Times New Roman" w:eastAsia="Noto Serif CJK SC" w:hAnsi="Times New Roman" w:cs="Lohit Devanagari"/>
          <w:lang w:eastAsia="zh-CN" w:bidi="hi-IN"/>
          <w14:ligatures w14:val="none"/>
        </w:rPr>
        <w:tab/>
        <w:t>összeszámítási szabály: a nagyberuházás elszámolható költségei kiszámításakor egyetlen beruházásnak kell tekinteni a kérelemben szereplő beruházást és a kérelmet benyújtó beruházó, valamint a kérelmet benyújtó beruházóval egy vállalatcsoportba tartozó beruházó által a kérelemben szereplő beruházás megkezdésétől számított háromszor háromszázhatvanöt napos időszakon belül a kérelemben szereplő beruházással azonos vármegyében megkezdett, ugyanazon vagy hasonló tevékenységhez kapcsolódó, regionális beruházási támogatásban részesülő beruházást;</w:t>
      </w:r>
    </w:p>
    <w:p w14:paraId="42633526"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25.</w:t>
      </w:r>
      <w:r w:rsidRPr="002C0C6F">
        <w:rPr>
          <w:rFonts w:ascii="Times New Roman" w:eastAsia="Noto Serif CJK SC" w:hAnsi="Times New Roman" w:cs="Lohit Devanagari"/>
          <w:lang w:eastAsia="zh-CN" w:bidi="hi-IN"/>
          <w14:ligatures w14:val="none"/>
        </w:rPr>
        <w:tab/>
        <w:t>szén: az Egyesült Nemzetek Európai Gazdasági Bizottsága által a szén tekintetében megállapított és a versenyképtelen szénbányák bezárását elősegítő állami támogatásról szóló, 2010. december 10-i tanácsi határozatban pontosított nemzetközi kodifikációs rendszer értelmében kiváló minőségű, közepes minőségű és gyenge minőségű A. és B. csoportba sorolt szén;</w:t>
      </w:r>
    </w:p>
    <w:p w14:paraId="72FAD003"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26.</w:t>
      </w:r>
      <w:r w:rsidRPr="002C0C6F">
        <w:rPr>
          <w:rFonts w:ascii="Times New Roman" w:eastAsia="Noto Serif CJK SC" w:hAnsi="Times New Roman" w:cs="Lohit Devanagari"/>
          <w:lang w:eastAsia="zh-CN" w:bidi="hi-IN"/>
          <w14:ligatures w14:val="none"/>
        </w:rPr>
        <w:tab/>
        <w:t>szinten tartást szolgáló eszközök: azok az eszközök, amelyek a beruházó által már használt tárgyi eszközöket, támogatható immateriális javakat váltják ki anélkül, hogy a kiváltás az előállított termék, a nyújtott szolgáltatás, a termelési, illetve a szolgáltatási folyamat alapvető változását vagy bővülését eredményezné,</w:t>
      </w:r>
    </w:p>
    <w:p w14:paraId="1B0B01CC"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27.</w:t>
      </w:r>
      <w:r w:rsidRPr="002C0C6F">
        <w:rPr>
          <w:rFonts w:ascii="Times New Roman" w:eastAsia="Noto Serif CJK SC" w:hAnsi="Times New Roman" w:cs="Lohit Devanagari"/>
          <w:lang w:eastAsia="zh-CN" w:bidi="hi-IN"/>
          <w14:ligatures w14:val="none"/>
        </w:rPr>
        <w:tab/>
        <w:t>támogatási intenzitás: a támogatástartalom és az elszámolható költségek jelenértékének hányadosa, százalékos formában kifejezve;</w:t>
      </w:r>
    </w:p>
    <w:p w14:paraId="1050A895"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lastRenderedPageBreak/>
        <w:t>28.</w:t>
      </w:r>
      <w:r w:rsidRPr="002C0C6F">
        <w:rPr>
          <w:rFonts w:ascii="Times New Roman" w:eastAsia="Noto Serif CJK SC" w:hAnsi="Times New Roman" w:cs="Lohit Devanagari"/>
          <w:lang w:eastAsia="zh-CN" w:bidi="hi-IN"/>
          <w14:ligatures w14:val="none"/>
        </w:rPr>
        <w:tab/>
        <w:t xml:space="preserve">támogatástartalom: a beruházó részére ugyanazon elszámolható költségek vonatkozásában, akár több forrásból odaítélt állami támogatásnak az </w:t>
      </w:r>
      <w:proofErr w:type="spellStart"/>
      <w:r w:rsidRPr="002C0C6F">
        <w:rPr>
          <w:rFonts w:ascii="Times New Roman" w:eastAsia="Noto Serif CJK SC" w:hAnsi="Times New Roman" w:cs="Lohit Devanagari"/>
          <w:lang w:eastAsia="zh-CN" w:bidi="hi-IN"/>
          <w14:ligatures w14:val="none"/>
        </w:rPr>
        <w:t>Atr</w:t>
      </w:r>
      <w:proofErr w:type="spellEnd"/>
      <w:r w:rsidRPr="002C0C6F">
        <w:rPr>
          <w:rFonts w:ascii="Times New Roman" w:eastAsia="Noto Serif CJK SC" w:hAnsi="Times New Roman" w:cs="Lohit Devanagari"/>
          <w:lang w:eastAsia="zh-CN" w:bidi="hi-IN"/>
          <w14:ligatures w14:val="none"/>
        </w:rPr>
        <w:t>. 2. mellékletében meghatározott módszer alapján számított összege;</w:t>
      </w:r>
    </w:p>
    <w:p w14:paraId="01601BD2"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29.</w:t>
      </w:r>
      <w:r w:rsidRPr="002C0C6F">
        <w:rPr>
          <w:rFonts w:ascii="Times New Roman" w:eastAsia="Noto Serif CJK SC" w:hAnsi="Times New Roman" w:cs="Lohit Devanagari"/>
          <w:lang w:eastAsia="zh-CN" w:bidi="hi-IN"/>
          <w14:ligatures w14:val="none"/>
        </w:rPr>
        <w:tab/>
        <w:t>tárgyi eszköz: olyan eszközök, amelyek felölelik a földterületet, épületeket, üzemeket, gépeket és berendezéseket.”</w:t>
      </w:r>
    </w:p>
    <w:p w14:paraId="5F1809E6"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2. §</w:t>
      </w:r>
    </w:p>
    <w:p w14:paraId="3840A8C1"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A vállalkozások beruházás ösztönzési és munkahely teremtési helyi támogatásának programjáról szóló 20/2016. (VII. 1.) önkormányzati rendelet 6. § (4) bekezdése helyébe a következő rendelkezés lép:</w:t>
      </w:r>
    </w:p>
    <w:p w14:paraId="2396BE25"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„(4) Nem nyújtható regionális beruházási támogatás</w:t>
      </w:r>
    </w:p>
    <w:p w14:paraId="69095699"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 xml:space="preserve">a. a halászati és </w:t>
      </w:r>
      <w:proofErr w:type="spellStart"/>
      <w:r w:rsidRPr="002C0C6F">
        <w:rPr>
          <w:rFonts w:ascii="Times New Roman" w:eastAsia="Noto Serif CJK SC" w:hAnsi="Times New Roman" w:cs="Lohit Devanagari"/>
          <w:lang w:eastAsia="zh-CN" w:bidi="hi-IN"/>
          <w14:ligatures w14:val="none"/>
        </w:rPr>
        <w:t>akvakultúra</w:t>
      </w:r>
      <w:proofErr w:type="spellEnd"/>
      <w:r w:rsidRPr="002C0C6F">
        <w:rPr>
          <w:rFonts w:ascii="Times New Roman" w:eastAsia="Noto Serif CJK SC" w:hAnsi="Times New Roman" w:cs="Lohit Devanagari"/>
          <w:lang w:eastAsia="zh-CN" w:bidi="hi-IN"/>
          <w14:ligatures w14:val="none"/>
        </w:rP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(a továbbiakban: 1379/2013/EU európai parlamenti és tanácsi rendelet) meghatározott </w:t>
      </w:r>
      <w:proofErr w:type="spellStart"/>
      <w:r w:rsidRPr="002C0C6F">
        <w:rPr>
          <w:rFonts w:ascii="Times New Roman" w:eastAsia="Noto Serif CJK SC" w:hAnsi="Times New Roman" w:cs="Lohit Devanagari"/>
          <w:lang w:eastAsia="zh-CN" w:bidi="hi-IN"/>
          <w14:ligatures w14:val="none"/>
        </w:rPr>
        <w:t>akvakultúra</w:t>
      </w:r>
      <w:proofErr w:type="spellEnd"/>
      <w:r w:rsidRPr="002C0C6F">
        <w:rPr>
          <w:rFonts w:ascii="Times New Roman" w:eastAsia="Noto Serif CJK SC" w:hAnsi="Times New Roman" w:cs="Lohit Devanagari"/>
          <w:lang w:eastAsia="zh-CN" w:bidi="hi-IN"/>
          <w14:ligatures w14:val="none"/>
        </w:rPr>
        <w:t>-termékek termeléséhez, feldolgozásához és értékesítéséhez,</w:t>
      </w:r>
    </w:p>
    <w:p w14:paraId="264C1E86"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elsődleges mezőgazdasági termeléshez,</w:t>
      </w:r>
    </w:p>
    <w:p w14:paraId="513BC695"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 xml:space="preserve"> mezőgazdasági termék feldolgozásában és mezőgazdasági termék forgalmazásában tevékeny vállalkozás részére, ha</w:t>
      </w:r>
    </w:p>
    <w:p w14:paraId="7D3E1C0A"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proofErr w:type="spellStart"/>
      <w:r w:rsidRPr="002C0C6F">
        <w:rPr>
          <w:rFonts w:ascii="Times New Roman" w:eastAsia="Noto Serif CJK SC" w:hAnsi="Times New Roman" w:cs="Lohit Devanagari"/>
          <w:i/>
          <w:iCs/>
          <w:lang w:eastAsia="zh-CN" w:bidi="hi-IN"/>
          <w14:ligatures w14:val="none"/>
        </w:rPr>
        <w:t>ca</w:t>
      </w:r>
      <w:proofErr w:type="spellEnd"/>
      <w:r w:rsidRPr="002C0C6F">
        <w:rPr>
          <w:rFonts w:ascii="Times New Roman" w:eastAsia="Noto Serif CJK SC" w:hAnsi="Times New Roman" w:cs="Lohit Devanagari"/>
          <w:i/>
          <w:iCs/>
          <w:lang w:eastAsia="zh-CN" w:bidi="hi-IN"/>
          <w14:ligatures w14:val="none"/>
        </w:rPr>
        <w:t>)</w:t>
      </w:r>
      <w:r w:rsidRPr="002C0C6F">
        <w:rPr>
          <w:rFonts w:ascii="Times New Roman" w:eastAsia="Noto Serif CJK SC" w:hAnsi="Times New Roman" w:cs="Lohit Devanagari"/>
          <w:lang w:eastAsia="zh-CN" w:bidi="hi-IN"/>
          <w14:ligatures w14:val="none"/>
        </w:rPr>
        <w:tab/>
        <w:t>a támogatás összege az elsődleges termelőktől beszerzett vagy érintett vállalkozások által forgalmazott ilyen termékek ára vagy mennyisége alapján kerül rögzítésre, vagy</w:t>
      </w:r>
    </w:p>
    <w:p w14:paraId="52C6AAA3" w14:textId="77777777" w:rsidR="002C0C6F" w:rsidRPr="002C0C6F" w:rsidRDefault="002C0C6F" w:rsidP="002C0C6F">
      <w:pPr>
        <w:suppressAutoHyphens/>
        <w:ind w:left="980" w:hanging="400"/>
        <w:jc w:val="both"/>
        <w:rPr>
          <w:rFonts w:ascii="Times New Roman" w:eastAsia="Noto Serif CJK SC" w:hAnsi="Times New Roman" w:cs="Lohit Devanagari"/>
          <w:lang w:eastAsia="zh-CN" w:bidi="hi-IN"/>
          <w14:ligatures w14:val="none"/>
        </w:rPr>
      </w:pPr>
      <w:proofErr w:type="spellStart"/>
      <w:r w:rsidRPr="002C0C6F">
        <w:rPr>
          <w:rFonts w:ascii="Times New Roman" w:eastAsia="Noto Serif CJK SC" w:hAnsi="Times New Roman" w:cs="Lohit Devanagari"/>
          <w:i/>
          <w:iCs/>
          <w:lang w:eastAsia="zh-CN" w:bidi="hi-IN"/>
          <w14:ligatures w14:val="none"/>
        </w:rPr>
        <w:t>cb</w:t>
      </w:r>
      <w:proofErr w:type="spellEnd"/>
      <w:r w:rsidRPr="002C0C6F">
        <w:rPr>
          <w:rFonts w:ascii="Times New Roman" w:eastAsia="Noto Serif CJK SC" w:hAnsi="Times New Roman" w:cs="Lohit Devanagari"/>
          <w:i/>
          <w:iCs/>
          <w:lang w:eastAsia="zh-CN" w:bidi="hi-IN"/>
          <w14:ligatures w14:val="none"/>
        </w:rPr>
        <w:t>)</w:t>
      </w:r>
      <w:r w:rsidRPr="002C0C6F">
        <w:rPr>
          <w:rFonts w:ascii="Times New Roman" w:eastAsia="Noto Serif CJK SC" w:hAnsi="Times New Roman" w:cs="Lohit Devanagari"/>
          <w:lang w:eastAsia="zh-CN" w:bidi="hi-IN"/>
          <w14:ligatures w14:val="none"/>
        </w:rPr>
        <w:tab/>
        <w:t>a támogatás az elsődleges termelőknek történő teljes vagy részleges továbbítástól függ,</w:t>
      </w:r>
    </w:p>
    <w:p w14:paraId="2A8D048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 xml:space="preserve"> nehéz helyzetben lévő vállalkozás részére,</w:t>
      </w:r>
    </w:p>
    <w:p w14:paraId="7EF4B784"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e)</w:t>
      </w:r>
      <w:r w:rsidRPr="002C0C6F">
        <w:rPr>
          <w:rFonts w:ascii="Times New Roman" w:eastAsia="Noto Serif CJK SC" w:hAnsi="Times New Roman" w:cs="Lohit Devanagari"/>
          <w:lang w:eastAsia="zh-CN" w:bidi="hi-IN"/>
          <w14:ligatures w14:val="none"/>
        </w:rPr>
        <w:tab/>
        <w:t xml:space="preserve"> exporttal kapcsolatos tevékenységhez, ha az az exportált mennyiségekhez, értékesítési hálózat kialakításához és működtetéséhez vagy az exporttevékenységgel összefüggésben felmerülő egyéb folyó kiadásokhoz közvetlenül kapcsolódik (</w:t>
      </w:r>
      <w:r w:rsidRPr="002C0C6F">
        <w:rPr>
          <w:rFonts w:ascii="Times New Roman" w:eastAsia="Noto Serif CJK SC" w:hAnsi="Times New Roman" w:cs="Lohit Devanagari"/>
          <w:i/>
          <w:iCs/>
          <w:lang w:eastAsia="zh-CN" w:bidi="hi-IN"/>
          <w14:ligatures w14:val="none"/>
        </w:rPr>
        <w:t>nem tekintendő exporttal kapcsolatos tevékenységnek azon új ipari tevékenység végzésére irányuló beruházás, amely exportra is termel</w:t>
      </w:r>
      <w:r w:rsidRPr="002C0C6F">
        <w:rPr>
          <w:rFonts w:ascii="Times New Roman" w:eastAsia="Noto Serif CJK SC" w:hAnsi="Times New Roman" w:cs="Lohit Devanagari"/>
          <w:lang w:eastAsia="zh-CN" w:bidi="hi-IN"/>
          <w14:ligatures w14:val="none"/>
        </w:rPr>
        <w:t>),</w:t>
      </w:r>
    </w:p>
    <w:p w14:paraId="0D312D6E"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f)</w:t>
      </w:r>
      <w:r w:rsidRPr="002C0C6F">
        <w:rPr>
          <w:rFonts w:ascii="Times New Roman" w:eastAsia="Noto Serif CJK SC" w:hAnsi="Times New Roman" w:cs="Lohit Devanagari"/>
          <w:lang w:eastAsia="zh-CN" w:bidi="hi-IN"/>
          <w14:ligatures w14:val="none"/>
        </w:rPr>
        <w:tab/>
        <w:t xml:space="preserve"> ha azt import áru helyett hazai áru használatától teszik függővé,</w:t>
      </w:r>
    </w:p>
    <w:p w14:paraId="32A88CC9"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g)</w:t>
      </w:r>
      <w:r w:rsidRPr="002C0C6F">
        <w:rPr>
          <w:rFonts w:ascii="Times New Roman" w:eastAsia="Noto Serif CJK SC" w:hAnsi="Times New Roman" w:cs="Lohit Devanagari"/>
          <w:lang w:eastAsia="zh-CN" w:bidi="hi-IN"/>
          <w14:ligatures w14:val="none"/>
        </w:rPr>
        <w:tab/>
        <w:t xml:space="preserve"> acélipari tevékenységhez,</w:t>
      </w:r>
    </w:p>
    <w:p w14:paraId="072DBADD"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h)</w:t>
      </w:r>
      <w:r w:rsidRPr="002C0C6F">
        <w:rPr>
          <w:rFonts w:ascii="Times New Roman" w:eastAsia="Noto Serif CJK SC" w:hAnsi="Times New Roman" w:cs="Lohit Devanagari"/>
          <w:lang w:eastAsia="zh-CN" w:bidi="hi-IN"/>
          <w14:ligatures w14:val="none"/>
        </w:rPr>
        <w:tab/>
        <w:t>lignitipari tevékenységhez,</w:t>
      </w:r>
    </w:p>
    <w:p w14:paraId="00665A79"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i)</w:t>
      </w:r>
      <w:r w:rsidRPr="002C0C6F">
        <w:rPr>
          <w:rFonts w:ascii="Times New Roman" w:eastAsia="Noto Serif CJK SC" w:hAnsi="Times New Roman" w:cs="Lohit Devanagari"/>
          <w:lang w:eastAsia="zh-CN" w:bidi="hi-IN"/>
          <w14:ligatures w14:val="none"/>
        </w:rPr>
        <w:tab/>
      </w:r>
      <w:proofErr w:type="spellStart"/>
      <w:r w:rsidRPr="002C0C6F">
        <w:rPr>
          <w:rFonts w:ascii="Times New Roman" w:eastAsia="Noto Serif CJK SC" w:hAnsi="Times New Roman" w:cs="Lohit Devanagari"/>
          <w:lang w:eastAsia="zh-CN" w:bidi="hi-IN"/>
          <w14:ligatures w14:val="none"/>
        </w:rPr>
        <w:t>iszénipari</w:t>
      </w:r>
      <w:proofErr w:type="spellEnd"/>
      <w:r w:rsidRPr="002C0C6F">
        <w:rPr>
          <w:rFonts w:ascii="Times New Roman" w:eastAsia="Noto Serif CJK SC" w:hAnsi="Times New Roman" w:cs="Lohit Devanagari"/>
          <w:lang w:eastAsia="zh-CN" w:bidi="hi-IN"/>
          <w14:ligatures w14:val="none"/>
        </w:rPr>
        <w:t xml:space="preserve"> tevékenységhez,</w:t>
      </w:r>
    </w:p>
    <w:p w14:paraId="71A9918C"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j)</w:t>
      </w:r>
      <w:r w:rsidRPr="002C0C6F">
        <w:rPr>
          <w:rFonts w:ascii="Times New Roman" w:eastAsia="Noto Serif CJK SC" w:hAnsi="Times New Roman" w:cs="Lohit Devanagari"/>
          <w:lang w:eastAsia="zh-CN" w:bidi="hi-IN"/>
          <w14:ligatures w14:val="none"/>
        </w:rPr>
        <w:tab/>
      </w:r>
      <w:proofErr w:type="spellStart"/>
      <w:r w:rsidRPr="002C0C6F">
        <w:rPr>
          <w:rFonts w:ascii="Times New Roman" w:eastAsia="Noto Serif CJK SC" w:hAnsi="Times New Roman" w:cs="Lohit Devanagari"/>
          <w:lang w:eastAsia="zh-CN" w:bidi="hi-IN"/>
          <w14:ligatures w14:val="none"/>
        </w:rPr>
        <w:t>jversenyképtelen</w:t>
      </w:r>
      <w:proofErr w:type="spellEnd"/>
      <w:r w:rsidRPr="002C0C6F">
        <w:rPr>
          <w:rFonts w:ascii="Times New Roman" w:eastAsia="Noto Serif CJK SC" w:hAnsi="Times New Roman" w:cs="Lohit Devanagari"/>
          <w:lang w:eastAsia="zh-CN" w:bidi="hi-IN"/>
          <w14:ligatures w14:val="none"/>
        </w:rPr>
        <w:t xml:space="preserve"> szénbányák részére,</w:t>
      </w:r>
    </w:p>
    <w:p w14:paraId="11418D8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k)</w:t>
      </w:r>
      <w:r w:rsidRPr="002C0C6F">
        <w:rPr>
          <w:rFonts w:ascii="Times New Roman" w:eastAsia="Noto Serif CJK SC" w:hAnsi="Times New Roman" w:cs="Lohit Devanagari"/>
          <w:lang w:eastAsia="zh-CN" w:bidi="hi-IN"/>
          <w14:ligatures w14:val="none"/>
        </w:rPr>
        <w:tab/>
        <w:t xml:space="preserve"> ellenszolgáltatásért végzett légi, tengeri, közúti, vasúti és belvízi úton történő személy- vagy áruszállítási szolgáltatás nyújtásához, vagy a kapcsolódó infrastruktúrához,</w:t>
      </w:r>
    </w:p>
    <w:p w14:paraId="1ADFBBB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l)</w:t>
      </w:r>
      <w:r w:rsidRPr="002C0C6F">
        <w:rPr>
          <w:rFonts w:ascii="Times New Roman" w:eastAsia="Noto Serif CJK SC" w:hAnsi="Times New Roman" w:cs="Lohit Devanagari"/>
          <w:lang w:eastAsia="zh-CN" w:bidi="hi-IN"/>
          <w14:ligatures w14:val="none"/>
        </w:rPr>
        <w:tab/>
      </w:r>
      <w:proofErr w:type="spellStart"/>
      <w:r w:rsidRPr="002C0C6F">
        <w:rPr>
          <w:rFonts w:ascii="Times New Roman" w:eastAsia="Noto Serif CJK SC" w:hAnsi="Times New Roman" w:cs="Lohit Devanagari"/>
          <w:lang w:eastAsia="zh-CN" w:bidi="hi-IN"/>
          <w14:ligatures w14:val="none"/>
        </w:rPr>
        <w:t>lenergiatermelési</w:t>
      </w:r>
      <w:proofErr w:type="spellEnd"/>
      <w:r w:rsidRPr="002C0C6F">
        <w:rPr>
          <w:rFonts w:ascii="Times New Roman" w:eastAsia="Noto Serif CJK SC" w:hAnsi="Times New Roman" w:cs="Lohit Devanagari"/>
          <w:lang w:eastAsia="zh-CN" w:bidi="hi-IN"/>
          <w14:ligatures w14:val="none"/>
        </w:rPr>
        <w:t>, energiatárolási, energiaátviteli, energiaelosztási tevékenységhez és energetikai célú infrastruktúra létrehozását szolgáló beruházáshoz,</w:t>
      </w:r>
    </w:p>
    <w:p w14:paraId="1431AB2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m)</w:t>
      </w:r>
      <w:r w:rsidRPr="002C0C6F">
        <w:rPr>
          <w:rFonts w:ascii="Times New Roman" w:eastAsia="Noto Serif CJK SC" w:hAnsi="Times New Roman" w:cs="Lohit Devanagari"/>
          <w:lang w:eastAsia="zh-CN" w:bidi="hi-IN"/>
          <w14:ligatures w14:val="none"/>
        </w:rPr>
        <w:tab/>
        <w:t>szélessávú ágazatban végzett tevékenységhez,</w:t>
      </w:r>
    </w:p>
    <w:p w14:paraId="5080F108"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n)</w:t>
      </w:r>
      <w:r w:rsidRPr="002C0C6F">
        <w:rPr>
          <w:rFonts w:ascii="Times New Roman" w:eastAsia="Noto Serif CJK SC" w:hAnsi="Times New Roman" w:cs="Lohit Devanagari"/>
          <w:lang w:eastAsia="zh-CN" w:bidi="hi-IN"/>
          <w14:ligatures w14:val="none"/>
        </w:rPr>
        <w:tab/>
        <w:t>atomenergia termeléshez,</w:t>
      </w:r>
    </w:p>
    <w:p w14:paraId="7DAB9A44"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o)</w:t>
      </w:r>
      <w:r w:rsidRPr="002C0C6F">
        <w:rPr>
          <w:rFonts w:ascii="Times New Roman" w:eastAsia="Noto Serif CJK SC" w:hAnsi="Times New Roman" w:cs="Lohit Devanagari"/>
          <w:lang w:eastAsia="zh-CN" w:bidi="hi-IN"/>
          <w14:ligatures w14:val="none"/>
        </w:rPr>
        <w:tab/>
        <w:t>azon beruházó részére, amely az Európai Bizottság európai uniós versenyjogi értelemben vett állami támogatás visszafizetésére kötelező határozatának nem tett eleget,</w:t>
      </w:r>
    </w:p>
    <w:p w14:paraId="3B4A2527"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p)</w:t>
      </w:r>
      <w:r w:rsidRPr="002C0C6F">
        <w:rPr>
          <w:rFonts w:ascii="Times New Roman" w:eastAsia="Noto Serif CJK SC" w:hAnsi="Times New Roman" w:cs="Lohit Devanagari"/>
          <w:lang w:eastAsia="zh-CN" w:bidi="hi-IN"/>
          <w14:ligatures w14:val="none"/>
        </w:rPr>
        <w:tab/>
        <w:t xml:space="preserve"> olyan feltétellel, amely az európai uniós jog megsértését eredményezi”</w:t>
      </w:r>
    </w:p>
    <w:p w14:paraId="26802C26"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3. §</w:t>
      </w:r>
    </w:p>
    <w:p w14:paraId="1E2A859F"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lastRenderedPageBreak/>
        <w:t>A vállalkozások beruházás ösztönzési és munkahely teremtési helyi támogatásának programjáról szóló 20/2016. (VII. 1.) önkormányzati rendelet 7. § (2) bekezdése helyébe a következő rendelkezés lép:</w:t>
      </w:r>
    </w:p>
    <w:p w14:paraId="6054FA1A"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„(2) Az </w:t>
      </w:r>
      <w:proofErr w:type="spellStart"/>
      <w:r w:rsidRPr="002C0C6F">
        <w:rPr>
          <w:rFonts w:ascii="Times New Roman" w:eastAsia="Noto Serif CJK SC" w:hAnsi="Times New Roman" w:cs="Lohit Devanagari"/>
          <w:lang w:eastAsia="zh-CN" w:bidi="hi-IN"/>
          <w14:ligatures w14:val="none"/>
        </w:rPr>
        <w:t>Atr</w:t>
      </w:r>
      <w:proofErr w:type="spellEnd"/>
      <w:r w:rsidRPr="002C0C6F">
        <w:rPr>
          <w:rFonts w:ascii="Times New Roman" w:eastAsia="Noto Serif CJK SC" w:hAnsi="Times New Roman" w:cs="Lohit Devanagari"/>
          <w:lang w:eastAsia="zh-CN" w:bidi="hi-IN"/>
          <w14:ligatures w14:val="none"/>
        </w:rPr>
        <w:t>. 18. § (2) bekezdés a) és d) pontjai szerint előzetesen be kell jelenteni az Európai Bizottság részére az egyedi támogatást, ha a támogatás összege regionális beruházási támogatás esetén a beruházáshoz igényelt összes állami támogatással együtt - figyelembe véve a nagyberuházásokra vonatkozó rendelkezéseket - meghaladja egy jelenértéken legalább 110 millió eurónak megfelelő forintösszegű elszámolható költségű beruházás esetében, 60% mértékű maximális támogatási intenzitás mellett vállalkozásonként és projektenként a 49,5 millió eurónak megfelelő forintösszeget.”</w:t>
      </w:r>
    </w:p>
    <w:p w14:paraId="370BB361"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4. §</w:t>
      </w:r>
    </w:p>
    <w:p w14:paraId="56ED5459"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A vállalkozások beruházás ösztönzési és munkahely teremtési helyi támogatásának programjáról szóló 20/2016. (VII. 1.) önkormányzati rendelet 8. § (4) bekezdése helyébe a következő rendelkezés lép:</w:t>
      </w:r>
    </w:p>
    <w:p w14:paraId="69C9B871"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„(4) A (1) bekezdés b) pontja szerinti elszámolható költség esetén akkor nyújtható támogatás, ha</w:t>
      </w:r>
    </w:p>
    <w:p w14:paraId="7AB5A648"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a beruházás a kedvezményezettnél foglalkoztatottak számának nettó növekedését eredményezi a beruházás megkezdését megelőző 12 hónap átlagához képest, azt követően, hogy a megszüntetett munkahelyek száma levonásra került a b) pont szerinti időszak alatt létrehozott munkahelyek számából,</w:t>
      </w:r>
    </w:p>
    <w:p w14:paraId="25B91331"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a munkahelyeket a beruházás befejezésétől számított három éven belül betöltik,</w:t>
      </w:r>
    </w:p>
    <w:p w14:paraId="4821FC2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kis- és középvállalkozás esetén a beruházó a beruházás megkezdésekor már létező, továbbá a beruházással létrejött új munkahelyeket a munkahely első betöltésétől számított legalább három évig az érintett területen fenntartja,</w:t>
      </w:r>
    </w:p>
    <w:p w14:paraId="5AD3CE64"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nagyvállalkozás esetén a beruházó a beruházás megkezdésekor már létező, továbbá a beruházással létrejött új munkahelyeket a munkahely első betöltésétől számított legalább öt évig az érintett területen fenntartja.”</w:t>
      </w:r>
    </w:p>
    <w:p w14:paraId="0AA1CB31"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(2) A vállalkozások beruházás ösztönzési és munkahely teremtési helyi támogatásának programjáról szóló 20/2016. (VII. 1.) önkormányzati rendelet 8. § (7) bekezdése helyébe a következő rendelkezés lép:</w:t>
      </w:r>
    </w:p>
    <w:p w14:paraId="7BFCC9C0"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„(7) Az immateriális javak költsége elszámolható, ha</w:t>
      </w:r>
    </w:p>
    <w:p w14:paraId="2BD4B85F"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 xml:space="preserve"> azokat kizárólag a támogatásban részesült létesítményben használják fel,</w:t>
      </w:r>
    </w:p>
    <w:p w14:paraId="1AB1E476"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 az az Sztv. előírásai szerinti terv szerinti értékcsökkenési leírás alá esik,</w:t>
      </w:r>
    </w:p>
    <w:p w14:paraId="35965570"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c)</w:t>
      </w:r>
      <w:r w:rsidRPr="002C0C6F">
        <w:rPr>
          <w:rFonts w:ascii="Times New Roman" w:eastAsia="Noto Serif CJK SC" w:hAnsi="Times New Roman" w:cs="Lohit Devanagari"/>
          <w:lang w:eastAsia="zh-CN" w:bidi="hi-IN"/>
          <w14:ligatures w14:val="none"/>
        </w:rPr>
        <w:tab/>
        <w:t xml:space="preserve"> azokat szokásos piaci feltételek mellett, a vevőtől független harmadik féltől vásárolják meg,</w:t>
      </w:r>
    </w:p>
    <w:p w14:paraId="635889F8"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d)</w:t>
      </w:r>
      <w:r w:rsidRPr="002C0C6F">
        <w:rPr>
          <w:rFonts w:ascii="Times New Roman" w:eastAsia="Noto Serif CJK SC" w:hAnsi="Times New Roman" w:cs="Lohit Devanagari"/>
          <w:lang w:eastAsia="zh-CN" w:bidi="hi-IN"/>
          <w14:ligatures w14:val="none"/>
        </w:rPr>
        <w:tab/>
        <w:t xml:space="preserve"> azok kis- és középvállalkozás esetén legalább három évig a beruházó eszközei között szerepelnek és ahhoz a projekthez kapcsolódnak, amelyhez a támogatást nyújtották,</w:t>
      </w:r>
    </w:p>
    <w:p w14:paraId="56B1D89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e)</w:t>
      </w:r>
      <w:r w:rsidRPr="002C0C6F">
        <w:rPr>
          <w:rFonts w:ascii="Times New Roman" w:eastAsia="Noto Serif CJK SC" w:hAnsi="Times New Roman" w:cs="Lohit Devanagari"/>
          <w:lang w:eastAsia="zh-CN" w:bidi="hi-IN"/>
          <w14:ligatures w14:val="none"/>
        </w:rPr>
        <w:tab/>
        <w:t>azok nagyvállalkozás esetén legalább öt évig a beruházó eszközei között szerepelnek és ahhoz a projekthez kapcsolódnak, amelyhez a támogatást nyújtották,</w:t>
      </w:r>
    </w:p>
    <w:p w14:paraId="7FCF0F77"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f)</w:t>
      </w:r>
      <w:r w:rsidRPr="002C0C6F">
        <w:rPr>
          <w:rFonts w:ascii="Times New Roman" w:eastAsia="Noto Serif CJK SC" w:hAnsi="Times New Roman" w:cs="Lohit Devanagari"/>
          <w:lang w:eastAsia="zh-CN" w:bidi="hi-IN"/>
          <w14:ligatures w14:val="none"/>
        </w:rPr>
        <w:tab/>
        <w:t xml:space="preserve"> azok költsége nagyvállalkozás esetén az elszámolható költségek legfeljebb 50%-át teszik ki.”</w:t>
      </w:r>
    </w:p>
    <w:p w14:paraId="459136AD"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(3) A vállalkozások beruházás ösztönzési és munkahely teremtési helyi támogatásának programjáról szóló 20/2016. (VII. 1.) önkormányzati rendelet 8. §-a </w:t>
      </w:r>
      <w:proofErr w:type="spellStart"/>
      <w:r w:rsidRPr="002C0C6F">
        <w:rPr>
          <w:rFonts w:ascii="Times New Roman" w:eastAsia="Noto Serif CJK SC" w:hAnsi="Times New Roman" w:cs="Lohit Devanagari"/>
          <w:lang w:eastAsia="zh-CN" w:bidi="hi-IN"/>
          <w14:ligatures w14:val="none"/>
        </w:rPr>
        <w:t>a</w:t>
      </w:r>
      <w:proofErr w:type="spellEnd"/>
      <w:r w:rsidRPr="002C0C6F">
        <w:rPr>
          <w:rFonts w:ascii="Times New Roman" w:eastAsia="Noto Serif CJK SC" w:hAnsi="Times New Roman" w:cs="Lohit Devanagari"/>
          <w:lang w:eastAsia="zh-CN" w:bidi="hi-IN"/>
          <w14:ligatures w14:val="none"/>
        </w:rPr>
        <w:t xml:space="preserve"> következő (8a) bekezdéssel egészül ki:</w:t>
      </w:r>
    </w:p>
    <w:p w14:paraId="6EEB5ACB"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lastRenderedPageBreak/>
        <w:t>„(8a) A (8) bekezdés szerinti követelmény nem akadályozza a gyors technológiai változások miatt a fenntartási időszak alatt korszerűtlenné vált vagy meghibásodott tárgyi eszköz cseréjét, ha a fenntartási időszak alatt a gazdasági tevékenység fenntartása az érintett régióban biztosított. A korszerűtlenné vált vagy meghibásodott és támogatásban már részesült tárgyi eszköz cseréjére a fenntartási időszakban a kedvezményezett állami támogatásban nem részesülhet. Az új eszköznek a lecserélt tárgyi eszközzel azonos funkcióval és azonos vagy nagyobb kapacitással kell rendelkeznie, továbbá a gyártási időpontja nem lehet korábbi, mint a lecserélt tárgyi eszközé.”</w:t>
      </w:r>
    </w:p>
    <w:p w14:paraId="560716AE"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(4) A vállalkozások beruházás ösztönzési és munkahely teremtési helyi támogatásának programjáról szóló 20/2016. (VII. 1.) önkormányzati rendelet 8. § (9) bekezdése helyébe a következő rendelkezés lép:</w:t>
      </w:r>
    </w:p>
    <w:p w14:paraId="68FDF1A4"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„(9) A (2) bekezdés c) pontja szerinti esetben, ha a tárgyi eszköz és az immateriális javak beszerzéséhez a vásárlást megelőzően már nyújtottak támogatást, ezen tárgyi eszköz és immateriális javak költségét le kell vonni a létesítmény felvásárlásához kapcsolódó elszámolható költségekből. Ha egy kisvállalkozást az eredeti tulajdonos családtagjai vagy korábbi munkavállalók vesznek át, a tárgyi eszköznek és az immateriális javaknak a vevőtől független harmadik féltől való megvásárlására vonatkozó feltételnek nem kell teljesülnie.”</w:t>
      </w:r>
    </w:p>
    <w:p w14:paraId="712C1803"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5. §</w:t>
      </w:r>
    </w:p>
    <w:p w14:paraId="43A21976"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A vállalkozások beruházás ösztönzési és munkahely teremtési helyi támogatásának programjáról szóló 20/2016. (VII. 1.) önkormányzati rendelet 9. § (1) bekezdése helyébe a következő rendelkezés lép:</w:t>
      </w:r>
    </w:p>
    <w:p w14:paraId="3CB78CC6"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A támogatás akkor vehető igénybe, ha</w:t>
      </w:r>
    </w:p>
    <w:p w14:paraId="68A057A7"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 xml:space="preserve"> a beruházó az elszámolható költségek legalább 25%-át állami forrástól mentes saját forrásból vagy külső finanszírozás igénybevételével biztosítja, továbbá</w:t>
      </w:r>
    </w:p>
    <w:p w14:paraId="6A4F85B2"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 xml:space="preserve"> a teljes beruházás megvalósításához szükséges költségek forrását a támogató számára bemutatja.”</w:t>
      </w:r>
    </w:p>
    <w:p w14:paraId="07C8EA50"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(2) A vállalkozások beruházás ösztönzési és munkahely teremtési helyi támogatásának programjáról szóló 20/2016. (VII. 1.) önkormányzati rendelet 9. §-a </w:t>
      </w:r>
      <w:proofErr w:type="spellStart"/>
      <w:r w:rsidRPr="002C0C6F">
        <w:rPr>
          <w:rFonts w:ascii="Times New Roman" w:eastAsia="Noto Serif CJK SC" w:hAnsi="Times New Roman" w:cs="Lohit Devanagari"/>
          <w:lang w:eastAsia="zh-CN" w:bidi="hi-IN"/>
          <w14:ligatures w14:val="none"/>
        </w:rPr>
        <w:t>a</w:t>
      </w:r>
      <w:proofErr w:type="spellEnd"/>
      <w:r w:rsidRPr="002C0C6F">
        <w:rPr>
          <w:rFonts w:ascii="Times New Roman" w:eastAsia="Noto Serif CJK SC" w:hAnsi="Times New Roman" w:cs="Lohit Devanagari"/>
          <w:lang w:eastAsia="zh-CN" w:bidi="hi-IN"/>
          <w14:ligatures w14:val="none"/>
        </w:rPr>
        <w:t xml:space="preserve"> következő (1a) és (1b) bekezdéssel egészül ki:</w:t>
      </w:r>
    </w:p>
    <w:p w14:paraId="41D1C113"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„(1a) A kedvezményezett vállalkozás a támogatási kérelem benyújtásával egyidejűleg , a támogatás visszafizetésének terhe mellett nyilatkozik arról, hogy a támogatási kérelem benyújtását megelőző két évben nem valósított meg áttelepítést abba a létesítménybe, amelyben a támogatási kérelem tárgyát képező induló beruházást meg kívánja valósítani, és kötelezettséget vállal arra, hogy a támogatási kérelem tárgyát képező induló beruházás befejezését követő legalább két évig nem kerül sor a létesítmény áttelepítésére abba a létesítménybe, amelyben a támogatási kérelem tárgyát képező induló beruházást meg kívánja valósítani.</w:t>
      </w:r>
    </w:p>
    <w:p w14:paraId="26E8D0B8"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(1b) A támogatás akkor vehető igénybe, ha a kedvezményezett kötelezettséget vállal arra, hogy a beruházással létrehozott tevékenységet az üzembe helyezés időpontjától számított legalább öt évig, kis- és középvállalkozás esetén legalább három évig fenntartja”</w:t>
      </w:r>
    </w:p>
    <w:p w14:paraId="4C9BDC03"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lastRenderedPageBreak/>
        <w:t>(3) A vállalkozások beruházás ösztönzési és munkahely teremtési helyi támogatásának programjáról szóló 20/2016. (VII. 1.) önkormányzati rendelet 9. § (2) bekezdése helyébe a következő rendelkezés lép:</w:t>
      </w:r>
    </w:p>
    <w:p w14:paraId="12544FA3"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„(2) Egy projekthez igénybe vett összes állami támogatás – függetlenül attól, hogy annak finanszírozása uniós, országos, regionális vagy helyi forrásból történik – támogatási intenzitása nem haladhatja meg a hatvan százalékot, figyelemmel az </w:t>
      </w:r>
      <w:proofErr w:type="spellStart"/>
      <w:r w:rsidRPr="002C0C6F">
        <w:rPr>
          <w:rFonts w:ascii="Times New Roman" w:eastAsia="Noto Serif CJK SC" w:hAnsi="Times New Roman" w:cs="Lohit Devanagari"/>
          <w:lang w:eastAsia="zh-CN" w:bidi="hi-IN"/>
          <w14:ligatures w14:val="none"/>
        </w:rPr>
        <w:t>Atr</w:t>
      </w:r>
      <w:proofErr w:type="spellEnd"/>
      <w:r w:rsidRPr="002C0C6F">
        <w:rPr>
          <w:rFonts w:ascii="Times New Roman" w:eastAsia="Noto Serif CJK SC" w:hAnsi="Times New Roman" w:cs="Lohit Devanagari"/>
          <w:lang w:eastAsia="zh-CN" w:bidi="hi-IN"/>
          <w14:ligatures w14:val="none"/>
        </w:rPr>
        <w:t>. 25. § (1) bekezdés c) pontjában és a (3)-(6) bekezdésében foglaltakra, nagyberuházás esetében az alkalmazható maximális támogatási intenzitás:</w:t>
      </w:r>
    </w:p>
    <w:p w14:paraId="477FCCF2"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ötvenötmillió euró elszámolható költségrészig 50%,</w:t>
      </w:r>
    </w:p>
    <w:p w14:paraId="0CE64A9E"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 xml:space="preserve">az ötvenötmillió euró és a száztízmillió euró közötti elszámolható költségrészre 25% </w:t>
      </w:r>
      <w:proofErr w:type="spellStart"/>
      <w:r w:rsidRPr="002C0C6F">
        <w:rPr>
          <w:rFonts w:ascii="Times New Roman" w:eastAsia="Noto Serif CJK SC" w:hAnsi="Times New Roman" w:cs="Lohit Devanagari"/>
          <w:lang w:eastAsia="zh-CN" w:bidi="hi-IN"/>
          <w14:ligatures w14:val="none"/>
        </w:rPr>
        <w:t>ésc</w:t>
      </w:r>
      <w:proofErr w:type="spellEnd"/>
      <w:r w:rsidRPr="002C0C6F">
        <w:rPr>
          <w:rFonts w:ascii="Times New Roman" w:eastAsia="Noto Serif CJK SC" w:hAnsi="Times New Roman" w:cs="Lohit Devanagari"/>
          <w:lang w:eastAsia="zh-CN" w:bidi="hi-IN"/>
          <w14:ligatures w14:val="none"/>
        </w:rPr>
        <w:t>. a száztízmillió euró feletti elszámolható költségrészre 17%.”</w:t>
      </w:r>
    </w:p>
    <w:p w14:paraId="79C935AF"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(4) A vállalkozások beruházás ösztönzési és munkahely teremtési helyi támogatásának programjáról szóló 20/2016. (VII. 1.) önkormányzati rendelet 9. § (4) bekezdése helyébe a következő rendelkezés lép:</w:t>
      </w:r>
    </w:p>
    <w:p w14:paraId="371D73CF"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„(4) Nagyberuházás esetén az odaítélhető összes állami támogatás összegéből le kell vonni a beruházás megkezdését megelőző háromszor háromszázhatvanöt napos időszakban a kedvezményezett által vagy a </w:t>
      </w:r>
      <w:proofErr w:type="spellStart"/>
      <w:r w:rsidRPr="002C0C6F">
        <w:rPr>
          <w:rFonts w:ascii="Times New Roman" w:eastAsia="Noto Serif CJK SC" w:hAnsi="Times New Roman" w:cs="Lohit Devanagari"/>
          <w:lang w:eastAsia="zh-CN" w:bidi="hi-IN"/>
          <w14:ligatures w14:val="none"/>
        </w:rPr>
        <w:t>kedvezményezettől</w:t>
      </w:r>
      <w:proofErr w:type="spellEnd"/>
      <w:r w:rsidRPr="002C0C6F">
        <w:rPr>
          <w:rFonts w:ascii="Times New Roman" w:eastAsia="Noto Serif CJK SC" w:hAnsi="Times New Roman" w:cs="Lohit Devanagari"/>
          <w:lang w:eastAsia="zh-CN" w:bidi="hi-IN"/>
          <w14:ligatures w14:val="none"/>
        </w:rPr>
        <w:t xml:space="preserve"> független harmadik félnek nem minősülő beruházó által azonos vármegyében megkezdett olyan beruházáshoz vagy beruházásokhoz odaítélt állami támogatás jelenértéken meghatározott összegét, amely azonos vagy hasonló tevékenységet valósít meg.”</w:t>
      </w:r>
    </w:p>
    <w:p w14:paraId="7FF0A223"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6. §</w:t>
      </w:r>
    </w:p>
    <w:p w14:paraId="4D892607"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A vállalkozások beruházás ösztönzési és munkahely teremtési helyi támogatásának programjáról szóló 20/2016. (VII. 1.) önkormányzati rendelet 10. §-a </w:t>
      </w:r>
      <w:proofErr w:type="spellStart"/>
      <w:r w:rsidRPr="002C0C6F">
        <w:rPr>
          <w:rFonts w:ascii="Times New Roman" w:eastAsia="Noto Serif CJK SC" w:hAnsi="Times New Roman" w:cs="Lohit Devanagari"/>
          <w:lang w:eastAsia="zh-CN" w:bidi="hi-IN"/>
          <w14:ligatures w14:val="none"/>
        </w:rPr>
        <w:t>a</w:t>
      </w:r>
      <w:proofErr w:type="spellEnd"/>
      <w:r w:rsidRPr="002C0C6F">
        <w:rPr>
          <w:rFonts w:ascii="Times New Roman" w:eastAsia="Noto Serif CJK SC" w:hAnsi="Times New Roman" w:cs="Lohit Devanagari"/>
          <w:lang w:eastAsia="zh-CN" w:bidi="hi-IN"/>
          <w14:ligatures w14:val="none"/>
        </w:rPr>
        <w:t xml:space="preserve"> következő (6) és (7) bekezdéssel egészül ki:</w:t>
      </w:r>
    </w:p>
    <w:p w14:paraId="2184CA90"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„(6) Az egy projekthez több forrásból igénybe vett összes állami támogatás - függetlenül attól, hogy annak finanszírozása uniós, országos, regionális vagy helyi forrásból történik - mértéke nem haladhatja meg az irányadó uniós állami támogatási szabályokban meghatározott támogatási intenzitást vagy támogatási összeget.</w:t>
      </w:r>
    </w:p>
    <w:p w14:paraId="7E5BBEFD"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(7) Ha a kedvezményezett egy projekthez több forrásból részesül közfinanszírozásban - ideértve az Európai Unió intézményei, ügynökségei, szervei által központilag kezelt olyan finanszírozást is, amely sem közvetlenül, sem közvetve nem tartozik Magyarország döntéshozatali hatáskörébe - a teljes közfinanszírozás együttes mértéke nem haladhatja meg az irányadó legmagasabb finanszírozási mértéket”</w:t>
      </w:r>
    </w:p>
    <w:p w14:paraId="20BAF775"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7. §</w:t>
      </w:r>
    </w:p>
    <w:p w14:paraId="3FB40D9C"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A vállalkozások beruházás ösztönzési és munkahely teremtési helyi támogatásának programjáról szóló 20/2016. (VII. 1.) önkormányzati rendelet 18. § (1) bekezdése helyébe a következő rendelkezés lép:</w:t>
      </w:r>
    </w:p>
    <w:p w14:paraId="797AE5CC"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„(1) Az Önkormányzat adatot szolgáltat a Támogatásokat Vizsgáló Iroda részére a csoportmentességi rendelet 9. cikke szerinti közzététel céljából a 100 000 eurónak megfelelő forintösszeget meghaladó támogatásokról.”</w:t>
      </w:r>
    </w:p>
    <w:p w14:paraId="7ACEB1ED"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lastRenderedPageBreak/>
        <w:t xml:space="preserve">(2) A vállalkozások beruházás ösztönzési és munkahely teremtési helyi támogatásának programjáról szóló 20/2016. (VII. 1.) önkormányzati rendelet 18. §-a </w:t>
      </w:r>
      <w:proofErr w:type="spellStart"/>
      <w:r w:rsidRPr="002C0C6F">
        <w:rPr>
          <w:rFonts w:ascii="Times New Roman" w:eastAsia="Noto Serif CJK SC" w:hAnsi="Times New Roman" w:cs="Lohit Devanagari"/>
          <w:lang w:eastAsia="zh-CN" w:bidi="hi-IN"/>
          <w14:ligatures w14:val="none"/>
        </w:rPr>
        <w:t>a</w:t>
      </w:r>
      <w:proofErr w:type="spellEnd"/>
      <w:r w:rsidRPr="002C0C6F">
        <w:rPr>
          <w:rFonts w:ascii="Times New Roman" w:eastAsia="Noto Serif CJK SC" w:hAnsi="Times New Roman" w:cs="Lohit Devanagari"/>
          <w:lang w:eastAsia="zh-CN" w:bidi="hi-IN"/>
          <w14:ligatures w14:val="none"/>
        </w:rPr>
        <w:t xml:space="preserve"> következő (1a) bekezdéssel egészül ki:</w:t>
      </w:r>
    </w:p>
    <w:p w14:paraId="668CC3D0"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 xml:space="preserve">„(1a) Az Önkormányzat adatszolgáltatásának, illetve a közzétételnek a módját az </w:t>
      </w:r>
      <w:proofErr w:type="spellStart"/>
      <w:r w:rsidRPr="002C0C6F">
        <w:rPr>
          <w:rFonts w:ascii="Times New Roman" w:eastAsia="Noto Serif CJK SC" w:hAnsi="Times New Roman" w:cs="Lohit Devanagari"/>
          <w:lang w:eastAsia="zh-CN" w:bidi="hi-IN"/>
          <w14:ligatures w14:val="none"/>
        </w:rPr>
        <w:t>Atr</w:t>
      </w:r>
      <w:proofErr w:type="spellEnd"/>
      <w:r w:rsidRPr="002C0C6F">
        <w:rPr>
          <w:rFonts w:ascii="Times New Roman" w:eastAsia="Noto Serif CJK SC" w:hAnsi="Times New Roman" w:cs="Lohit Devanagari"/>
          <w:lang w:eastAsia="zh-CN" w:bidi="hi-IN"/>
          <w14:ligatures w14:val="none"/>
        </w:rPr>
        <w:t>. 18/A-18/D. §-a szabályozza.”</w:t>
      </w:r>
    </w:p>
    <w:p w14:paraId="4140E000" w14:textId="77777777" w:rsidR="002C0C6F" w:rsidRPr="002C0C6F" w:rsidRDefault="002C0C6F" w:rsidP="002C0C6F">
      <w:pPr>
        <w:suppressAutoHyphens/>
        <w:spacing w:before="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(3) A vállalkozások beruházás ösztönzési és munkahely teremtési helyi támogatásának programjáról szóló 20/2016. (VII. 1.) önkormányzati rendelet 18. § (2) bekezdés b) pontja helyébe a következő rendelkezés lép:</w:t>
      </w:r>
    </w:p>
    <w:p w14:paraId="70DE26E1" w14:textId="77777777" w:rsidR="002C0C6F" w:rsidRPr="002C0C6F" w:rsidRDefault="002C0C6F" w:rsidP="002C0C6F">
      <w:pPr>
        <w:suppressAutoHyphens/>
        <w:spacing w:before="240"/>
        <w:jc w:val="both"/>
        <w:rPr>
          <w:rFonts w:ascii="Times New Roman" w:eastAsia="Noto Serif CJK SC" w:hAnsi="Times New Roman" w:cs="Lohit Devanagari"/>
          <w:i/>
          <w:iCs/>
          <w:lang w:eastAsia="zh-CN" w:bidi="hi-IN"/>
          <w14:ligatures w14:val="none"/>
        </w:rPr>
      </w:pPr>
      <w:r w:rsidRPr="002C0C6F">
        <w:rPr>
          <w:rFonts w:ascii="Times New Roman" w:eastAsia="Noto Serif CJK SC" w:hAnsi="Times New Roman" w:cs="Lohit Devanagari"/>
          <w:i/>
          <w:iCs/>
          <w:lang w:eastAsia="zh-CN" w:bidi="hi-IN"/>
          <w14:ligatures w14:val="none"/>
        </w:rPr>
        <w:t>[A (1) bekezdés szerinti adatszolgáltatást a támogatást nyújtó a támogatás odaítélést követő 3 hónapon belül teljesíteni az alábbi adatokról:]</w:t>
      </w:r>
    </w:p>
    <w:p w14:paraId="15867F80" w14:textId="77777777" w:rsidR="002C0C6F" w:rsidRPr="002C0C6F" w:rsidRDefault="002C0C6F" w:rsidP="002C0C6F">
      <w:pPr>
        <w:suppressAutoHyphens/>
        <w:spacing w:after="240"/>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w:t>
      </w: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a kedvezményezett a csoportmentességi rendelet I. melléklete szerinti típusa (kis- és középvállalkozás vagy nagyvállalat),”</w:t>
      </w:r>
    </w:p>
    <w:p w14:paraId="63D60B6B"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8. §</w:t>
      </w:r>
    </w:p>
    <w:p w14:paraId="2580F15F"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A vállalkozások beruházás ösztönzési és munkahely teremtési helyi támogatásának programjáról szóló 20/2016. (VII. 1.) önkormányzati rendelet 19. § (3) bekezdése helyébe a következő rendelkezés lép:</w:t>
      </w:r>
    </w:p>
    <w:p w14:paraId="5EB899C2" w14:textId="77777777" w:rsidR="002C0C6F" w:rsidRPr="002C0C6F" w:rsidRDefault="002C0C6F" w:rsidP="002C0C6F">
      <w:pPr>
        <w:suppressAutoHyphens/>
        <w:spacing w:before="240" w:after="24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„(3) E rendelet alapján támogatási döntést 2027. június 30-ig lehet hozni.”</w:t>
      </w:r>
    </w:p>
    <w:p w14:paraId="6AEF95EB"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9. §</w:t>
      </w:r>
    </w:p>
    <w:p w14:paraId="04574E89"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Hatályát veszti a vállalkozások beruházás ösztönzési és munkahely teremtési helyi támogatásának programjáról szóló 20/2016. (VII. 1.) önkormányzati rendelet</w:t>
      </w:r>
    </w:p>
    <w:p w14:paraId="246CA27B"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a)</w:t>
      </w:r>
      <w:r w:rsidRPr="002C0C6F">
        <w:rPr>
          <w:rFonts w:ascii="Times New Roman" w:eastAsia="Noto Serif CJK SC" w:hAnsi="Times New Roman" w:cs="Lohit Devanagari"/>
          <w:lang w:eastAsia="zh-CN" w:bidi="hi-IN"/>
          <w14:ligatures w14:val="none"/>
        </w:rPr>
        <w:tab/>
        <w:t>7. § (4) bekezdése,</w:t>
      </w:r>
    </w:p>
    <w:p w14:paraId="76A211D0" w14:textId="77777777" w:rsidR="002C0C6F" w:rsidRPr="002C0C6F" w:rsidRDefault="002C0C6F" w:rsidP="002C0C6F">
      <w:pPr>
        <w:suppressAutoHyphens/>
        <w:ind w:left="580" w:hanging="560"/>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i/>
          <w:iCs/>
          <w:lang w:eastAsia="zh-CN" w:bidi="hi-IN"/>
          <w14:ligatures w14:val="none"/>
        </w:rPr>
        <w:t>b)</w:t>
      </w:r>
      <w:r w:rsidRPr="002C0C6F">
        <w:rPr>
          <w:rFonts w:ascii="Times New Roman" w:eastAsia="Noto Serif CJK SC" w:hAnsi="Times New Roman" w:cs="Lohit Devanagari"/>
          <w:lang w:eastAsia="zh-CN" w:bidi="hi-IN"/>
          <w14:ligatures w14:val="none"/>
        </w:rPr>
        <w:tab/>
        <w:t>8. § (11) bekezdése.</w:t>
      </w:r>
    </w:p>
    <w:p w14:paraId="42923D31" w14:textId="77777777" w:rsidR="002C0C6F" w:rsidRPr="002C0C6F" w:rsidRDefault="002C0C6F" w:rsidP="002C0C6F">
      <w:pPr>
        <w:suppressAutoHyphens/>
        <w:spacing w:before="240" w:after="240"/>
        <w:jc w:val="center"/>
        <w:rPr>
          <w:rFonts w:ascii="Times New Roman" w:eastAsia="Noto Serif CJK SC" w:hAnsi="Times New Roman" w:cs="Lohit Devanagari"/>
          <w:b/>
          <w:bCs/>
          <w:lang w:eastAsia="zh-CN" w:bidi="hi-IN"/>
          <w14:ligatures w14:val="none"/>
        </w:rPr>
      </w:pPr>
      <w:r w:rsidRPr="002C0C6F">
        <w:rPr>
          <w:rFonts w:ascii="Times New Roman" w:eastAsia="Noto Serif CJK SC" w:hAnsi="Times New Roman" w:cs="Lohit Devanagari"/>
          <w:b/>
          <w:bCs/>
          <w:lang w:eastAsia="zh-CN" w:bidi="hi-IN"/>
          <w14:ligatures w14:val="none"/>
        </w:rPr>
        <w:t>10. §</w:t>
      </w:r>
    </w:p>
    <w:p w14:paraId="7F42588A"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r w:rsidRPr="002C0C6F">
        <w:rPr>
          <w:rFonts w:ascii="Times New Roman" w:eastAsia="Noto Serif CJK SC" w:hAnsi="Times New Roman" w:cs="Lohit Devanagari"/>
          <w:lang w:eastAsia="zh-CN" w:bidi="hi-IN"/>
          <w14:ligatures w14:val="none"/>
        </w:rPr>
        <w:t>Ez a rendelet a kihirdetését követő napon lép hatályba.</w:t>
      </w:r>
    </w:p>
    <w:p w14:paraId="2F4B9ADF" w14:textId="77777777" w:rsidR="002C0C6F" w:rsidRPr="002C0C6F" w:rsidRDefault="002C0C6F" w:rsidP="002C0C6F">
      <w:pPr>
        <w:suppressAutoHyphens/>
        <w:jc w:val="both"/>
        <w:rPr>
          <w:rFonts w:ascii="Times New Roman" w:eastAsia="Noto Serif CJK SC" w:hAnsi="Times New Roman" w:cs="Lohit Devanagari"/>
          <w:lang w:eastAsia="zh-CN" w:bidi="hi-IN"/>
          <w14:ligatures w14:val="none"/>
        </w:rPr>
      </w:pPr>
    </w:p>
    <w:p w14:paraId="028136DB" w14:textId="77777777" w:rsidR="002C0C6F" w:rsidRDefault="002C0C6F" w:rsidP="002C0C6F">
      <w:pPr>
        <w:suppressAutoHyphens/>
        <w:jc w:val="both"/>
        <w:rPr>
          <w:rFonts w:ascii="Times New Roman" w:eastAsia="Noto Serif CJK SC" w:hAnsi="Times New Roman" w:cs="Lohit Devanagari"/>
          <w:lang w:eastAsia="zh-CN" w:bidi="hi-IN"/>
          <w14:ligatures w14:val="none"/>
        </w:rPr>
      </w:pPr>
    </w:p>
    <w:p w14:paraId="4F70F86E" w14:textId="77777777" w:rsidR="00CD47EC" w:rsidRPr="002C0C6F" w:rsidRDefault="00CD47EC" w:rsidP="002C0C6F">
      <w:pPr>
        <w:suppressAutoHyphens/>
        <w:jc w:val="both"/>
        <w:rPr>
          <w:rFonts w:ascii="Times New Roman" w:eastAsia="Noto Serif CJK SC" w:hAnsi="Times New Roman" w:cs="Lohit Devanagari"/>
          <w:lang w:eastAsia="zh-CN" w:bidi="hi-IN"/>
          <w14:ligatures w14:val="none"/>
        </w:rPr>
      </w:pPr>
    </w:p>
    <w:tbl>
      <w:tblPr>
        <w:tblW w:w="0" w:type="auto"/>
        <w:jc w:val="center"/>
        <w:tblCellMar>
          <w:left w:w="70" w:type="dxa"/>
          <w:right w:w="70" w:type="dxa"/>
        </w:tblCellMar>
        <w:tblLook w:val="04A0" w:firstRow="1" w:lastRow="0" w:firstColumn="1" w:lastColumn="0" w:noHBand="0" w:noVBand="1"/>
      </w:tblPr>
      <w:tblGrid>
        <w:gridCol w:w="4082"/>
        <w:gridCol w:w="734"/>
        <w:gridCol w:w="3906"/>
      </w:tblGrid>
      <w:tr w:rsidR="002C0C6F" w:rsidRPr="002C0C6F" w14:paraId="38593992" w14:textId="77777777" w:rsidTr="007B4463">
        <w:trPr>
          <w:trHeight w:val="651"/>
          <w:jc w:val="center"/>
        </w:trPr>
        <w:tc>
          <w:tcPr>
            <w:tcW w:w="4082" w:type="dxa"/>
            <w:tcBorders>
              <w:top w:val="dotted" w:sz="8" w:space="0" w:color="auto"/>
              <w:left w:val="nil"/>
              <w:bottom w:val="nil"/>
              <w:right w:val="nil"/>
            </w:tcBorders>
            <w:hideMark/>
          </w:tcPr>
          <w:p w14:paraId="32221ADE" w14:textId="77777777" w:rsidR="002C0C6F" w:rsidRPr="002C0C6F" w:rsidRDefault="002C0C6F" w:rsidP="002C0C6F">
            <w:pPr>
              <w:suppressAutoHyphens/>
              <w:jc w:val="center"/>
              <w:rPr>
                <w:rFonts w:eastAsia="Times New Roman" w:cs="Times New Roman"/>
                <w:b/>
                <w:bCs/>
                <w:kern w:val="0"/>
                <w:lang w:eastAsia="hu-HU" w:bidi="hi-IN"/>
                <w14:ligatures w14:val="none"/>
              </w:rPr>
            </w:pPr>
            <w:r w:rsidRPr="002C0C6F">
              <w:rPr>
                <w:rFonts w:eastAsia="Times New Roman" w:cs="Times New Roman"/>
                <w:b/>
                <w:bCs/>
                <w:kern w:val="0"/>
                <w:lang w:eastAsia="hu-HU" w:bidi="hi-IN"/>
                <w14:ligatures w14:val="none"/>
              </w:rPr>
              <w:t>Vágner Ákos</w:t>
            </w:r>
          </w:p>
          <w:p w14:paraId="616D900A" w14:textId="77777777" w:rsidR="002C0C6F" w:rsidRPr="002C0C6F" w:rsidRDefault="002C0C6F" w:rsidP="002C0C6F">
            <w:pPr>
              <w:suppressAutoHyphens/>
              <w:jc w:val="center"/>
              <w:rPr>
                <w:rFonts w:eastAsia="Times New Roman" w:cs="Times New Roman"/>
                <w:bCs/>
                <w:kern w:val="0"/>
                <w:lang w:eastAsia="hu-HU" w:bidi="hi-IN"/>
                <w14:ligatures w14:val="none"/>
              </w:rPr>
            </w:pPr>
            <w:r w:rsidRPr="002C0C6F">
              <w:rPr>
                <w:rFonts w:eastAsia="Times New Roman" w:cs="Times New Roman"/>
                <w:bCs/>
                <w:kern w:val="0"/>
                <w:lang w:eastAsia="hu-HU" w:bidi="hi-IN"/>
                <w14:ligatures w14:val="none"/>
              </w:rPr>
              <w:t>polgármester</w:t>
            </w:r>
          </w:p>
        </w:tc>
        <w:tc>
          <w:tcPr>
            <w:tcW w:w="734" w:type="dxa"/>
          </w:tcPr>
          <w:p w14:paraId="433BB4DC" w14:textId="77777777" w:rsidR="002C0C6F" w:rsidRPr="002C0C6F" w:rsidRDefault="002C0C6F" w:rsidP="002C0C6F">
            <w:pPr>
              <w:suppressAutoHyphens/>
              <w:jc w:val="center"/>
              <w:rPr>
                <w:rFonts w:eastAsia="Times New Roman" w:cs="Times New Roman"/>
                <w:bCs/>
                <w:kern w:val="0"/>
                <w:lang w:eastAsia="hu-HU" w:bidi="hi-IN"/>
                <w14:ligatures w14:val="none"/>
              </w:rPr>
            </w:pPr>
          </w:p>
        </w:tc>
        <w:tc>
          <w:tcPr>
            <w:tcW w:w="3906" w:type="dxa"/>
            <w:tcBorders>
              <w:top w:val="dotted" w:sz="8" w:space="0" w:color="auto"/>
              <w:left w:val="nil"/>
              <w:bottom w:val="nil"/>
              <w:right w:val="nil"/>
            </w:tcBorders>
            <w:hideMark/>
          </w:tcPr>
          <w:p w14:paraId="649644F8" w14:textId="77777777" w:rsidR="002C0C6F" w:rsidRPr="002C0C6F" w:rsidRDefault="002C0C6F" w:rsidP="002C0C6F">
            <w:pPr>
              <w:suppressAutoHyphens/>
              <w:jc w:val="center"/>
              <w:rPr>
                <w:rFonts w:eastAsia="Times New Roman" w:cs="Times New Roman"/>
                <w:b/>
                <w:kern w:val="0"/>
                <w:lang w:eastAsia="hu-HU" w:bidi="hi-IN"/>
                <w14:ligatures w14:val="none"/>
              </w:rPr>
            </w:pPr>
            <w:r w:rsidRPr="002C0C6F">
              <w:rPr>
                <w:rFonts w:eastAsia="Times New Roman" w:cs="Times New Roman"/>
                <w:b/>
                <w:kern w:val="0"/>
                <w:lang w:eastAsia="hu-HU" w:bidi="hi-IN"/>
                <w14:ligatures w14:val="none"/>
              </w:rPr>
              <w:t xml:space="preserve">dr. BartaViktor </w:t>
            </w:r>
          </w:p>
          <w:p w14:paraId="12C8B1C9" w14:textId="4F82D772" w:rsidR="002C0C6F" w:rsidRPr="002C0C6F" w:rsidRDefault="002C0C6F" w:rsidP="002C0C6F">
            <w:pPr>
              <w:suppressAutoHyphens/>
              <w:jc w:val="center"/>
              <w:rPr>
                <w:rFonts w:eastAsia="Times New Roman" w:cs="Times New Roman"/>
                <w:kern w:val="0"/>
                <w:lang w:eastAsia="hu-HU" w:bidi="hi-IN"/>
                <w14:ligatures w14:val="none"/>
              </w:rPr>
            </w:pPr>
            <w:r w:rsidRPr="002C0C6F">
              <w:rPr>
                <w:rFonts w:eastAsia="Times New Roman" w:cs="Times New Roman"/>
                <w:kern w:val="0"/>
                <w:lang w:eastAsia="hu-HU" w:bidi="hi-IN"/>
                <w14:ligatures w14:val="none"/>
              </w:rPr>
              <w:t>jegyző</w:t>
            </w:r>
          </w:p>
        </w:tc>
      </w:tr>
    </w:tbl>
    <w:p w14:paraId="2D00A298" w14:textId="77777777" w:rsidR="0002534C" w:rsidRDefault="0002534C" w:rsidP="00C33129">
      <w:pPr>
        <w:ind w:left="705" w:hanging="705"/>
        <w:jc w:val="both"/>
        <w:rPr>
          <w:rFonts w:ascii="Times New Roman" w:eastAsia="Noto Serif CJK SC" w:hAnsi="Times New Roman" w:cs="Lohit Devanagari"/>
          <w:lang w:eastAsia="zh-CN" w:bidi="hi-IN"/>
          <w14:ligatures w14:val="none"/>
        </w:rPr>
      </w:pPr>
    </w:p>
    <w:p w14:paraId="6AC38E58" w14:textId="77777777" w:rsidR="0002534C" w:rsidRDefault="0002534C" w:rsidP="00C33129">
      <w:pPr>
        <w:ind w:left="705" w:hanging="705"/>
        <w:jc w:val="both"/>
        <w:rPr>
          <w:rFonts w:ascii="Times New Roman" w:eastAsia="Noto Serif CJK SC" w:hAnsi="Times New Roman" w:cs="Lohit Devanagari"/>
          <w:lang w:eastAsia="zh-CN" w:bidi="hi-IN"/>
          <w14:ligatures w14:val="none"/>
        </w:rPr>
      </w:pPr>
    </w:p>
    <w:p w14:paraId="7AF7E496" w14:textId="77777777" w:rsidR="0002534C" w:rsidRDefault="0002534C" w:rsidP="00C33129">
      <w:pPr>
        <w:ind w:left="705" w:hanging="705"/>
        <w:jc w:val="both"/>
        <w:rPr>
          <w:rFonts w:ascii="Times New Roman" w:eastAsia="Noto Serif CJK SC" w:hAnsi="Times New Roman" w:cs="Lohit Devanagari"/>
          <w:lang w:eastAsia="zh-CN" w:bidi="hi-IN"/>
          <w14:ligatures w14:val="none"/>
        </w:rPr>
      </w:pPr>
    </w:p>
    <w:p w14:paraId="3772E02F" w14:textId="77777777" w:rsidR="00CD47EC" w:rsidRDefault="00CD47EC" w:rsidP="00C33129">
      <w:pPr>
        <w:ind w:left="705" w:hanging="705"/>
        <w:jc w:val="both"/>
        <w:rPr>
          <w:rFonts w:ascii="Times New Roman" w:eastAsia="Noto Serif CJK SC" w:hAnsi="Times New Roman" w:cs="Lohit Devanagari"/>
          <w:lang w:eastAsia="zh-CN" w:bidi="hi-IN"/>
          <w14:ligatures w14:val="none"/>
        </w:rPr>
      </w:pPr>
    </w:p>
    <w:p w14:paraId="1B6AB173" w14:textId="77777777" w:rsidR="0092283D" w:rsidRDefault="0092283D" w:rsidP="00C33129">
      <w:pPr>
        <w:ind w:left="705" w:hanging="705"/>
        <w:jc w:val="both"/>
        <w:rPr>
          <w:rFonts w:ascii="Times New Roman" w:eastAsia="Noto Serif CJK SC" w:hAnsi="Times New Roman" w:cs="Lohit Devanagari"/>
          <w:lang w:eastAsia="zh-CN" w:bidi="hi-IN"/>
          <w14:ligatures w14:val="none"/>
        </w:rPr>
      </w:pPr>
    </w:p>
    <w:p w14:paraId="40837F8E" w14:textId="77777777" w:rsidR="0092283D" w:rsidRDefault="0092283D" w:rsidP="00C33129">
      <w:pPr>
        <w:ind w:left="705" w:hanging="705"/>
        <w:jc w:val="both"/>
        <w:rPr>
          <w:rFonts w:ascii="Times New Roman" w:eastAsia="Noto Serif CJK SC" w:hAnsi="Times New Roman" w:cs="Lohit Devanagari"/>
          <w:lang w:eastAsia="zh-CN" w:bidi="hi-IN"/>
          <w14:ligatures w14:val="none"/>
        </w:rPr>
      </w:pPr>
    </w:p>
    <w:p w14:paraId="01BBDA2F" w14:textId="77777777" w:rsidR="0092283D" w:rsidRDefault="0092283D" w:rsidP="00C33129">
      <w:pPr>
        <w:ind w:left="705" w:hanging="705"/>
        <w:jc w:val="both"/>
        <w:rPr>
          <w:rFonts w:ascii="Times New Roman" w:eastAsia="Noto Serif CJK SC" w:hAnsi="Times New Roman" w:cs="Lohit Devanagari"/>
          <w:lang w:eastAsia="zh-CN" w:bidi="hi-IN"/>
          <w14:ligatures w14:val="none"/>
        </w:rPr>
      </w:pPr>
    </w:p>
    <w:p w14:paraId="1000D946" w14:textId="77777777" w:rsidR="0092283D" w:rsidRDefault="0092283D" w:rsidP="00C33129">
      <w:pPr>
        <w:ind w:left="705" w:hanging="705"/>
        <w:jc w:val="both"/>
        <w:rPr>
          <w:rFonts w:ascii="Times New Roman" w:eastAsia="Noto Serif CJK SC" w:hAnsi="Times New Roman" w:cs="Lohit Devanagari"/>
          <w:lang w:eastAsia="zh-CN" w:bidi="hi-IN"/>
          <w14:ligatures w14:val="none"/>
        </w:rPr>
      </w:pPr>
    </w:p>
    <w:p w14:paraId="5E0FF3F6" w14:textId="77777777" w:rsidR="00CD47EC" w:rsidRDefault="00CD47EC" w:rsidP="00C33129">
      <w:pPr>
        <w:ind w:left="705" w:hanging="705"/>
        <w:jc w:val="both"/>
        <w:rPr>
          <w:rFonts w:ascii="Times New Roman" w:eastAsia="Noto Serif CJK SC" w:hAnsi="Times New Roman" w:cs="Lohit Devanagari"/>
          <w:lang w:eastAsia="zh-CN" w:bidi="hi-IN"/>
          <w14:ligatures w14:val="none"/>
        </w:rPr>
      </w:pPr>
    </w:p>
    <w:p w14:paraId="3E32F99D" w14:textId="3BF7627D" w:rsidR="00C33129" w:rsidRPr="009369D4" w:rsidRDefault="00C33129" w:rsidP="007B4463">
      <w:pPr>
        <w:jc w:val="both"/>
        <w:rPr>
          <w:kern w:val="0"/>
        </w:rPr>
      </w:pPr>
    </w:p>
    <w:p w14:paraId="5CABE12D" w14:textId="77777777" w:rsidR="00C33129" w:rsidRPr="009369D4" w:rsidRDefault="00C33129" w:rsidP="007B4463">
      <w:pPr>
        <w:jc w:val="both"/>
        <w:rPr>
          <w:b/>
          <w:u w:val="single"/>
        </w:rPr>
      </w:pPr>
    </w:p>
    <w:p w14:paraId="4E322822" w14:textId="77777777" w:rsidR="00C33129" w:rsidRPr="004F71D3" w:rsidRDefault="00C33129" w:rsidP="008A2FD1">
      <w:pPr>
        <w:pStyle w:val="Szvegtrzs"/>
        <w:spacing w:after="0" w:line="360" w:lineRule="auto"/>
        <w:jc w:val="center"/>
        <w:rPr>
          <w:rFonts w:ascii="Constantia" w:hAnsi="Constantia"/>
          <w:b/>
          <w:bCs/>
          <w:i/>
          <w:iCs/>
        </w:rPr>
      </w:pPr>
      <w:r w:rsidRPr="004F71D3">
        <w:rPr>
          <w:rFonts w:ascii="Constantia" w:hAnsi="Constantia"/>
          <w:b/>
          <w:bCs/>
          <w:i/>
          <w:iCs/>
        </w:rPr>
        <w:t xml:space="preserve">Eger Megyei Jogú Város Önkormányzata Közgyűlésének </w:t>
      </w:r>
    </w:p>
    <w:p w14:paraId="753A7FE2" w14:textId="58F43DF7" w:rsidR="00C33129" w:rsidRPr="004F71D3" w:rsidRDefault="0035363C" w:rsidP="008A2FD1">
      <w:pPr>
        <w:pStyle w:val="Szvegtrzs"/>
        <w:spacing w:after="0" w:line="360" w:lineRule="auto"/>
        <w:jc w:val="center"/>
        <w:rPr>
          <w:rFonts w:ascii="Constantia" w:hAnsi="Constantia"/>
          <w:b/>
          <w:bCs/>
          <w:i/>
          <w:iCs/>
        </w:rPr>
      </w:pPr>
      <w:r>
        <w:rPr>
          <w:rFonts w:ascii="Constantia" w:hAnsi="Constantia"/>
          <w:b/>
          <w:bCs/>
          <w:i/>
          <w:iCs/>
        </w:rPr>
        <w:lastRenderedPageBreak/>
        <w:t>13/2026. (VI.25</w:t>
      </w:r>
      <w:r w:rsidR="00C33129" w:rsidRPr="004F71D3">
        <w:rPr>
          <w:rFonts w:ascii="Constantia" w:hAnsi="Constantia"/>
          <w:b/>
          <w:bCs/>
          <w:i/>
          <w:iCs/>
        </w:rPr>
        <w:t xml:space="preserve">.) önkormányzati rendelete </w:t>
      </w:r>
    </w:p>
    <w:p w14:paraId="4991D0F1" w14:textId="50E7C6DB" w:rsidR="00C33129" w:rsidRPr="00C33129" w:rsidRDefault="00C33129" w:rsidP="008A2FD1">
      <w:pPr>
        <w:autoSpaceDE w:val="0"/>
        <w:autoSpaceDN w:val="0"/>
        <w:adjustRightInd w:val="0"/>
        <w:spacing w:line="360" w:lineRule="auto"/>
        <w:jc w:val="center"/>
        <w:rPr>
          <w:rFonts w:eastAsia="Times New Roman" w:cs="Arial"/>
          <w:b/>
          <w:i/>
          <w:iCs/>
          <w:kern w:val="0"/>
          <w14:ligatures w14:val="none"/>
        </w:rPr>
      </w:pPr>
      <w:r w:rsidRPr="00C33129">
        <w:rPr>
          <w:b/>
          <w:i/>
          <w:iCs/>
        </w:rPr>
        <w:t>a történelmi belváros közlekedési rendjéről szóló 20/2022. (VIII.26.) önkormányzati rendelet módosításáról</w:t>
      </w:r>
    </w:p>
    <w:p w14:paraId="5945C863" w14:textId="77777777" w:rsidR="00C33129" w:rsidRPr="00C33129" w:rsidRDefault="00C33129" w:rsidP="00C33129">
      <w:pPr>
        <w:autoSpaceDE w:val="0"/>
        <w:autoSpaceDN w:val="0"/>
        <w:adjustRightInd w:val="0"/>
        <w:jc w:val="center"/>
        <w:rPr>
          <w:rFonts w:eastAsia="Times New Roman" w:cs="Arial"/>
          <w:b/>
          <w:i/>
          <w:iCs/>
          <w:kern w:val="0"/>
          <w14:ligatures w14:val="none"/>
        </w:rPr>
      </w:pPr>
    </w:p>
    <w:p w14:paraId="203D4A6A" w14:textId="77777777" w:rsidR="008A2FD1" w:rsidRPr="008A2FD1" w:rsidRDefault="008A2FD1" w:rsidP="008A2FD1">
      <w:pPr>
        <w:suppressAutoHyphens/>
        <w:jc w:val="both"/>
        <w:rPr>
          <w:rFonts w:eastAsia="Noto Serif CJK SC" w:cs="Lohit Devanagari"/>
          <w:lang w:eastAsia="zh-CN" w:bidi="hi-IN"/>
          <w14:ligatures w14:val="none"/>
        </w:rPr>
      </w:pPr>
      <w:r w:rsidRPr="008A2FD1">
        <w:rPr>
          <w:rFonts w:eastAsia="Noto Serif CJK SC" w:cs="Lohit Devanagari"/>
          <w:lang w:eastAsia="zh-CN" w:bidi="hi-IN"/>
          <w14:ligatures w14:val="none"/>
        </w:rPr>
        <w:t>[1] Eger Megyei Jogú Város Önkormányzatának Közgyűlése a közlekedésbiztonság javítása, valamint a közterületek rendeltetésszerű használatának biztosítása során, mint a helyi közutak kezelője, megalkotta a történelmi belváros közlekedési rendjéről szóló önkormányzati rendeletét. A közlekedési szabályok megsértésével megvalósuló jogsértő magatartások visszaszorítása kiemelt közérdek, különös tekintettel arra, hogy országos szinten egyre hangsúlyosabban jelenik meg a közlekedésbiztonság erősítésének, a balesetek megelőzésének, valamint a jogkövető közlekedési kultúra fejlesztésének igénye. Jelen rendelet célja, hogy a belváros forgalmi rendjének szabályozása kapcsán tett intézkedések az önkormányzati rendelet rendelkezéseiben, annak módosításával megjelenítésre kerüljenek.</w:t>
      </w:r>
    </w:p>
    <w:p w14:paraId="6A5C9953" w14:textId="77777777" w:rsidR="008A2FD1" w:rsidRPr="008A2FD1" w:rsidRDefault="008A2FD1" w:rsidP="00863DC4">
      <w:pPr>
        <w:suppressAutoHyphens/>
        <w:jc w:val="both"/>
        <w:rPr>
          <w:rFonts w:eastAsia="Noto Serif CJK SC" w:cs="Lohit Devanagari"/>
          <w:lang w:eastAsia="zh-CN" w:bidi="hi-IN"/>
          <w14:ligatures w14:val="none"/>
        </w:rPr>
      </w:pPr>
      <w:r w:rsidRPr="008A2FD1">
        <w:rPr>
          <w:rFonts w:eastAsia="Noto Serif CJK SC" w:cs="Lohit Devanagari"/>
          <w:lang w:eastAsia="zh-CN" w:bidi="hi-IN"/>
          <w14:ligatures w14:val="none"/>
        </w:rPr>
        <w:t>[2] Eger Megyei Jogú Város Önkormányzatának Közgyűlése a közúti közlekedésről szóló 1988. évi I. törvény 34. § (2) bekezdésében kapott felhatalmazás alapján, Magyarország Alaptörvénye 32. cikk (1) bekezdés a) pontjában, valamint az utak forgalomszabályozásáról és a közúti jelzések elhelyezéséről szóló 20/1984. (XII. 21.) KM rendelet 2. § (1) bekezdésében meghatározott feladatkörében eljárva a következőket rendeli el:</w:t>
      </w:r>
    </w:p>
    <w:p w14:paraId="7D72F6AA" w14:textId="77777777" w:rsidR="008A2FD1" w:rsidRPr="008A2FD1" w:rsidRDefault="008A2FD1" w:rsidP="00863DC4">
      <w:pPr>
        <w:suppressAutoHyphens/>
        <w:spacing w:before="120" w:after="120"/>
        <w:jc w:val="center"/>
        <w:rPr>
          <w:rFonts w:eastAsia="Noto Serif CJK SC" w:cs="Lohit Devanagari"/>
          <w:b/>
          <w:bCs/>
          <w:lang w:eastAsia="zh-CN" w:bidi="hi-IN"/>
          <w14:ligatures w14:val="none"/>
        </w:rPr>
      </w:pPr>
      <w:r w:rsidRPr="008A2FD1">
        <w:rPr>
          <w:rFonts w:eastAsia="Noto Serif CJK SC" w:cs="Lohit Devanagari"/>
          <w:b/>
          <w:bCs/>
          <w:lang w:eastAsia="zh-CN" w:bidi="hi-IN"/>
          <w14:ligatures w14:val="none"/>
        </w:rPr>
        <w:t>1. §</w:t>
      </w:r>
    </w:p>
    <w:p w14:paraId="3E6DDF14" w14:textId="77777777" w:rsidR="008A2FD1" w:rsidRPr="008A2FD1" w:rsidRDefault="008A2FD1" w:rsidP="008A2FD1">
      <w:pPr>
        <w:suppressAutoHyphens/>
        <w:jc w:val="both"/>
        <w:rPr>
          <w:rFonts w:eastAsia="Noto Serif CJK SC" w:cs="Lohit Devanagari"/>
          <w:lang w:eastAsia="zh-CN" w:bidi="hi-IN"/>
          <w14:ligatures w14:val="none"/>
        </w:rPr>
      </w:pPr>
      <w:r w:rsidRPr="008A2FD1">
        <w:rPr>
          <w:rFonts w:eastAsia="Noto Serif CJK SC" w:cs="Lohit Devanagari"/>
          <w:lang w:eastAsia="zh-CN" w:bidi="hi-IN"/>
          <w14:ligatures w14:val="none"/>
        </w:rPr>
        <w:t xml:space="preserve">A történelmi belváros közlekedési rendjéről szóló 20/2022. (VIII. 26.) önkormányzati rendelet 3. §-a </w:t>
      </w:r>
      <w:proofErr w:type="spellStart"/>
      <w:r w:rsidRPr="008A2FD1">
        <w:rPr>
          <w:rFonts w:eastAsia="Noto Serif CJK SC" w:cs="Lohit Devanagari"/>
          <w:lang w:eastAsia="zh-CN" w:bidi="hi-IN"/>
          <w14:ligatures w14:val="none"/>
        </w:rPr>
        <w:t>a</w:t>
      </w:r>
      <w:proofErr w:type="spellEnd"/>
      <w:r w:rsidRPr="008A2FD1">
        <w:rPr>
          <w:rFonts w:eastAsia="Noto Serif CJK SC" w:cs="Lohit Devanagari"/>
          <w:lang w:eastAsia="zh-CN" w:bidi="hi-IN"/>
          <w14:ligatures w14:val="none"/>
        </w:rPr>
        <w:t xml:space="preserve"> következő 11. és 12. ponttal egészül ki:</w:t>
      </w:r>
    </w:p>
    <w:p w14:paraId="1813DDE8" w14:textId="77777777" w:rsidR="008A2FD1" w:rsidRPr="008A2FD1" w:rsidRDefault="008A2FD1" w:rsidP="008A2FD1">
      <w:pPr>
        <w:suppressAutoHyphens/>
        <w:spacing w:before="240"/>
        <w:jc w:val="both"/>
        <w:rPr>
          <w:rFonts w:eastAsia="Noto Serif CJK SC" w:cs="Lohit Devanagari"/>
          <w:i/>
          <w:iCs/>
          <w:lang w:eastAsia="zh-CN" w:bidi="hi-IN"/>
          <w14:ligatures w14:val="none"/>
        </w:rPr>
      </w:pPr>
      <w:r w:rsidRPr="008A2FD1">
        <w:rPr>
          <w:rFonts w:eastAsia="Noto Serif CJK SC" w:cs="Lohit Devanagari"/>
          <w:i/>
          <w:iCs/>
          <w:lang w:eastAsia="zh-CN" w:bidi="hi-IN"/>
          <w14:ligatures w14:val="none"/>
        </w:rPr>
        <w:t>(E rendelet alkalmazásában:)</w:t>
      </w:r>
    </w:p>
    <w:p w14:paraId="4D34C660" w14:textId="77777777" w:rsidR="008A2FD1" w:rsidRPr="008A2FD1" w:rsidRDefault="008A2FD1" w:rsidP="008A2FD1">
      <w:pPr>
        <w:suppressAutoHyphens/>
        <w:ind w:left="580" w:hanging="560"/>
        <w:jc w:val="both"/>
        <w:rPr>
          <w:rFonts w:eastAsia="Noto Serif CJK SC" w:cs="Lohit Devanagari"/>
          <w:lang w:eastAsia="zh-CN" w:bidi="hi-IN"/>
          <w14:ligatures w14:val="none"/>
        </w:rPr>
      </w:pPr>
      <w:r w:rsidRPr="008A2FD1">
        <w:rPr>
          <w:rFonts w:eastAsia="Noto Serif CJK SC" w:cs="Lohit Devanagari"/>
          <w:lang w:eastAsia="zh-CN" w:bidi="hi-IN"/>
          <w14:ligatures w14:val="none"/>
        </w:rPr>
        <w:t>„</w:t>
      </w:r>
      <w:r w:rsidRPr="008A2FD1">
        <w:rPr>
          <w:rFonts w:eastAsia="Noto Serif CJK SC" w:cs="Lohit Devanagari"/>
          <w:i/>
          <w:iCs/>
          <w:lang w:eastAsia="zh-CN" w:bidi="hi-IN"/>
          <w14:ligatures w14:val="none"/>
        </w:rPr>
        <w:t>11.</w:t>
      </w:r>
      <w:r w:rsidRPr="008A2FD1">
        <w:rPr>
          <w:rFonts w:eastAsia="Noto Serif CJK SC" w:cs="Lohit Devanagari"/>
          <w:lang w:eastAsia="zh-CN" w:bidi="hi-IN"/>
          <w14:ligatures w14:val="none"/>
        </w:rPr>
        <w:tab/>
        <w:t>fizikai akadály: eltávolítható oszlop vagy az áthaladást megakadályozó egyéb tárgy.</w:t>
      </w:r>
    </w:p>
    <w:p w14:paraId="7CAB3A72" w14:textId="77777777" w:rsidR="008A2FD1" w:rsidRPr="008A2FD1" w:rsidRDefault="008A2FD1" w:rsidP="0092283D">
      <w:pPr>
        <w:suppressAutoHyphens/>
        <w:spacing w:after="120"/>
        <w:ind w:left="584" w:hanging="561"/>
        <w:jc w:val="both"/>
        <w:rPr>
          <w:rFonts w:eastAsia="Noto Serif CJK SC" w:cs="Lohit Devanagari"/>
          <w:lang w:eastAsia="zh-CN" w:bidi="hi-IN"/>
          <w14:ligatures w14:val="none"/>
        </w:rPr>
      </w:pPr>
      <w:r w:rsidRPr="008A2FD1">
        <w:rPr>
          <w:rFonts w:eastAsia="Noto Serif CJK SC" w:cs="Lohit Devanagari"/>
          <w:i/>
          <w:iCs/>
          <w:lang w:eastAsia="zh-CN" w:bidi="hi-IN"/>
          <w14:ligatures w14:val="none"/>
        </w:rPr>
        <w:t>12.</w:t>
      </w:r>
      <w:r w:rsidRPr="008A2FD1">
        <w:rPr>
          <w:rFonts w:eastAsia="Noto Serif CJK SC" w:cs="Lohit Devanagari"/>
          <w:lang w:eastAsia="zh-CN" w:bidi="hi-IN"/>
          <w14:ligatures w14:val="none"/>
        </w:rPr>
        <w:tab/>
        <w:t>mozgó fizikai akadály: kiépített, útburkolatba süllyedő oszlop, sorompó vagy ezekkel egyenértékű technikai megoldással bíró, a szabad áthaladást akadályozó eszköz.”</w:t>
      </w:r>
    </w:p>
    <w:p w14:paraId="4FEE24FE" w14:textId="77777777" w:rsidR="008A2FD1" w:rsidRPr="008A2FD1" w:rsidRDefault="008A2FD1" w:rsidP="00863DC4">
      <w:pPr>
        <w:suppressAutoHyphens/>
        <w:spacing w:before="120" w:after="120"/>
        <w:jc w:val="center"/>
        <w:rPr>
          <w:rFonts w:eastAsia="Noto Serif CJK SC" w:cs="Lohit Devanagari"/>
          <w:b/>
          <w:bCs/>
          <w:lang w:eastAsia="zh-CN" w:bidi="hi-IN"/>
          <w14:ligatures w14:val="none"/>
        </w:rPr>
      </w:pPr>
      <w:r w:rsidRPr="008A2FD1">
        <w:rPr>
          <w:rFonts w:eastAsia="Noto Serif CJK SC" w:cs="Lohit Devanagari"/>
          <w:b/>
          <w:bCs/>
          <w:lang w:eastAsia="zh-CN" w:bidi="hi-IN"/>
          <w14:ligatures w14:val="none"/>
        </w:rPr>
        <w:t>2. §</w:t>
      </w:r>
    </w:p>
    <w:p w14:paraId="7E0E0E98" w14:textId="77777777" w:rsidR="008A2FD1" w:rsidRPr="008A2FD1" w:rsidRDefault="008A2FD1" w:rsidP="008A2FD1">
      <w:pPr>
        <w:suppressAutoHyphens/>
        <w:jc w:val="both"/>
        <w:rPr>
          <w:rFonts w:eastAsia="Noto Serif CJK SC" w:cs="Lohit Devanagari"/>
          <w:lang w:eastAsia="zh-CN" w:bidi="hi-IN"/>
          <w14:ligatures w14:val="none"/>
        </w:rPr>
      </w:pPr>
      <w:r w:rsidRPr="008A2FD1">
        <w:rPr>
          <w:rFonts w:eastAsia="Noto Serif CJK SC" w:cs="Lohit Devanagari"/>
          <w:lang w:eastAsia="zh-CN" w:bidi="hi-IN"/>
          <w14:ligatures w14:val="none"/>
        </w:rPr>
        <w:t>A történelmi belváros közlekedési rendjéről szóló 20/2022. (VIII. 26.) önkormányzati rendelet 5. § (3) bekezdése helyébe a következő rendelkezés lép:</w:t>
      </w:r>
    </w:p>
    <w:p w14:paraId="7C52D3C1" w14:textId="77777777" w:rsidR="008A2FD1" w:rsidRPr="008A2FD1" w:rsidRDefault="008A2FD1" w:rsidP="008A2FD1">
      <w:pPr>
        <w:suppressAutoHyphens/>
        <w:spacing w:before="240"/>
        <w:jc w:val="both"/>
        <w:rPr>
          <w:rFonts w:eastAsia="Noto Serif CJK SC" w:cs="Lohit Devanagari"/>
          <w:lang w:eastAsia="zh-CN" w:bidi="hi-IN"/>
          <w14:ligatures w14:val="none"/>
        </w:rPr>
      </w:pPr>
      <w:r w:rsidRPr="008A2FD1">
        <w:rPr>
          <w:rFonts w:eastAsia="Noto Serif CJK SC" w:cs="Lohit Devanagari"/>
          <w:lang w:eastAsia="zh-CN" w:bidi="hi-IN"/>
          <w14:ligatures w14:val="none"/>
        </w:rPr>
        <w:t>„(3) Mozgó fizikai akadállyal kell biztosítani:</w:t>
      </w:r>
    </w:p>
    <w:p w14:paraId="10927ABE" w14:textId="77777777" w:rsidR="008A2FD1" w:rsidRPr="008A2FD1" w:rsidRDefault="008A2FD1" w:rsidP="008A2FD1">
      <w:pPr>
        <w:suppressAutoHyphens/>
        <w:ind w:left="580" w:hanging="560"/>
        <w:jc w:val="both"/>
        <w:rPr>
          <w:rFonts w:eastAsia="Noto Serif CJK SC" w:cs="Lohit Devanagari"/>
          <w:lang w:eastAsia="zh-CN" w:bidi="hi-IN"/>
          <w14:ligatures w14:val="none"/>
        </w:rPr>
      </w:pPr>
      <w:r w:rsidRPr="008A2FD1">
        <w:rPr>
          <w:rFonts w:eastAsia="Noto Serif CJK SC" w:cs="Lohit Devanagari"/>
          <w:i/>
          <w:iCs/>
          <w:lang w:eastAsia="zh-CN" w:bidi="hi-IN"/>
          <w14:ligatures w14:val="none"/>
        </w:rPr>
        <w:t>a)</w:t>
      </w:r>
      <w:r w:rsidRPr="008A2FD1">
        <w:rPr>
          <w:rFonts w:eastAsia="Noto Serif CJK SC" w:cs="Lohit Devanagari"/>
          <w:lang w:eastAsia="zh-CN" w:bidi="hi-IN"/>
          <w14:ligatures w14:val="none"/>
        </w:rPr>
        <w:tab/>
        <w:t>a Bajcsy Zsilinszky utca 3. számtól a Széchenyi utca megközelítését,</w:t>
      </w:r>
    </w:p>
    <w:p w14:paraId="5E7B8697" w14:textId="77777777" w:rsidR="008A2FD1" w:rsidRPr="008A2FD1" w:rsidRDefault="008A2FD1" w:rsidP="008A2FD1">
      <w:pPr>
        <w:suppressAutoHyphens/>
        <w:ind w:left="580" w:hanging="560"/>
        <w:jc w:val="both"/>
        <w:rPr>
          <w:rFonts w:eastAsia="Noto Serif CJK SC" w:cs="Lohit Devanagari"/>
          <w:lang w:eastAsia="zh-CN" w:bidi="hi-IN"/>
          <w14:ligatures w14:val="none"/>
        </w:rPr>
      </w:pPr>
      <w:r w:rsidRPr="008A2FD1">
        <w:rPr>
          <w:rFonts w:eastAsia="Noto Serif CJK SC" w:cs="Lohit Devanagari"/>
          <w:i/>
          <w:iCs/>
          <w:lang w:eastAsia="zh-CN" w:bidi="hi-IN"/>
          <w14:ligatures w14:val="none"/>
        </w:rPr>
        <w:t>b)</w:t>
      </w:r>
      <w:r w:rsidRPr="008A2FD1">
        <w:rPr>
          <w:rFonts w:eastAsia="Noto Serif CJK SC" w:cs="Lohit Devanagari"/>
          <w:lang w:eastAsia="zh-CN" w:bidi="hi-IN"/>
          <w14:ligatures w14:val="none"/>
        </w:rPr>
        <w:tab/>
        <w:t>az Eszterházy tér (4980/1 helyrajzi szám) Széchenyi István utca felől történő megközelítését,</w:t>
      </w:r>
    </w:p>
    <w:p w14:paraId="43E73834" w14:textId="77777777" w:rsidR="008A2FD1" w:rsidRPr="008A2FD1" w:rsidRDefault="008A2FD1" w:rsidP="008A2FD1">
      <w:pPr>
        <w:suppressAutoHyphens/>
        <w:ind w:left="584" w:hanging="561"/>
        <w:jc w:val="both"/>
        <w:rPr>
          <w:rFonts w:eastAsia="Noto Serif CJK SC" w:cs="Lohit Devanagari"/>
          <w:lang w:eastAsia="zh-CN" w:bidi="hi-IN"/>
          <w14:ligatures w14:val="none"/>
        </w:rPr>
      </w:pPr>
      <w:r w:rsidRPr="008A2FD1">
        <w:rPr>
          <w:rFonts w:eastAsia="Noto Serif CJK SC" w:cs="Lohit Devanagari"/>
          <w:i/>
          <w:iCs/>
          <w:lang w:eastAsia="zh-CN" w:bidi="hi-IN"/>
          <w14:ligatures w14:val="none"/>
        </w:rPr>
        <w:t>c)</w:t>
      </w:r>
      <w:r w:rsidRPr="008A2FD1">
        <w:rPr>
          <w:rFonts w:eastAsia="Noto Serif CJK SC" w:cs="Lohit Devanagari"/>
          <w:lang w:eastAsia="zh-CN" w:bidi="hi-IN"/>
          <w14:ligatures w14:val="none"/>
        </w:rPr>
        <w:tab/>
        <w:t>a Jókai utca megközelítését,</w:t>
      </w:r>
    </w:p>
    <w:p w14:paraId="18640B91" w14:textId="77777777" w:rsidR="008A2FD1" w:rsidRPr="008A2FD1" w:rsidRDefault="008A2FD1" w:rsidP="00863DC4">
      <w:pPr>
        <w:suppressAutoHyphens/>
        <w:spacing w:after="120"/>
        <w:ind w:left="584" w:hanging="561"/>
        <w:jc w:val="both"/>
        <w:rPr>
          <w:rFonts w:eastAsia="Noto Serif CJK SC" w:cs="Lohit Devanagari"/>
          <w:lang w:eastAsia="zh-CN" w:bidi="hi-IN"/>
          <w14:ligatures w14:val="none"/>
        </w:rPr>
      </w:pPr>
      <w:r w:rsidRPr="008A2FD1">
        <w:rPr>
          <w:rFonts w:eastAsia="Noto Serif CJK SC" w:cs="Lohit Devanagari"/>
          <w:i/>
          <w:iCs/>
          <w:lang w:eastAsia="zh-CN" w:bidi="hi-IN"/>
          <w14:ligatures w14:val="none"/>
        </w:rPr>
        <w:t>d)</w:t>
      </w:r>
      <w:r w:rsidRPr="008A2FD1">
        <w:rPr>
          <w:rFonts w:eastAsia="Noto Serif CJK SC" w:cs="Lohit Devanagari"/>
          <w:lang w:eastAsia="zh-CN" w:bidi="hi-IN"/>
          <w14:ligatures w14:val="none"/>
        </w:rPr>
        <w:t xml:space="preserve"> </w:t>
      </w:r>
      <w:r w:rsidRPr="008A2FD1">
        <w:rPr>
          <w:rFonts w:eastAsia="Noto Serif CJK SC" w:cs="Lohit Devanagari"/>
          <w:lang w:eastAsia="zh-CN" w:bidi="hi-IN"/>
          <w14:ligatures w14:val="none"/>
        </w:rPr>
        <w:tab/>
        <w:t>a Dr. Hibay Károly utca megközelítését”</w:t>
      </w:r>
    </w:p>
    <w:p w14:paraId="511C8A00" w14:textId="77777777" w:rsidR="008A2FD1" w:rsidRPr="008A2FD1" w:rsidRDefault="008A2FD1" w:rsidP="00863DC4">
      <w:pPr>
        <w:suppressAutoHyphens/>
        <w:spacing w:before="120" w:after="120"/>
        <w:jc w:val="center"/>
        <w:rPr>
          <w:rFonts w:eastAsia="Noto Serif CJK SC" w:cs="Lohit Devanagari"/>
          <w:b/>
          <w:bCs/>
          <w:lang w:eastAsia="zh-CN" w:bidi="hi-IN"/>
          <w14:ligatures w14:val="none"/>
        </w:rPr>
      </w:pPr>
      <w:r w:rsidRPr="008A2FD1">
        <w:rPr>
          <w:rFonts w:eastAsia="Noto Serif CJK SC" w:cs="Lohit Devanagari"/>
          <w:b/>
          <w:bCs/>
          <w:lang w:eastAsia="zh-CN" w:bidi="hi-IN"/>
          <w14:ligatures w14:val="none"/>
        </w:rPr>
        <w:t>3. §</w:t>
      </w:r>
    </w:p>
    <w:p w14:paraId="4EE6F10C" w14:textId="77777777" w:rsidR="008A2FD1" w:rsidRPr="008A2FD1" w:rsidRDefault="008A2FD1" w:rsidP="008A2FD1">
      <w:pPr>
        <w:suppressAutoHyphens/>
        <w:jc w:val="both"/>
        <w:rPr>
          <w:rFonts w:eastAsia="Noto Serif CJK SC" w:cs="Lohit Devanagari"/>
          <w:lang w:eastAsia="zh-CN" w:bidi="hi-IN"/>
          <w14:ligatures w14:val="none"/>
        </w:rPr>
      </w:pPr>
      <w:r w:rsidRPr="008A2FD1">
        <w:rPr>
          <w:rFonts w:eastAsia="Noto Serif CJK SC" w:cs="Lohit Devanagari"/>
          <w:lang w:eastAsia="zh-CN" w:bidi="hi-IN"/>
          <w14:ligatures w14:val="none"/>
        </w:rPr>
        <w:t>Ez a rendelet a kihirdetését követő napon lép hatályba</w:t>
      </w:r>
    </w:p>
    <w:p w14:paraId="238B102B" w14:textId="77777777" w:rsidR="008A2FD1" w:rsidRPr="00F732A5" w:rsidRDefault="008A2FD1" w:rsidP="008A2FD1">
      <w:pPr>
        <w:suppressAutoHyphens/>
        <w:jc w:val="both"/>
        <w:rPr>
          <w:rFonts w:eastAsia="Times New Roman" w:cs="Times New Roman"/>
          <w:kern w:val="0"/>
          <w:sz w:val="16"/>
          <w:szCs w:val="16"/>
          <w:lang w:eastAsia="hu-HU" w:bidi="hi-IN"/>
          <w14:ligatures w14:val="none"/>
        </w:rPr>
      </w:pPr>
    </w:p>
    <w:tbl>
      <w:tblPr>
        <w:tblW w:w="0" w:type="auto"/>
        <w:jc w:val="center"/>
        <w:tblCellMar>
          <w:left w:w="70" w:type="dxa"/>
          <w:right w:w="70" w:type="dxa"/>
        </w:tblCellMar>
        <w:tblLook w:val="04A0" w:firstRow="1" w:lastRow="0" w:firstColumn="1" w:lastColumn="0" w:noHBand="0" w:noVBand="1"/>
      </w:tblPr>
      <w:tblGrid>
        <w:gridCol w:w="4082"/>
        <w:gridCol w:w="734"/>
        <w:gridCol w:w="3906"/>
      </w:tblGrid>
      <w:tr w:rsidR="008A2FD1" w:rsidRPr="00183FE8" w14:paraId="184BF829" w14:textId="77777777" w:rsidTr="007B4463">
        <w:trPr>
          <w:trHeight w:val="651"/>
          <w:jc w:val="center"/>
        </w:trPr>
        <w:tc>
          <w:tcPr>
            <w:tcW w:w="4082" w:type="dxa"/>
            <w:tcBorders>
              <w:top w:val="dotted" w:sz="8" w:space="0" w:color="auto"/>
              <w:left w:val="nil"/>
              <w:bottom w:val="nil"/>
              <w:right w:val="nil"/>
            </w:tcBorders>
            <w:hideMark/>
          </w:tcPr>
          <w:p w14:paraId="28F8111F" w14:textId="77777777" w:rsidR="008A2FD1" w:rsidRPr="00F732A5" w:rsidRDefault="008A2FD1" w:rsidP="007B4463">
            <w:pPr>
              <w:suppressAutoHyphens/>
              <w:jc w:val="center"/>
              <w:rPr>
                <w:rFonts w:eastAsia="Times New Roman" w:cs="Times New Roman"/>
                <w:b/>
                <w:bCs/>
                <w:kern w:val="0"/>
                <w:sz w:val="22"/>
                <w:szCs w:val="22"/>
                <w:lang w:eastAsia="hu-HU" w:bidi="hi-IN"/>
                <w14:ligatures w14:val="none"/>
              </w:rPr>
            </w:pPr>
            <w:r w:rsidRPr="00F732A5">
              <w:rPr>
                <w:rFonts w:eastAsia="Times New Roman" w:cs="Times New Roman"/>
                <w:b/>
                <w:bCs/>
                <w:kern w:val="0"/>
                <w:sz w:val="22"/>
                <w:szCs w:val="22"/>
                <w:lang w:eastAsia="hu-HU" w:bidi="hi-IN"/>
                <w14:ligatures w14:val="none"/>
              </w:rPr>
              <w:t>Vágner Ákos</w:t>
            </w:r>
          </w:p>
          <w:p w14:paraId="4FB5A163" w14:textId="77777777" w:rsidR="008A2FD1" w:rsidRPr="00F732A5" w:rsidRDefault="008A2FD1" w:rsidP="007B4463">
            <w:pPr>
              <w:suppressAutoHyphens/>
              <w:jc w:val="center"/>
              <w:rPr>
                <w:rFonts w:eastAsia="Times New Roman" w:cs="Times New Roman"/>
                <w:bCs/>
                <w:kern w:val="0"/>
                <w:sz w:val="22"/>
                <w:szCs w:val="22"/>
                <w:lang w:eastAsia="hu-HU" w:bidi="hi-IN"/>
                <w14:ligatures w14:val="none"/>
              </w:rPr>
            </w:pPr>
            <w:r w:rsidRPr="00F732A5">
              <w:rPr>
                <w:rFonts w:eastAsia="Times New Roman" w:cs="Times New Roman"/>
                <w:bCs/>
                <w:kern w:val="0"/>
                <w:sz w:val="22"/>
                <w:szCs w:val="22"/>
                <w:lang w:eastAsia="hu-HU" w:bidi="hi-IN"/>
                <w14:ligatures w14:val="none"/>
              </w:rPr>
              <w:t>polgármester</w:t>
            </w:r>
          </w:p>
        </w:tc>
        <w:tc>
          <w:tcPr>
            <w:tcW w:w="734" w:type="dxa"/>
          </w:tcPr>
          <w:p w14:paraId="05FD259D" w14:textId="77777777" w:rsidR="008A2FD1" w:rsidRPr="00F732A5" w:rsidRDefault="008A2FD1" w:rsidP="007B4463">
            <w:pPr>
              <w:suppressAutoHyphens/>
              <w:jc w:val="center"/>
              <w:rPr>
                <w:rFonts w:eastAsia="Times New Roman" w:cs="Times New Roman"/>
                <w:bCs/>
                <w:kern w:val="0"/>
                <w:sz w:val="22"/>
                <w:szCs w:val="22"/>
                <w:lang w:eastAsia="hu-HU" w:bidi="hi-IN"/>
                <w14:ligatures w14:val="none"/>
              </w:rPr>
            </w:pPr>
          </w:p>
        </w:tc>
        <w:tc>
          <w:tcPr>
            <w:tcW w:w="3906" w:type="dxa"/>
            <w:tcBorders>
              <w:top w:val="dotted" w:sz="8" w:space="0" w:color="auto"/>
              <w:left w:val="nil"/>
              <w:bottom w:val="nil"/>
              <w:right w:val="nil"/>
            </w:tcBorders>
            <w:hideMark/>
          </w:tcPr>
          <w:p w14:paraId="5B98B8EC" w14:textId="77777777" w:rsidR="008A2FD1" w:rsidRPr="00F732A5" w:rsidRDefault="008A2FD1" w:rsidP="007B4463">
            <w:pPr>
              <w:suppressAutoHyphens/>
              <w:jc w:val="center"/>
              <w:rPr>
                <w:rFonts w:eastAsia="Times New Roman" w:cs="Times New Roman"/>
                <w:b/>
                <w:kern w:val="0"/>
                <w:sz w:val="22"/>
                <w:szCs w:val="22"/>
                <w:lang w:eastAsia="hu-HU" w:bidi="hi-IN"/>
                <w14:ligatures w14:val="none"/>
              </w:rPr>
            </w:pPr>
            <w:r w:rsidRPr="00F732A5">
              <w:rPr>
                <w:rFonts w:eastAsia="Times New Roman" w:cs="Times New Roman"/>
                <w:b/>
                <w:kern w:val="0"/>
                <w:sz w:val="22"/>
                <w:szCs w:val="22"/>
                <w:lang w:eastAsia="hu-HU" w:bidi="hi-IN"/>
                <w14:ligatures w14:val="none"/>
              </w:rPr>
              <w:t xml:space="preserve">dr. BartaViktor </w:t>
            </w:r>
          </w:p>
          <w:p w14:paraId="0CFB1B1E" w14:textId="77777777" w:rsidR="008A2FD1" w:rsidRPr="00F732A5" w:rsidRDefault="008A2FD1" w:rsidP="007B4463">
            <w:pPr>
              <w:suppressAutoHyphens/>
              <w:jc w:val="center"/>
              <w:rPr>
                <w:rFonts w:eastAsia="Times New Roman" w:cs="Times New Roman"/>
                <w:kern w:val="0"/>
                <w:sz w:val="22"/>
                <w:szCs w:val="22"/>
                <w:lang w:eastAsia="hu-HU" w:bidi="hi-IN"/>
                <w14:ligatures w14:val="none"/>
              </w:rPr>
            </w:pPr>
            <w:r w:rsidRPr="00F732A5">
              <w:rPr>
                <w:rFonts w:eastAsia="Times New Roman" w:cs="Times New Roman"/>
                <w:kern w:val="0"/>
                <w:sz w:val="22"/>
                <w:szCs w:val="22"/>
                <w:lang w:eastAsia="hu-HU" w:bidi="hi-IN"/>
                <w14:ligatures w14:val="none"/>
              </w:rPr>
              <w:t>jegyző</w:t>
            </w:r>
          </w:p>
        </w:tc>
      </w:tr>
    </w:tbl>
    <w:p w14:paraId="16CA0C43" w14:textId="77777777" w:rsidR="00ED4BF6" w:rsidRPr="000A2A8B" w:rsidRDefault="00ED4BF6" w:rsidP="00ED4BF6">
      <w:pPr>
        <w:ind w:right="141"/>
        <w:rPr>
          <w:b/>
          <w:i/>
          <w:u w:val="single"/>
        </w:rPr>
      </w:pPr>
      <w:r>
        <w:rPr>
          <w:b/>
          <w:u w:val="single"/>
        </w:rPr>
        <w:lastRenderedPageBreak/>
        <w:t>222</w:t>
      </w:r>
      <w:r w:rsidRPr="000A2A8B">
        <w:rPr>
          <w:b/>
          <w:u w:val="single"/>
        </w:rPr>
        <w:t>/2026. (VI.25.) közgyűlési határozat</w:t>
      </w:r>
    </w:p>
    <w:p w14:paraId="60451997"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r>
        <w:rPr>
          <w:rFonts w:eastAsia="Times New Roman" w:cs="Times"/>
          <w:kern w:val="0"/>
          <w:lang w:eastAsia="hu-HU"/>
          <w14:ligatures w14:val="none"/>
        </w:rPr>
        <w:t xml:space="preserve"> </w:t>
      </w:r>
    </w:p>
    <w:p w14:paraId="55F398FC" w14:textId="77777777" w:rsidR="00ED4BF6" w:rsidRPr="00551BD4" w:rsidRDefault="00ED4BF6" w:rsidP="00ED4BF6">
      <w:pPr>
        <w:pStyle w:val="lfej"/>
        <w:tabs>
          <w:tab w:val="clear" w:pos="4536"/>
          <w:tab w:val="clear" w:pos="9072"/>
        </w:tabs>
        <w:jc w:val="both"/>
        <w:rPr>
          <w:rFonts w:eastAsia="Times New Roman" w:cs="Times"/>
          <w:b/>
          <w:kern w:val="0"/>
          <w:u w:val="single"/>
          <w:lang w:eastAsia="hu-HU"/>
          <w14:ligatures w14:val="none"/>
        </w:rPr>
      </w:pPr>
      <w:r w:rsidRPr="00551BD4">
        <w:rPr>
          <w:rFonts w:eastAsia="Times New Roman" w:cs="Times"/>
          <w:kern w:val="0"/>
          <w:lang w:eastAsia="hu-HU"/>
          <w14:ligatures w14:val="none"/>
        </w:rPr>
        <w:t>Eger Megyei Jogú Város Önkormányzatának Közgyűlése elfogadja az Egri Rendőrkapitányság vezetőjének beszámolóját, Eger Megyei Jogú Város 2025. évi közbiztonsági helyzetéről, a közbiztonság érekében tett intézkedésekről és feladatokról.</w:t>
      </w:r>
    </w:p>
    <w:p w14:paraId="7D40E14C" w14:textId="77777777" w:rsidR="00ED4BF6" w:rsidRPr="00551BD4" w:rsidRDefault="00ED4BF6" w:rsidP="00ED4BF6">
      <w:pPr>
        <w:pStyle w:val="lfej"/>
        <w:ind w:left="1134" w:hanging="1134"/>
        <w:rPr>
          <w:rFonts w:eastAsia="Times New Roman" w:cs="Times"/>
          <w:kern w:val="0"/>
          <w:lang w:eastAsia="hu-HU"/>
          <w14:ligatures w14:val="none"/>
        </w:rPr>
      </w:pPr>
    </w:p>
    <w:p w14:paraId="3D101413" w14:textId="77777777" w:rsidR="00ED4BF6" w:rsidRPr="00551BD4" w:rsidRDefault="00ED4BF6" w:rsidP="00ED4BF6">
      <w:pPr>
        <w:pStyle w:val="lfej"/>
        <w:tabs>
          <w:tab w:val="clear" w:pos="4536"/>
          <w:tab w:val="clear" w:pos="9072"/>
        </w:tabs>
        <w:ind w:left="1134" w:hanging="1134"/>
        <w:rPr>
          <w:rFonts w:eastAsia="Times New Roman" w:cs="Times"/>
          <w:kern w:val="0"/>
          <w:lang w:eastAsia="hu-HU"/>
          <w14:ligatures w14:val="none"/>
        </w:rPr>
      </w:pP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sidRPr="00551BD4">
        <w:rPr>
          <w:rFonts w:eastAsia="Times New Roman" w:cs="Times"/>
          <w:b/>
          <w:kern w:val="0"/>
          <w:lang w:eastAsia="hu-HU"/>
          <w14:ligatures w14:val="none"/>
        </w:rPr>
        <w:t>Felelős:</w:t>
      </w:r>
      <w:r w:rsidRPr="00551BD4">
        <w:rPr>
          <w:rFonts w:eastAsia="Times New Roman" w:cs="Times"/>
          <w:kern w:val="0"/>
          <w:lang w:eastAsia="hu-HU"/>
          <w14:ligatures w14:val="none"/>
        </w:rPr>
        <w:t xml:space="preserve"> </w:t>
      </w:r>
      <w:r>
        <w:rPr>
          <w:rFonts w:eastAsia="Times New Roman" w:cs="Times"/>
          <w:kern w:val="0"/>
          <w:lang w:eastAsia="hu-HU"/>
          <w14:ligatures w14:val="none"/>
        </w:rPr>
        <w:tab/>
      </w:r>
      <w:r w:rsidRPr="00551BD4">
        <w:rPr>
          <w:rFonts w:eastAsia="Times New Roman" w:cs="Times"/>
          <w:kern w:val="0"/>
          <w:lang w:eastAsia="hu-HU"/>
          <w14:ligatures w14:val="none"/>
        </w:rPr>
        <w:t xml:space="preserve">Dr. Barta Viktor jegyző </w:t>
      </w:r>
    </w:p>
    <w:p w14:paraId="2CDEF34C" w14:textId="77777777" w:rsidR="00ED4BF6" w:rsidRDefault="00ED4BF6" w:rsidP="00ED4BF6">
      <w:pPr>
        <w:pStyle w:val="lfej"/>
        <w:ind w:left="1134" w:hanging="1134"/>
        <w:rPr>
          <w:rFonts w:eastAsia="Times New Roman" w:cs="Times"/>
          <w:b/>
          <w:kern w:val="0"/>
          <w:lang w:eastAsia="hu-HU"/>
          <w14:ligatures w14:val="none"/>
        </w:rPr>
      </w:pPr>
    </w:p>
    <w:p w14:paraId="00286EA6" w14:textId="77777777" w:rsidR="00ED4BF6" w:rsidRPr="00551BD4" w:rsidRDefault="00ED4BF6" w:rsidP="00ED4BF6">
      <w:pPr>
        <w:pStyle w:val="lfej"/>
        <w:tabs>
          <w:tab w:val="clear" w:pos="4536"/>
          <w:tab w:val="clear" w:pos="9072"/>
        </w:tabs>
        <w:ind w:left="1134" w:hanging="1134"/>
        <w:rPr>
          <w:rFonts w:eastAsia="Times New Roman" w:cs="Times"/>
          <w:kern w:val="0"/>
          <w:lang w:eastAsia="hu-HU"/>
          <w14:ligatures w14:val="none"/>
        </w:rPr>
      </w:pP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Pr>
          <w:rFonts w:eastAsia="Times New Roman" w:cs="Times"/>
          <w:b/>
          <w:kern w:val="0"/>
          <w:lang w:eastAsia="hu-HU"/>
          <w14:ligatures w14:val="none"/>
        </w:rPr>
        <w:tab/>
      </w:r>
      <w:r w:rsidRPr="00551BD4">
        <w:rPr>
          <w:rFonts w:eastAsia="Times New Roman" w:cs="Times"/>
          <w:b/>
          <w:kern w:val="0"/>
          <w:lang w:eastAsia="hu-HU"/>
          <w14:ligatures w14:val="none"/>
        </w:rPr>
        <w:t xml:space="preserve">Határidő: </w:t>
      </w:r>
      <w:r>
        <w:rPr>
          <w:rFonts w:eastAsia="Times New Roman" w:cs="Times"/>
          <w:b/>
          <w:kern w:val="0"/>
          <w:lang w:eastAsia="hu-HU"/>
          <w14:ligatures w14:val="none"/>
        </w:rPr>
        <w:tab/>
      </w:r>
      <w:r w:rsidRPr="00551BD4">
        <w:rPr>
          <w:rFonts w:eastAsia="Times New Roman" w:cs="Times"/>
          <w:kern w:val="0"/>
          <w:lang w:eastAsia="hu-HU"/>
          <w14:ligatures w14:val="none"/>
        </w:rPr>
        <w:t>azonnal</w:t>
      </w:r>
    </w:p>
    <w:p w14:paraId="2A298716" w14:textId="77777777" w:rsidR="00ED4BF6" w:rsidRDefault="00ED4BF6" w:rsidP="00ED4BF6">
      <w:pPr>
        <w:rPr>
          <w:b/>
          <w:bCs/>
          <w:iCs/>
        </w:rPr>
      </w:pPr>
    </w:p>
    <w:p w14:paraId="163013FD" w14:textId="77777777" w:rsidR="00ED4BF6" w:rsidRDefault="00ED4BF6" w:rsidP="00ED4BF6">
      <w:pPr>
        <w:rPr>
          <w:b/>
          <w:bCs/>
          <w:iCs/>
        </w:rPr>
      </w:pPr>
    </w:p>
    <w:p w14:paraId="4D7B8D3A" w14:textId="77777777" w:rsidR="00ED4BF6" w:rsidRDefault="00ED4BF6" w:rsidP="00ED4BF6">
      <w:pPr>
        <w:widowControl w:val="0"/>
        <w:autoSpaceDE w:val="0"/>
        <w:autoSpaceDN w:val="0"/>
        <w:adjustRightInd w:val="0"/>
        <w:jc w:val="both"/>
        <w:rPr>
          <w:kern w:val="0"/>
        </w:rPr>
      </w:pPr>
      <w:r>
        <w:rPr>
          <w:i/>
          <w:iCs/>
          <w:kern w:val="0"/>
        </w:rPr>
        <w:t xml:space="preserve">(A beszámoló és mellékletei </w:t>
      </w:r>
      <w:r w:rsidRPr="002B211E">
        <w:rPr>
          <w:i/>
          <w:iCs/>
          <w:kern w:val="0"/>
        </w:rPr>
        <w:t>a jegyzőkönyv</w:t>
      </w:r>
      <w:r>
        <w:rPr>
          <w:i/>
          <w:iCs/>
          <w:kern w:val="0"/>
        </w:rPr>
        <w:t xml:space="preserve"> 1.</w:t>
      </w:r>
      <w:r w:rsidRPr="00CA0CED">
        <w:rPr>
          <w:i/>
          <w:iCs/>
          <w:kern w:val="0"/>
        </w:rPr>
        <w:t xml:space="preserve"> </w:t>
      </w:r>
      <w:r w:rsidRPr="002B211E">
        <w:rPr>
          <w:i/>
          <w:iCs/>
          <w:kern w:val="0"/>
        </w:rPr>
        <w:t>melléklet</w:t>
      </w:r>
      <w:r>
        <w:rPr>
          <w:i/>
          <w:iCs/>
          <w:kern w:val="0"/>
        </w:rPr>
        <w:t xml:space="preserve">ét </w:t>
      </w:r>
      <w:r w:rsidRPr="002B211E">
        <w:rPr>
          <w:i/>
          <w:iCs/>
          <w:kern w:val="0"/>
        </w:rPr>
        <w:t>képezi</w:t>
      </w:r>
      <w:r>
        <w:rPr>
          <w:i/>
          <w:iCs/>
          <w:kern w:val="0"/>
        </w:rPr>
        <w:t>.</w:t>
      </w:r>
      <w:r>
        <w:rPr>
          <w:kern w:val="0"/>
        </w:rPr>
        <w:t>)</w:t>
      </w:r>
    </w:p>
    <w:p w14:paraId="17E5CC61" w14:textId="77777777" w:rsidR="00ED4BF6" w:rsidRDefault="00ED4BF6" w:rsidP="00ED4BF6">
      <w:pPr>
        <w:rPr>
          <w:b/>
          <w:bCs/>
          <w:iCs/>
          <w:color w:val="EE0000"/>
        </w:rPr>
      </w:pPr>
    </w:p>
    <w:p w14:paraId="65DE64B3" w14:textId="77777777" w:rsidR="00ED4BF6" w:rsidRDefault="00ED4BF6" w:rsidP="00ED4BF6">
      <w:pPr>
        <w:rPr>
          <w:b/>
          <w:bCs/>
          <w:iCs/>
        </w:rPr>
      </w:pPr>
    </w:p>
    <w:p w14:paraId="1FCA2176" w14:textId="77777777" w:rsidR="00ED4BF6" w:rsidRDefault="00ED4BF6" w:rsidP="00ED4BF6">
      <w:pPr>
        <w:rPr>
          <w:b/>
          <w:bCs/>
          <w:iCs/>
        </w:rPr>
      </w:pPr>
    </w:p>
    <w:p w14:paraId="0F42CC8D"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10ADE982" w14:textId="77777777" w:rsidR="00ED4BF6" w:rsidRPr="000A2A8B" w:rsidRDefault="00ED4BF6" w:rsidP="00ED4BF6">
      <w:pPr>
        <w:ind w:right="141"/>
        <w:rPr>
          <w:b/>
          <w:i/>
          <w:u w:val="single"/>
        </w:rPr>
      </w:pPr>
      <w:r>
        <w:rPr>
          <w:b/>
          <w:u w:val="single"/>
        </w:rPr>
        <w:t>223</w:t>
      </w:r>
      <w:r w:rsidRPr="000A2A8B">
        <w:rPr>
          <w:b/>
          <w:u w:val="single"/>
        </w:rPr>
        <w:t>/2026. (VI.25.) közgyűlési határozat</w:t>
      </w:r>
    </w:p>
    <w:p w14:paraId="7AE3E11C"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r>
        <w:rPr>
          <w:rFonts w:eastAsia="Times New Roman" w:cs="Times"/>
          <w:kern w:val="0"/>
          <w:lang w:eastAsia="hu-HU"/>
          <w14:ligatures w14:val="none"/>
        </w:rPr>
        <w:t xml:space="preserve"> </w:t>
      </w:r>
    </w:p>
    <w:p w14:paraId="133FFAEB"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Eger Megyei Jogú Város Önkormányzata Közgyűlésének az Önkormányzat vagyonáról és a vagyongazdálkodásról szóló 33/2022. (XI.25.) önkormányzati rendelete 5. § (2) bekezdésében és a 3. § (5) bekezdésben – az ingatlanrészek törzsvagyoni körből történő kivonására tekintettel - foglalt rendelkezések alapján a Közgyűlés dönt a Thr-Eg-1519/2026. munkaszámú, 600.233/2026, E-56/2026 záradékszámú változási vázrajz alapján az Eger Megyei Jogú Város Önkormányzata tulajdonában lévő Eger belterület 1426 helyrajzi számú ingatlan 8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részének, illetve az Eger belterület 1538 helyrajzi számú ingatlan 4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részének, valamint a Gömöri Zsolt (lakcím: 3300 Eger, </w:t>
      </w:r>
      <w:proofErr w:type="spellStart"/>
      <w:r w:rsidRPr="00626D34">
        <w:rPr>
          <w:rFonts w:eastAsia="Times New Roman" w:cs="Times New Roman"/>
          <w:kern w:val="0"/>
          <w:lang w:eastAsia="hu-HU"/>
          <w14:ligatures w14:val="none"/>
        </w:rPr>
        <w:t>Töviskes</w:t>
      </w:r>
      <w:proofErr w:type="spellEnd"/>
      <w:r w:rsidRPr="00626D34">
        <w:rPr>
          <w:rFonts w:eastAsia="Times New Roman" w:cs="Times New Roman"/>
          <w:kern w:val="0"/>
          <w:lang w:eastAsia="hu-HU"/>
          <w14:ligatures w14:val="none"/>
        </w:rPr>
        <w:t xml:space="preserve"> út 17.) tulajdonát képező Eger, belterület 1519 helyrajzi számú ingatlan 6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részének értékkülönbözettel történő cseréjéről, az alábbiak szerint:</w:t>
      </w:r>
    </w:p>
    <w:p w14:paraId="1889B3B5" w14:textId="77777777" w:rsidR="00ED4BF6" w:rsidRPr="00626D34" w:rsidRDefault="00ED4BF6" w:rsidP="00ED4BF6">
      <w:pPr>
        <w:contextualSpacing/>
        <w:jc w:val="both"/>
        <w:rPr>
          <w:rFonts w:eastAsia="Times New Roman" w:cs="Times New Roman"/>
          <w:kern w:val="0"/>
          <w:sz w:val="16"/>
          <w:szCs w:val="16"/>
          <w:lang w:eastAsia="hu-HU"/>
          <w14:ligatures w14:val="none"/>
        </w:rPr>
      </w:pPr>
    </w:p>
    <w:p w14:paraId="75BFF247" w14:textId="77777777" w:rsidR="00ED4BF6" w:rsidRPr="00626D34" w:rsidRDefault="00ED4BF6" w:rsidP="00ED4BF6">
      <w:pPr>
        <w:contextualSpacing/>
        <w:jc w:val="both"/>
        <w:rPr>
          <w:rFonts w:ascii="Times New Roman" w:eastAsia="Times New Roman" w:hAnsi="Times New Roman" w:cs="Times New Roman"/>
          <w:kern w:val="0"/>
          <w:lang w:eastAsia="hu-HU"/>
          <w14:ligatures w14:val="none"/>
        </w:rPr>
      </w:pPr>
      <w:r w:rsidRPr="00626D34">
        <w:rPr>
          <w:rFonts w:eastAsia="Times New Roman" w:cs="Times New Roman"/>
          <w:kern w:val="0"/>
          <w:lang w:eastAsia="hu-HU"/>
          <w14:ligatures w14:val="none"/>
        </w:rPr>
        <w:t>A csereszerződésben az Önkormányzat tulajdonát képező ingatlanok csereszerződés szerinti értéke az alábbiak szerint alakul: egyrészt az Eger belterület 1426 helyrajzi számú, „kivett közút” megnevezésű ingatlan 8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ingatlanrészének értéke nettó 192.000,- Ft; másrészt az Eger belterület 1538 helyrajzi számú, „kivett közút” megnevezésű ingatlan 4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ingatlanrészének értéke nettó 96.000,- Ft; harmadrészt az ingatlanokra vonatkozó értékbecslés díja, nettó 55.000,- Ft + 0,- Ft ÁFA, azaz bruttó 55.000,- Ft, melyek együttes összege nettó 343.000,- Ft. Az eljárással kapcsolatban felmerülő valamennyi további költség a vevőt terheli. </w:t>
      </w:r>
    </w:p>
    <w:p w14:paraId="5FBE9197" w14:textId="77777777" w:rsidR="00ED4BF6" w:rsidRPr="00626D34" w:rsidRDefault="00ED4BF6" w:rsidP="00ED4BF6">
      <w:pPr>
        <w:contextualSpacing/>
        <w:jc w:val="both"/>
        <w:rPr>
          <w:rFonts w:eastAsia="Times New Roman" w:cs="Times New Roman"/>
          <w:kern w:val="0"/>
          <w:sz w:val="16"/>
          <w:szCs w:val="16"/>
          <w:lang w:eastAsia="hu-HU"/>
          <w14:ligatures w14:val="none"/>
        </w:rPr>
      </w:pPr>
    </w:p>
    <w:p w14:paraId="2CE43B2D" w14:textId="77777777" w:rsidR="00ED4BF6" w:rsidRPr="00626D34" w:rsidRDefault="00ED4BF6" w:rsidP="00ED4BF6">
      <w:pPr>
        <w:jc w:val="both"/>
        <w:rPr>
          <w:rFonts w:eastAsia="Times New Roman" w:cs="Times New Roman"/>
          <w:kern w:val="0"/>
          <w:lang w:eastAsia="hu-HU"/>
          <w14:ligatures w14:val="none"/>
        </w:rPr>
      </w:pPr>
      <w:r w:rsidRPr="00626D34">
        <w:rPr>
          <w:rFonts w:eastAsia="Times New Roman" w:cs="Times New Roman"/>
          <w:kern w:val="0"/>
          <w:lang w:eastAsia="hu-HU"/>
          <w14:ligatures w14:val="none"/>
        </w:rPr>
        <w:t xml:space="preserve">A Gömöri Zsolt tulajdonát képező Eger belterület 1519 helyrajzi számú, „kivett </w:t>
      </w:r>
      <w:r w:rsidRPr="00626D34">
        <w:rPr>
          <w:rFonts w:eastAsia="Times New Roman" w:cs="Times New Roman"/>
          <w:color w:val="000000"/>
          <w:kern w:val="0"/>
          <w:lang w:eastAsia="hu-HU"/>
          <w14:ligatures w14:val="none"/>
        </w:rPr>
        <w:t>lakóház, udvar, gazdasági épület” megnevezésű ingatlan</w:t>
      </w:r>
      <w:r w:rsidRPr="00626D34">
        <w:rPr>
          <w:rFonts w:eastAsia="Times New Roman" w:cs="Times New Roman"/>
          <w:kern w:val="0"/>
          <w:lang w:eastAsia="hu-HU"/>
          <w14:ligatures w14:val="none"/>
        </w:rPr>
        <w:t xml:space="preserve"> 6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ingatlanrészének csereszerződés szerinti értéke az értékbecslésben meghatározottak szerint nettó 233.000,- Ft összegben kerül rögzítésre, melynek fedezete az Önkormányzat 2026. évi költségvetésének II/130/-/2/6/K „Ingatlanvásárlás” címszámon rendelkezésre áll. Az értékkülönbözettel történő csereszerződés alapján a</w:t>
      </w:r>
    </w:p>
    <w:p w14:paraId="4ABF07B6" w14:textId="77777777" w:rsidR="00ED4BF6" w:rsidRPr="00626D34" w:rsidRDefault="00ED4BF6" w:rsidP="00ED4BF6">
      <w:pPr>
        <w:jc w:val="both"/>
        <w:rPr>
          <w:rFonts w:eastAsia="Times New Roman" w:cs="Times New Roman"/>
          <w:kern w:val="0"/>
          <w:lang w:eastAsia="hu-HU"/>
          <w14:ligatures w14:val="none"/>
        </w:rPr>
      </w:pPr>
      <w:r w:rsidRPr="00626D34">
        <w:rPr>
          <w:rFonts w:eastAsia="Times New Roman" w:cs="Times New Roman"/>
          <w:kern w:val="0"/>
          <w:lang w:eastAsia="hu-HU"/>
          <w14:ligatures w14:val="none"/>
        </w:rPr>
        <w:t>Gömöri Zsolt által fizetendő forgalmi érték különbözet nettó 110.000,- Ft.</w:t>
      </w:r>
    </w:p>
    <w:p w14:paraId="1D97AD35" w14:textId="77777777" w:rsidR="00ED4BF6" w:rsidRPr="00626D34" w:rsidRDefault="00ED4BF6" w:rsidP="00ED4BF6">
      <w:pPr>
        <w:jc w:val="both"/>
        <w:rPr>
          <w:rFonts w:ascii="Times New Roman" w:eastAsia="Times New Roman" w:hAnsi="Times New Roman" w:cs="Times New Roman"/>
          <w:kern w:val="0"/>
          <w:sz w:val="16"/>
          <w:szCs w:val="16"/>
          <w:lang w:eastAsia="hu-HU"/>
          <w14:ligatures w14:val="none"/>
        </w:rPr>
      </w:pPr>
      <w:bookmarkStart w:id="4" w:name="_Hlk213752934"/>
    </w:p>
    <w:p w14:paraId="5EDC86CB"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A Közgyűlés felhatalmazza a polgármestert a szükséges dokumentumok aláírására.</w:t>
      </w:r>
    </w:p>
    <w:p w14:paraId="4D2C10F5" w14:textId="77777777" w:rsidR="00ED4BF6" w:rsidRPr="00626D34" w:rsidRDefault="00ED4BF6" w:rsidP="00ED4BF6">
      <w:pPr>
        <w:jc w:val="both"/>
        <w:rPr>
          <w:rFonts w:eastAsia="Times New Roman" w:cs="Times New Roman"/>
          <w:bCs/>
          <w:kern w:val="0"/>
          <w:lang w:eastAsia="hu-HU"/>
          <w14:ligatures w14:val="none"/>
        </w:rPr>
      </w:pPr>
    </w:p>
    <w:p w14:paraId="2E936078"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Felelős:</w:t>
      </w:r>
      <w:r w:rsidRPr="00626D34">
        <w:rPr>
          <w:rFonts w:eastAsia="Times New Roman" w:cs="Times New Roman"/>
          <w:bCs/>
          <w:kern w:val="0"/>
          <w:lang w:eastAsia="hu-HU"/>
          <w14:ligatures w14:val="none"/>
        </w:rPr>
        <w:t xml:space="preserve"> </w:t>
      </w:r>
      <w:r w:rsidRPr="00626D34">
        <w:rPr>
          <w:rFonts w:eastAsia="Times New Roman" w:cs="Times New Roman"/>
          <w:bCs/>
          <w:kern w:val="0"/>
          <w:lang w:eastAsia="hu-HU"/>
          <w14:ligatures w14:val="none"/>
        </w:rPr>
        <w:tab/>
        <w:t>Vágner Ákos Polgármester</w:t>
      </w:r>
    </w:p>
    <w:p w14:paraId="66E8B0C9"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 xml:space="preserve">Dr. Barta Viktor Jegyző megbízásából: </w:t>
      </w:r>
    </w:p>
    <w:p w14:paraId="07D2FD05"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Ajkay Beáta Vagyongazdálkodási Iroda vezetője</w:t>
      </w:r>
    </w:p>
    <w:p w14:paraId="44414ECE"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Dr. Nagy-Holló Eszter Júlia Jogi, Szervezési és Közjóléti Iroda vezetője</w:t>
      </w:r>
      <w:bookmarkEnd w:id="4"/>
    </w:p>
    <w:p w14:paraId="18791233" w14:textId="77777777" w:rsidR="00ED4BF6" w:rsidRPr="00626D34" w:rsidRDefault="00ED4BF6" w:rsidP="00ED4BF6">
      <w:pPr>
        <w:tabs>
          <w:tab w:val="left" w:pos="3363"/>
        </w:tabs>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b/>
      </w:r>
      <w:r w:rsidRPr="00626D34">
        <w:rPr>
          <w:rFonts w:eastAsia="Times New Roman" w:cs="Times New Roman"/>
          <w:bCs/>
          <w:kern w:val="0"/>
          <w:lang w:eastAsia="hu-HU"/>
          <w14:ligatures w14:val="none"/>
        </w:rPr>
        <w:tab/>
      </w:r>
      <w:r w:rsidRPr="00626D34">
        <w:rPr>
          <w:rFonts w:eastAsia="Times New Roman" w:cs="Times New Roman"/>
          <w:bCs/>
          <w:kern w:val="0"/>
          <w:lang w:eastAsia="hu-HU"/>
          <w14:ligatures w14:val="none"/>
        </w:rPr>
        <w:tab/>
        <w:t>Vincze Adrienn Gazdasági Iroda vezetője</w:t>
      </w:r>
    </w:p>
    <w:p w14:paraId="77BBEE70" w14:textId="77777777" w:rsidR="00ED4BF6" w:rsidRPr="00626D34" w:rsidRDefault="00ED4BF6" w:rsidP="00ED4BF6">
      <w:pPr>
        <w:jc w:val="both"/>
        <w:rPr>
          <w:rFonts w:eastAsia="Times New Roman" w:cs="Times New Roman"/>
          <w:bCs/>
          <w:kern w:val="0"/>
          <w:u w:val="single"/>
          <w:lang w:eastAsia="hu-HU"/>
          <w14:ligatures w14:val="none"/>
        </w:rPr>
      </w:pPr>
    </w:p>
    <w:p w14:paraId="7FB73C90" w14:textId="77777777" w:rsidR="00ED4BF6" w:rsidRPr="00626D34" w:rsidRDefault="00ED4BF6" w:rsidP="00ED4BF6">
      <w:pPr>
        <w:ind w:left="2124" w:firstLine="708"/>
        <w:jc w:val="both"/>
        <w:rPr>
          <w:rFonts w:eastAsia="Times New Roman" w:cs="Times New Roman"/>
          <w:bCs/>
          <w:kern w:val="0"/>
          <w:lang w:eastAsia="hu-HU"/>
          <w14:ligatures w14:val="none"/>
        </w:rPr>
      </w:pPr>
      <w:bookmarkStart w:id="5" w:name="_Hlk213914741"/>
      <w:r w:rsidRPr="00626D34">
        <w:rPr>
          <w:rFonts w:eastAsia="Times New Roman" w:cs="Times New Roman"/>
          <w:b/>
          <w:kern w:val="0"/>
          <w:u w:val="single"/>
          <w:lang w:eastAsia="hu-HU"/>
          <w14:ligatures w14:val="none"/>
        </w:rPr>
        <w:t>Határidő</w:t>
      </w:r>
      <w:r w:rsidRPr="00626D34">
        <w:rPr>
          <w:rFonts w:eastAsia="Times New Roman" w:cs="Times New Roman"/>
          <w:b/>
          <w:kern w:val="0"/>
          <w:lang w:eastAsia="hu-HU"/>
          <w14:ligatures w14:val="none"/>
        </w:rPr>
        <w:t>:</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2026. december 31.</w:t>
      </w:r>
      <w:bookmarkEnd w:id="5"/>
    </w:p>
    <w:p w14:paraId="339B6683" w14:textId="77777777" w:rsidR="00ED4BF6" w:rsidRPr="00626D34" w:rsidRDefault="00ED4BF6" w:rsidP="00ED4BF6">
      <w:pPr>
        <w:jc w:val="both"/>
        <w:rPr>
          <w:rFonts w:eastAsia="Times New Roman" w:cs="Times New Roman"/>
          <w:bCs/>
          <w:color w:val="000000"/>
          <w:kern w:val="0"/>
          <w:lang w:eastAsia="hu-HU"/>
          <w14:ligatures w14:val="none"/>
        </w:rPr>
      </w:pPr>
    </w:p>
    <w:p w14:paraId="6BB86F5A" w14:textId="77777777" w:rsidR="00ED4BF6" w:rsidRDefault="00ED4BF6" w:rsidP="00ED4BF6">
      <w:pPr>
        <w:suppressAutoHyphens/>
        <w:jc w:val="both"/>
        <w:rPr>
          <w:rFonts w:ascii="Times New Roman" w:eastAsia="Noto Sans CJK SC Regular" w:hAnsi="Times New Roman" w:cs="FreeSans"/>
          <w:lang w:eastAsia="zh-CN" w:bidi="hi-IN"/>
          <w14:ligatures w14:val="none"/>
        </w:rPr>
      </w:pPr>
    </w:p>
    <w:p w14:paraId="1D94BFA4" w14:textId="77777777" w:rsidR="00ED4BF6" w:rsidRDefault="00ED4BF6" w:rsidP="00ED4BF6">
      <w:pPr>
        <w:suppressAutoHyphens/>
        <w:jc w:val="both"/>
        <w:rPr>
          <w:rFonts w:ascii="Times New Roman" w:eastAsia="Noto Sans CJK SC Regular" w:hAnsi="Times New Roman" w:cs="FreeSans"/>
          <w:lang w:eastAsia="zh-CN" w:bidi="hi-IN"/>
          <w14:ligatures w14:val="none"/>
        </w:rPr>
      </w:pPr>
    </w:p>
    <w:p w14:paraId="6E88B870"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0E1893EE" w14:textId="77777777" w:rsidR="00ED4BF6" w:rsidRPr="000A2A8B" w:rsidRDefault="00ED4BF6" w:rsidP="00ED4BF6">
      <w:pPr>
        <w:ind w:right="141"/>
        <w:rPr>
          <w:b/>
          <w:i/>
          <w:u w:val="single"/>
        </w:rPr>
      </w:pPr>
      <w:r>
        <w:rPr>
          <w:b/>
          <w:u w:val="single"/>
        </w:rPr>
        <w:t>224</w:t>
      </w:r>
      <w:r w:rsidRPr="000A2A8B">
        <w:rPr>
          <w:b/>
          <w:u w:val="single"/>
        </w:rPr>
        <w:t>/2026. (VI.25.) közgyűlési határozat</w:t>
      </w:r>
    </w:p>
    <w:p w14:paraId="5FEFD306"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r>
        <w:rPr>
          <w:rFonts w:eastAsia="Times New Roman" w:cs="Times"/>
          <w:kern w:val="0"/>
          <w:lang w:eastAsia="hu-HU"/>
          <w14:ligatures w14:val="none"/>
        </w:rPr>
        <w:t xml:space="preserve"> </w:t>
      </w:r>
    </w:p>
    <w:p w14:paraId="5912E0FD" w14:textId="77777777" w:rsidR="00DC22FA" w:rsidRPr="00626D34" w:rsidRDefault="00DC22FA" w:rsidP="00DC22FA">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Eger Megyei Jogú Város Önkormányzata Közgyűlésének az Önkormányzat vagyonáról és a vagyongazdálkodásról szóló 33/2022. (XI.25.) önkormányzati rendeletének 5. § (2) bekezdésében és a 3. § (5) bekezdésben – az ingatlanrész törzsvagyoni körből történő kivonására tekintettel -  foglalt rendelkezések alapján hozzájárul az Eger belterület 7169/26 hrsz-ú, „kivett közterület” megnevezésű ingatlan 502/2026. munkaszámú, 600409/2026 záradékszámú változási vázrajz szerinti 27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részének az egri belterületi 7144 hrsz-ú ingatlanhoz telek-kiegészítésként történő közvetlen elidegenítéséhez Visontai Istvánné </w:t>
      </w:r>
      <w:r w:rsidRPr="00C57B75">
        <w:rPr>
          <w:rFonts w:eastAsia="Times New Roman" w:cs="Times New Roman"/>
          <w:kern w:val="0"/>
          <w:highlight w:val="black"/>
          <w:lang w:eastAsia="hu-HU"/>
          <w14:ligatures w14:val="none"/>
        </w:rPr>
        <w:t>……………………………………………………….</w:t>
      </w:r>
      <w:r w:rsidRPr="00626D34">
        <w:rPr>
          <w:rFonts w:eastAsia="Times New Roman" w:cs="Times New Roman"/>
          <w:kern w:val="0"/>
          <w:lang w:eastAsia="hu-HU"/>
          <w14:ligatures w14:val="none"/>
        </w:rPr>
        <w:t xml:space="preserve"> Kurucz János </w:t>
      </w:r>
      <w:r w:rsidRPr="00C57B75">
        <w:rPr>
          <w:rFonts w:eastAsia="Times New Roman" w:cs="Times New Roman"/>
          <w:kern w:val="0"/>
          <w:highlight w:val="black"/>
          <w:lang w:eastAsia="hu-HU"/>
          <w14:ligatures w14:val="none"/>
        </w:rPr>
        <w:t>……………………………………………………</w:t>
      </w:r>
      <w:r w:rsidRPr="00626D34">
        <w:rPr>
          <w:rFonts w:eastAsia="Times New Roman" w:cs="Times New Roman"/>
          <w:kern w:val="0"/>
          <w:lang w:eastAsia="hu-HU"/>
          <w14:ligatures w14:val="none"/>
        </w:rPr>
        <w:t xml:space="preserve">; illetve Dr. Kovách Zsolt </w:t>
      </w:r>
      <w:r w:rsidRPr="00C57B75">
        <w:rPr>
          <w:rFonts w:eastAsia="Times New Roman" w:cs="Times New Roman"/>
          <w:kern w:val="0"/>
          <w:highlight w:val="black"/>
          <w:lang w:eastAsia="hu-HU"/>
          <w14:ligatures w14:val="none"/>
        </w:rPr>
        <w:t>…………………………………………… ………..</w:t>
      </w:r>
      <w:r w:rsidRPr="00626D34">
        <w:rPr>
          <w:rFonts w:eastAsia="Times New Roman" w:cs="Times New Roman"/>
          <w:kern w:val="0"/>
          <w:lang w:eastAsia="hu-HU"/>
          <w14:ligatures w14:val="none"/>
        </w:rPr>
        <w:t>, mint az egri belterületi 7144 hrsz-ú ingatlan tulajdonosai részére.</w:t>
      </w:r>
    </w:p>
    <w:p w14:paraId="484120C1" w14:textId="77777777" w:rsidR="00ED4BF6" w:rsidRPr="00626D34" w:rsidRDefault="00ED4BF6" w:rsidP="00ED4BF6">
      <w:pPr>
        <w:jc w:val="both"/>
        <w:rPr>
          <w:rFonts w:eastAsia="Times New Roman" w:cs="Times New Roman"/>
          <w:kern w:val="0"/>
          <w:sz w:val="16"/>
          <w:szCs w:val="16"/>
          <w:lang w:eastAsia="hu-HU"/>
          <w14:ligatures w14:val="none"/>
        </w:rPr>
      </w:pPr>
    </w:p>
    <w:p w14:paraId="05927A69"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A Közgyűlés az eladási árat egyrészt az értékbecslésben meghatározottak szerint nettó 280.000,- Ft forgalmi értéknek, másrészt az ingatlanra vonatkozó értékbecslés díjának, nettó 30.000,- Ft + 0,- Ft ÁFA, azaz bruttó 30.000,- Ft-nak az együttes összegében állapítja meg, amely nettó 310.000,-  Ft.</w:t>
      </w:r>
    </w:p>
    <w:p w14:paraId="5F6ED001" w14:textId="77777777" w:rsidR="00ED4BF6" w:rsidRPr="00626D34" w:rsidRDefault="00ED4BF6" w:rsidP="00ED4BF6">
      <w:pPr>
        <w:jc w:val="both"/>
        <w:rPr>
          <w:rFonts w:eastAsia="Times New Roman" w:cs="Times New Roman"/>
          <w:kern w:val="0"/>
          <w:sz w:val="16"/>
          <w:szCs w:val="16"/>
          <w:lang w:eastAsia="hu-HU"/>
          <w14:ligatures w14:val="none"/>
        </w:rPr>
      </w:pPr>
    </w:p>
    <w:p w14:paraId="392EA99B"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 xml:space="preserve">Az eljárással kapcsolatban felmerülő valamennyi költség a vevőket terheli. </w:t>
      </w:r>
    </w:p>
    <w:p w14:paraId="4E2D60B8" w14:textId="77777777" w:rsidR="00ED4BF6" w:rsidRPr="00626D34" w:rsidRDefault="00ED4BF6" w:rsidP="00ED4BF6">
      <w:pPr>
        <w:rPr>
          <w:rFonts w:eastAsia="Times New Roman" w:cs="Times New Roman"/>
          <w:kern w:val="0"/>
          <w:sz w:val="16"/>
          <w:szCs w:val="16"/>
          <w:lang w:eastAsia="hu-HU"/>
          <w14:ligatures w14:val="none"/>
        </w:rPr>
      </w:pPr>
    </w:p>
    <w:p w14:paraId="3DE462A3"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A Közgyűlés felhatalmazza a polgármestert a szükséges dokumentumok aláírására.</w:t>
      </w:r>
    </w:p>
    <w:p w14:paraId="7DA8E15A" w14:textId="77777777" w:rsidR="00ED4BF6" w:rsidRPr="00626D34" w:rsidRDefault="00ED4BF6" w:rsidP="00ED4BF6">
      <w:pPr>
        <w:jc w:val="both"/>
        <w:rPr>
          <w:rFonts w:eastAsia="Times New Roman" w:cs="Times New Roman"/>
          <w:b/>
          <w:kern w:val="0"/>
          <w:lang w:eastAsia="hu-HU"/>
          <w14:ligatures w14:val="none"/>
        </w:rPr>
      </w:pPr>
    </w:p>
    <w:p w14:paraId="52DA273D"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Felelős:</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Vágner Ákos Polgármester</w:t>
      </w:r>
    </w:p>
    <w:p w14:paraId="16203E95" w14:textId="77777777" w:rsidR="00ED4BF6" w:rsidRPr="00626D34" w:rsidRDefault="00ED4BF6" w:rsidP="00ED4BF6">
      <w:pPr>
        <w:ind w:left="3540" w:firstLine="70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 xml:space="preserve">Dr. Barta Viktor Jegyző megbízásából: </w:t>
      </w:r>
    </w:p>
    <w:p w14:paraId="6E0D916C"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Ajkay Beáta Vagyongazdálkodási Iroda vezetője</w:t>
      </w:r>
    </w:p>
    <w:p w14:paraId="1990DE63"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Dr. Nagy-Holló Eszter Júlia Jogi, Szervezési és Közjóléti Iroda vezetője</w:t>
      </w:r>
    </w:p>
    <w:p w14:paraId="65B04312" w14:textId="77777777" w:rsidR="00ED4BF6" w:rsidRPr="00626D34" w:rsidRDefault="00ED4BF6" w:rsidP="00ED4BF6">
      <w:pPr>
        <w:ind w:left="4248"/>
        <w:jc w:val="both"/>
        <w:rPr>
          <w:rFonts w:eastAsia="Times New Roman" w:cs="Times New Roman"/>
          <w:bCs/>
          <w:color w:val="000000"/>
          <w:kern w:val="0"/>
          <w:u w:val="single"/>
          <w:lang w:eastAsia="hu-HU"/>
          <w14:ligatures w14:val="none"/>
        </w:rPr>
      </w:pPr>
      <w:r w:rsidRPr="00626D34">
        <w:rPr>
          <w:rFonts w:eastAsia="Times New Roman" w:cs="Times New Roman"/>
          <w:bCs/>
          <w:kern w:val="0"/>
          <w:lang w:eastAsia="hu-HU"/>
          <w14:ligatures w14:val="none"/>
        </w:rPr>
        <w:t>Vincze Adrienn Gazdasági Iroda vezetője</w:t>
      </w:r>
    </w:p>
    <w:p w14:paraId="3609F1D7" w14:textId="77777777" w:rsidR="00ED4BF6" w:rsidRPr="00626D34" w:rsidRDefault="00ED4BF6" w:rsidP="00ED4BF6">
      <w:pPr>
        <w:jc w:val="both"/>
        <w:rPr>
          <w:rFonts w:eastAsia="Times New Roman" w:cs="Times New Roman"/>
          <w:bCs/>
          <w:color w:val="000000"/>
          <w:kern w:val="0"/>
          <w:u w:val="single"/>
          <w:lang w:eastAsia="hu-HU"/>
          <w14:ligatures w14:val="none"/>
        </w:rPr>
      </w:pPr>
    </w:p>
    <w:p w14:paraId="368F98F3"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Határidő:</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2026. december 31.</w:t>
      </w:r>
    </w:p>
    <w:p w14:paraId="3DEB85EF" w14:textId="77777777" w:rsidR="00ED4BF6" w:rsidRPr="00626D34" w:rsidRDefault="00ED4BF6" w:rsidP="00ED4BF6">
      <w:pPr>
        <w:suppressAutoHyphens/>
        <w:jc w:val="both"/>
        <w:rPr>
          <w:rFonts w:ascii="Times New Roman" w:eastAsia="Noto Sans CJK SC Regular" w:hAnsi="Times New Roman" w:cs="FreeSans"/>
          <w:bCs/>
          <w:lang w:eastAsia="zh-CN" w:bidi="hi-IN"/>
          <w14:ligatures w14:val="none"/>
        </w:rPr>
      </w:pPr>
    </w:p>
    <w:p w14:paraId="0F7DEBA2" w14:textId="77777777" w:rsidR="00ED4BF6" w:rsidRDefault="00ED4BF6" w:rsidP="00ED4BF6">
      <w:pPr>
        <w:suppressAutoHyphens/>
        <w:jc w:val="both"/>
        <w:rPr>
          <w:rFonts w:ascii="Times New Roman" w:eastAsia="Noto Sans CJK SC Regular" w:hAnsi="Times New Roman" w:cs="FreeSans"/>
          <w:lang w:eastAsia="zh-CN" w:bidi="hi-IN"/>
          <w14:ligatures w14:val="none"/>
        </w:rPr>
      </w:pPr>
    </w:p>
    <w:p w14:paraId="6CC5561A"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698522BF"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3392EA9B" w14:textId="77777777" w:rsidR="00ED4BF6" w:rsidRPr="000A2A8B" w:rsidRDefault="00ED4BF6" w:rsidP="00ED4BF6">
      <w:pPr>
        <w:ind w:right="141"/>
        <w:rPr>
          <w:b/>
          <w:i/>
          <w:u w:val="single"/>
        </w:rPr>
      </w:pPr>
      <w:r>
        <w:rPr>
          <w:b/>
          <w:u w:val="single"/>
        </w:rPr>
        <w:lastRenderedPageBreak/>
        <w:t>225</w:t>
      </w:r>
      <w:r w:rsidRPr="000A2A8B">
        <w:rPr>
          <w:b/>
          <w:u w:val="single"/>
        </w:rPr>
        <w:t>/2026. (VI.25.) közgyűlési határozat</w:t>
      </w:r>
    </w:p>
    <w:p w14:paraId="263F0165" w14:textId="77777777" w:rsidR="00ED4BF6" w:rsidRPr="00626D34" w:rsidRDefault="00ED4BF6" w:rsidP="00ED4BF6">
      <w:pPr>
        <w:pStyle w:val="lfej"/>
        <w:tabs>
          <w:tab w:val="clear" w:pos="4536"/>
          <w:tab w:val="clear" w:pos="9072"/>
        </w:tabs>
        <w:ind w:right="-1"/>
        <w:jc w:val="both"/>
        <w:rPr>
          <w:rFonts w:eastAsia="Times New Roman" w:cs="Times"/>
          <w:bCs/>
          <w:kern w:val="0"/>
          <w:lang w:eastAsia="hu-HU"/>
          <w14:ligatures w14:val="none"/>
        </w:rPr>
      </w:pPr>
      <w:r>
        <w:rPr>
          <w:rFonts w:eastAsia="Times New Roman" w:cs="Times"/>
          <w:kern w:val="0"/>
          <w:lang w:eastAsia="hu-HU"/>
          <w14:ligatures w14:val="none"/>
        </w:rPr>
        <w:t xml:space="preserve"> </w:t>
      </w:r>
    </w:p>
    <w:p w14:paraId="2757B370" w14:textId="77777777" w:rsidR="00DC22FA" w:rsidRPr="00626D34" w:rsidRDefault="00DC22FA" w:rsidP="00DC22FA">
      <w:pPr>
        <w:contextualSpacing/>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Eger Megyei Jogú Város Önkormányzata Közgyűlésének az Önkormányzat vagyonáról és a vagyongazdálkodásról szóló 33/2022. (XI.25.) önkormányzati rendeletének 5. § (2) bekezdésében és a 3. § (5) bekezdésben – az ingatlanrész törzsvagyoni körből történő kivonására tekintettel -  foglalt rendelkezések alapján hozzájárul az Eger belterület 3079/4 hrsz-ú, „kivett közút” megnevezésű ingatlan Thr-Eg-3078_3/2026 munkaszámú, 600232/2026, E-42/2026 záradékszámú változási vázrajz szerinti 58 m</w:t>
      </w:r>
      <w:r w:rsidRPr="00626D34">
        <w:rPr>
          <w:rFonts w:eastAsia="Times New Roman" w:cs="Times New Roman"/>
          <w:bCs/>
          <w:kern w:val="0"/>
          <w:vertAlign w:val="superscript"/>
          <w:lang w:eastAsia="hu-HU"/>
          <w14:ligatures w14:val="none"/>
        </w:rPr>
        <w:t>2</w:t>
      </w:r>
      <w:r w:rsidRPr="00626D34">
        <w:rPr>
          <w:rFonts w:eastAsia="Times New Roman" w:cs="Times New Roman"/>
          <w:bCs/>
          <w:kern w:val="0"/>
          <w:lang w:eastAsia="hu-HU"/>
          <w14:ligatures w14:val="none"/>
        </w:rPr>
        <w:t xml:space="preserve"> térmértékű részének az egri belterületi 3078/3 hrsz-ú ingatlanhoz telek-kiegészítésként történő közvetlen elidegenítéséhez Csele </w:t>
      </w:r>
      <w:proofErr w:type="spellStart"/>
      <w:r w:rsidRPr="00626D34">
        <w:rPr>
          <w:rFonts w:eastAsia="Times New Roman" w:cs="Times New Roman"/>
          <w:bCs/>
          <w:kern w:val="0"/>
          <w:lang w:eastAsia="hu-HU"/>
          <w14:ligatures w14:val="none"/>
        </w:rPr>
        <w:t>Niko</w:t>
      </w:r>
      <w:proofErr w:type="spellEnd"/>
      <w:r w:rsidRPr="00626D34">
        <w:rPr>
          <w:rFonts w:eastAsia="Times New Roman" w:cs="Times New Roman"/>
          <w:bCs/>
          <w:kern w:val="0"/>
          <w:lang w:eastAsia="hu-HU"/>
          <w14:ligatures w14:val="none"/>
        </w:rPr>
        <w:t xml:space="preserve"> </w:t>
      </w:r>
      <w:r w:rsidRPr="00656633">
        <w:rPr>
          <w:rFonts w:eastAsia="Times New Roman" w:cs="Times New Roman"/>
          <w:bCs/>
          <w:kern w:val="0"/>
          <w:highlight w:val="black"/>
          <w:lang w:eastAsia="hu-HU"/>
          <w14:ligatures w14:val="none"/>
        </w:rPr>
        <w:t>……………………………………………………….</w:t>
      </w:r>
      <w:r w:rsidRPr="00626D34">
        <w:rPr>
          <w:rFonts w:eastAsia="Times New Roman" w:cs="Times New Roman"/>
          <w:bCs/>
          <w:kern w:val="0"/>
          <w:lang w:eastAsia="hu-HU"/>
          <w14:ligatures w14:val="none"/>
        </w:rPr>
        <w:t xml:space="preserve">; illetve Kálmán Dóra </w:t>
      </w:r>
      <w:r w:rsidRPr="00656633">
        <w:rPr>
          <w:rFonts w:eastAsia="Times New Roman" w:cs="Times New Roman"/>
          <w:bCs/>
          <w:kern w:val="0"/>
          <w:highlight w:val="black"/>
          <w:lang w:eastAsia="hu-HU"/>
          <w14:ligatures w14:val="none"/>
        </w:rPr>
        <w:t>…………………………………………………………………</w:t>
      </w:r>
      <w:r w:rsidRPr="00626D34">
        <w:rPr>
          <w:rFonts w:eastAsia="Times New Roman" w:cs="Times New Roman"/>
          <w:bCs/>
          <w:kern w:val="0"/>
          <w:lang w:eastAsia="hu-HU"/>
          <w14:ligatures w14:val="none"/>
        </w:rPr>
        <w:t>, mint az egri belterületi 3078/3 hrsz-ú ingatlan tulajdonosai részére.</w:t>
      </w:r>
    </w:p>
    <w:p w14:paraId="62E06AFF" w14:textId="77777777" w:rsidR="00ED4BF6" w:rsidRPr="00626D34" w:rsidRDefault="00ED4BF6" w:rsidP="00ED4BF6">
      <w:pPr>
        <w:jc w:val="both"/>
        <w:rPr>
          <w:rFonts w:eastAsia="Times New Roman" w:cs="Times New Roman"/>
          <w:bCs/>
          <w:kern w:val="0"/>
          <w:sz w:val="16"/>
          <w:szCs w:val="16"/>
          <w:lang w:eastAsia="hu-HU"/>
          <w14:ligatures w14:val="none"/>
        </w:rPr>
      </w:pPr>
    </w:p>
    <w:p w14:paraId="5675922D" w14:textId="77777777" w:rsidR="00ED4BF6" w:rsidRPr="00626D34" w:rsidRDefault="00ED4BF6" w:rsidP="00ED4BF6">
      <w:pPr>
        <w:contextualSpacing/>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 Közgyűlés az eladási árat egyrészt az értékbecslésben meghatározottak szerint nettó 340.000,- Ft forgalmi értéknek, másrészt az ingatlanra vonatkozó értékbecslés díjának, nettó 30.000,- Ft + 0,- Ft ÁFA, azaz bruttó 30.000,- Ft-nak az együttes összegében állapítja meg, amely nettó 370.000,- Ft.</w:t>
      </w:r>
    </w:p>
    <w:p w14:paraId="7775A482" w14:textId="77777777" w:rsidR="00ED4BF6" w:rsidRPr="00626D34" w:rsidRDefault="00ED4BF6" w:rsidP="00ED4BF6">
      <w:pPr>
        <w:jc w:val="both"/>
        <w:rPr>
          <w:rFonts w:eastAsia="Times New Roman" w:cs="Times New Roman"/>
          <w:bCs/>
          <w:kern w:val="0"/>
          <w:sz w:val="16"/>
          <w:szCs w:val="16"/>
          <w:lang w:eastAsia="hu-HU"/>
          <w14:ligatures w14:val="none"/>
        </w:rPr>
      </w:pPr>
    </w:p>
    <w:p w14:paraId="7734F919" w14:textId="77777777" w:rsidR="00ED4BF6" w:rsidRPr="00626D34" w:rsidRDefault="00ED4BF6" w:rsidP="00ED4BF6">
      <w:pPr>
        <w:contextualSpacing/>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 xml:space="preserve">Az eljárással kapcsolatban felmerülő valamennyi költség a vevőket terheli. </w:t>
      </w:r>
    </w:p>
    <w:p w14:paraId="4645273F" w14:textId="77777777" w:rsidR="00ED4BF6" w:rsidRPr="00626D34" w:rsidRDefault="00ED4BF6" w:rsidP="00ED4BF6">
      <w:pPr>
        <w:rPr>
          <w:rFonts w:eastAsia="Times New Roman" w:cs="Times New Roman"/>
          <w:bCs/>
          <w:kern w:val="0"/>
          <w:sz w:val="16"/>
          <w:szCs w:val="16"/>
          <w:lang w:eastAsia="hu-HU"/>
          <w14:ligatures w14:val="none"/>
        </w:rPr>
      </w:pPr>
    </w:p>
    <w:p w14:paraId="65FF7CC4" w14:textId="77777777" w:rsidR="00ED4BF6" w:rsidRPr="00626D34" w:rsidRDefault="00ED4BF6" w:rsidP="00ED4BF6">
      <w:pPr>
        <w:contextualSpacing/>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 Közgyűlés felhatalmazza a polgármestert a szükséges dokumentumok aláírására.</w:t>
      </w:r>
    </w:p>
    <w:p w14:paraId="15626617" w14:textId="77777777" w:rsidR="00ED4BF6" w:rsidRPr="00626D34" w:rsidRDefault="00ED4BF6" w:rsidP="00ED4BF6">
      <w:pPr>
        <w:jc w:val="both"/>
        <w:rPr>
          <w:rFonts w:eastAsia="Times New Roman" w:cs="Times New Roman"/>
          <w:b/>
          <w:kern w:val="0"/>
          <w:lang w:eastAsia="hu-HU"/>
          <w14:ligatures w14:val="none"/>
        </w:rPr>
      </w:pPr>
    </w:p>
    <w:p w14:paraId="7AF32FA2"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Felelős:</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Vágner Ákos Polgármester</w:t>
      </w:r>
    </w:p>
    <w:p w14:paraId="5E774B4B" w14:textId="77777777" w:rsidR="00ED4BF6" w:rsidRPr="00626D34" w:rsidRDefault="00ED4BF6" w:rsidP="00ED4BF6">
      <w:pPr>
        <w:ind w:left="3540" w:firstLine="70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 xml:space="preserve">Dr. Barta Viktor Jegyző megbízásából: </w:t>
      </w:r>
    </w:p>
    <w:p w14:paraId="21905663"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Ajkay Beáta Vagyongazdálkodási Iroda vezetője</w:t>
      </w:r>
    </w:p>
    <w:p w14:paraId="394EDB26"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Dr. Nagy-Holló Eszter Júlia Jogi, Szervezési és Közjóléti Iroda vezetője</w:t>
      </w:r>
    </w:p>
    <w:p w14:paraId="213A09B6" w14:textId="77777777" w:rsidR="00ED4BF6" w:rsidRPr="00626D34" w:rsidRDefault="00ED4BF6" w:rsidP="00ED4BF6">
      <w:pPr>
        <w:ind w:left="4248"/>
        <w:jc w:val="both"/>
        <w:rPr>
          <w:rFonts w:eastAsia="Times New Roman" w:cs="Times New Roman"/>
          <w:bCs/>
          <w:color w:val="000000"/>
          <w:kern w:val="0"/>
          <w:u w:val="single"/>
          <w:lang w:eastAsia="hu-HU"/>
          <w14:ligatures w14:val="none"/>
        </w:rPr>
      </w:pPr>
      <w:r w:rsidRPr="00626D34">
        <w:rPr>
          <w:rFonts w:eastAsia="Times New Roman" w:cs="Times New Roman"/>
          <w:bCs/>
          <w:kern w:val="0"/>
          <w:lang w:eastAsia="hu-HU"/>
          <w14:ligatures w14:val="none"/>
        </w:rPr>
        <w:t>Vincze Adrienn Gazdasági Iroda vezetője</w:t>
      </w:r>
    </w:p>
    <w:p w14:paraId="4A935AD7" w14:textId="77777777" w:rsidR="00ED4BF6" w:rsidRPr="00626D34" w:rsidRDefault="00ED4BF6" w:rsidP="00ED4BF6">
      <w:pPr>
        <w:jc w:val="both"/>
        <w:rPr>
          <w:rFonts w:eastAsia="Times New Roman" w:cs="Times New Roman"/>
          <w:bCs/>
          <w:color w:val="000000"/>
          <w:kern w:val="0"/>
          <w:u w:val="single"/>
          <w:lang w:eastAsia="hu-HU"/>
          <w14:ligatures w14:val="none"/>
        </w:rPr>
      </w:pPr>
    </w:p>
    <w:p w14:paraId="1210CE23"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Határidő:</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2026. december 31.</w:t>
      </w:r>
    </w:p>
    <w:p w14:paraId="29C0DB00" w14:textId="77777777" w:rsidR="00ED4BF6" w:rsidRDefault="00ED4BF6" w:rsidP="00ED4BF6">
      <w:pPr>
        <w:suppressAutoHyphens/>
        <w:jc w:val="both"/>
        <w:rPr>
          <w:rFonts w:ascii="Times New Roman" w:eastAsia="Noto Sans CJK SC Regular" w:hAnsi="Times New Roman" w:cs="FreeSans"/>
          <w:lang w:eastAsia="zh-CN" w:bidi="hi-IN"/>
          <w14:ligatures w14:val="none"/>
        </w:rPr>
      </w:pPr>
    </w:p>
    <w:p w14:paraId="669E5103" w14:textId="77777777" w:rsidR="00ED4BF6" w:rsidRDefault="00ED4BF6" w:rsidP="00ED4BF6">
      <w:pPr>
        <w:suppressAutoHyphens/>
        <w:jc w:val="both"/>
        <w:rPr>
          <w:rFonts w:ascii="Times New Roman" w:eastAsia="Noto Sans CJK SC Regular" w:hAnsi="Times New Roman" w:cs="FreeSans"/>
          <w:lang w:eastAsia="zh-CN" w:bidi="hi-IN"/>
          <w14:ligatures w14:val="none"/>
        </w:rPr>
      </w:pPr>
    </w:p>
    <w:p w14:paraId="6296BAE7"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4B8D0F73"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p>
    <w:p w14:paraId="7D969F51" w14:textId="77777777" w:rsidR="00ED4BF6" w:rsidRPr="000A2A8B" w:rsidRDefault="00ED4BF6" w:rsidP="00ED4BF6">
      <w:pPr>
        <w:ind w:right="141"/>
        <w:rPr>
          <w:b/>
          <w:i/>
          <w:u w:val="single"/>
        </w:rPr>
      </w:pPr>
      <w:r>
        <w:rPr>
          <w:b/>
          <w:u w:val="single"/>
        </w:rPr>
        <w:t>226</w:t>
      </w:r>
      <w:r w:rsidRPr="000A2A8B">
        <w:rPr>
          <w:b/>
          <w:u w:val="single"/>
        </w:rPr>
        <w:t>/2026. (VI.25.) közgyűlési határozat</w:t>
      </w:r>
    </w:p>
    <w:p w14:paraId="166ADFE3" w14:textId="77777777" w:rsidR="00ED4BF6" w:rsidRDefault="00ED4BF6" w:rsidP="00ED4BF6">
      <w:pPr>
        <w:pStyle w:val="lfej"/>
        <w:tabs>
          <w:tab w:val="clear" w:pos="4536"/>
          <w:tab w:val="clear" w:pos="9072"/>
        </w:tabs>
        <w:ind w:left="1134" w:right="-1" w:hanging="1134"/>
        <w:jc w:val="both"/>
        <w:rPr>
          <w:rFonts w:eastAsia="Times New Roman" w:cs="Times"/>
          <w:kern w:val="0"/>
          <w:lang w:eastAsia="hu-HU"/>
          <w14:ligatures w14:val="none"/>
        </w:rPr>
      </w:pPr>
      <w:r>
        <w:rPr>
          <w:rFonts w:eastAsia="Times New Roman" w:cs="Times"/>
          <w:kern w:val="0"/>
          <w:lang w:eastAsia="hu-HU"/>
          <w14:ligatures w14:val="none"/>
        </w:rPr>
        <w:t xml:space="preserve"> </w:t>
      </w:r>
    </w:p>
    <w:p w14:paraId="10C34268" w14:textId="77777777" w:rsidR="00DC22FA" w:rsidRPr="00626D34" w:rsidRDefault="00DC22FA" w:rsidP="00DC22FA">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Eger Megyei Jogú Város Önkormányzata Közgyűlésének az Önkormányzat vagyonáról és a vagyongazdálkodásról szóló 33/2022. (XI.25.) önkormányzati rendelete 5. § (2) bekezdésében és a 3. § (5) bekezdésben – az ingatlanrész törzsvagyoni körből történő kivonására tekintettel - foglalt rendelkezések alapján a Közgyűlés hozzájárul az Eger belterület 525 helyrajzi számú, „</w:t>
      </w:r>
      <w:r w:rsidRPr="00626D34">
        <w:rPr>
          <w:rFonts w:eastAsia="Times New Roman" w:cs="Times New Roman"/>
          <w:i/>
          <w:iCs/>
          <w:kern w:val="0"/>
          <w:lang w:eastAsia="hu-HU"/>
          <w14:ligatures w14:val="none"/>
        </w:rPr>
        <w:t>kivett árok</w:t>
      </w:r>
      <w:r w:rsidRPr="00626D34">
        <w:rPr>
          <w:rFonts w:eastAsia="Times New Roman" w:cs="Times New Roman"/>
          <w:kern w:val="0"/>
          <w:lang w:eastAsia="hu-HU"/>
          <w14:ligatures w14:val="none"/>
        </w:rPr>
        <w:t>” megnevezésű ingatlan Thr-Eg-525/2026. munkaszámú változási vázrajz tervezet szerinti 25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térmértékű részének az egri belterületi 526/6 helyrajzi számú ingatlanhoz telek-kiegészítésként történő közvetlen elidegenítéséhez a szomszédos Eger belterület 526/6 helyrajzi számú, természetben 3300 Eger, Pásztorvölgy utca 41/A szám alatti ingatlan tulajdonosai: Kormos Tamásné </w:t>
      </w:r>
      <w:r w:rsidRPr="008B3514">
        <w:rPr>
          <w:rFonts w:eastAsia="Times New Roman" w:cs="Times New Roman"/>
          <w:kern w:val="0"/>
          <w:highlight w:val="black"/>
          <w:lang w:eastAsia="hu-HU"/>
          <w14:ligatures w14:val="none"/>
        </w:rPr>
        <w:t>……………………………………………………………………………………</w:t>
      </w:r>
      <w:r w:rsidRPr="00626D34">
        <w:rPr>
          <w:rFonts w:eastAsia="Times New Roman" w:cs="Times New Roman"/>
          <w:kern w:val="0"/>
          <w:lang w:eastAsia="hu-HU"/>
          <w14:ligatures w14:val="none"/>
        </w:rPr>
        <w:t xml:space="preserve">; Szalkai Sándor </w:t>
      </w:r>
      <w:r w:rsidRPr="008B3514">
        <w:rPr>
          <w:rFonts w:eastAsia="Times New Roman" w:cs="Times New Roman"/>
          <w:kern w:val="0"/>
          <w:highlight w:val="black"/>
          <w:lang w:eastAsia="hu-HU"/>
          <w14:ligatures w14:val="none"/>
        </w:rPr>
        <w:t>…………………….</w:t>
      </w:r>
      <w:r w:rsidRPr="00626D34">
        <w:rPr>
          <w:rFonts w:eastAsia="Times New Roman" w:cs="Times New Roman"/>
          <w:kern w:val="0"/>
          <w:lang w:eastAsia="hu-HU"/>
          <w14:ligatures w14:val="none"/>
        </w:rPr>
        <w:t xml:space="preserve"> </w:t>
      </w:r>
      <w:r w:rsidRPr="008B3514">
        <w:rPr>
          <w:rFonts w:eastAsia="Times New Roman" w:cs="Times New Roman"/>
          <w:kern w:val="0"/>
          <w:highlight w:val="black"/>
          <w:lang w:eastAsia="hu-HU"/>
          <w14:ligatures w14:val="none"/>
        </w:rPr>
        <w:lastRenderedPageBreak/>
        <w:t>……………………………</w:t>
      </w:r>
      <w:r w:rsidRPr="00626D34">
        <w:rPr>
          <w:rFonts w:eastAsia="Times New Roman" w:cs="Times New Roman"/>
          <w:kern w:val="0"/>
          <w:lang w:eastAsia="hu-HU"/>
          <w14:ligatures w14:val="none"/>
        </w:rPr>
        <w:t xml:space="preserve">; </w:t>
      </w:r>
      <w:proofErr w:type="spellStart"/>
      <w:r w:rsidRPr="00626D34">
        <w:rPr>
          <w:rFonts w:eastAsia="Times New Roman" w:cs="Times New Roman"/>
          <w:kern w:val="0"/>
          <w:lang w:eastAsia="hu-HU"/>
          <w14:ligatures w14:val="none"/>
        </w:rPr>
        <w:t>Szepesy</w:t>
      </w:r>
      <w:proofErr w:type="spellEnd"/>
      <w:r w:rsidRPr="00626D34">
        <w:rPr>
          <w:rFonts w:eastAsia="Times New Roman" w:cs="Times New Roman"/>
          <w:kern w:val="0"/>
          <w:lang w:eastAsia="hu-HU"/>
          <w14:ligatures w14:val="none"/>
        </w:rPr>
        <w:t xml:space="preserve"> György </w:t>
      </w:r>
      <w:r w:rsidRPr="008B3514">
        <w:rPr>
          <w:rFonts w:eastAsia="Times New Roman" w:cs="Times New Roman"/>
          <w:kern w:val="0"/>
          <w:highlight w:val="black"/>
          <w:lang w:eastAsia="hu-HU"/>
          <w14:ligatures w14:val="none"/>
        </w:rPr>
        <w:t>…………………………………………………….</w:t>
      </w:r>
      <w:r>
        <w:rPr>
          <w:rFonts w:eastAsia="Times New Roman" w:cs="Times New Roman"/>
          <w:kern w:val="0"/>
          <w:lang w:eastAsia="hu-HU"/>
          <w14:ligatures w14:val="none"/>
        </w:rPr>
        <w:t>.</w:t>
      </w:r>
      <w:r w:rsidRPr="00626D34">
        <w:rPr>
          <w:rFonts w:eastAsia="Times New Roman" w:cs="Times New Roman"/>
          <w:kern w:val="0"/>
          <w:lang w:eastAsia="hu-HU"/>
          <w14:ligatures w14:val="none"/>
        </w:rPr>
        <w:t xml:space="preserve"> és </w:t>
      </w:r>
      <w:proofErr w:type="spellStart"/>
      <w:r w:rsidRPr="00626D34">
        <w:rPr>
          <w:rFonts w:eastAsia="Times New Roman" w:cs="Times New Roman"/>
          <w:kern w:val="0"/>
          <w:lang w:eastAsia="hu-HU"/>
          <w14:ligatures w14:val="none"/>
        </w:rPr>
        <w:t>Szepesy</w:t>
      </w:r>
      <w:proofErr w:type="spellEnd"/>
      <w:r w:rsidRPr="00626D34">
        <w:rPr>
          <w:rFonts w:eastAsia="Times New Roman" w:cs="Times New Roman"/>
          <w:kern w:val="0"/>
          <w:lang w:eastAsia="hu-HU"/>
          <w14:ligatures w14:val="none"/>
        </w:rPr>
        <w:t xml:space="preserve"> Károly </w:t>
      </w:r>
      <w:r w:rsidRPr="008B3514">
        <w:rPr>
          <w:rFonts w:eastAsia="Times New Roman" w:cs="Times New Roman"/>
          <w:kern w:val="0"/>
          <w:highlight w:val="black"/>
          <w:lang w:eastAsia="hu-HU"/>
          <w14:ligatures w14:val="none"/>
        </w:rPr>
        <w:t>……………………………………………………………………….</w:t>
      </w:r>
      <w:r w:rsidRPr="00626D34">
        <w:rPr>
          <w:rFonts w:eastAsia="Times New Roman" w:cs="Times New Roman"/>
          <w:kern w:val="0"/>
          <w:lang w:eastAsia="hu-HU"/>
          <w14:ligatures w14:val="none"/>
        </w:rPr>
        <w:t xml:space="preserve"> részére.</w:t>
      </w:r>
    </w:p>
    <w:p w14:paraId="4E6923FF" w14:textId="77777777" w:rsidR="00ED4BF6" w:rsidRPr="00626D34" w:rsidRDefault="00ED4BF6" w:rsidP="00ED4BF6">
      <w:pPr>
        <w:jc w:val="both"/>
        <w:rPr>
          <w:rFonts w:eastAsia="Times New Roman" w:cs="Times New Roman"/>
          <w:kern w:val="0"/>
          <w:sz w:val="16"/>
          <w:szCs w:val="16"/>
          <w:lang w:eastAsia="hu-HU"/>
          <w14:ligatures w14:val="none"/>
        </w:rPr>
      </w:pPr>
    </w:p>
    <w:p w14:paraId="3296BC63"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Az eladási árat a Közgyűlés egyrészt az értékbecslésben meghatározottak szerint az Eger, belterület 525 helyrajzi számú 25 m</w:t>
      </w:r>
      <w:r w:rsidRPr="00626D34">
        <w:rPr>
          <w:rFonts w:eastAsia="Times New Roman" w:cs="Times New Roman"/>
          <w:kern w:val="0"/>
          <w:vertAlign w:val="superscript"/>
          <w:lang w:eastAsia="hu-HU"/>
          <w14:ligatures w14:val="none"/>
        </w:rPr>
        <w:t>2</w:t>
      </w:r>
      <w:r w:rsidRPr="00626D34">
        <w:rPr>
          <w:rFonts w:eastAsia="Times New Roman" w:cs="Times New Roman"/>
          <w:kern w:val="0"/>
          <w:lang w:eastAsia="hu-HU"/>
          <w14:ligatures w14:val="none"/>
        </w:rPr>
        <w:t xml:space="preserve"> területű ingatlanrész esetében nettó 453.000,- Ft-nak, másrészt az ingatlanra vonatkozó értékbecslés díjának, azaz nettó 40.000,- Ft + 0,- Ft ÁFA, azaz bruttó 40.000,- Ft-nak az együttes összegében, azaz 493.000,- Ft-ban állapítja meg. </w:t>
      </w:r>
    </w:p>
    <w:p w14:paraId="5BC5F822" w14:textId="77777777" w:rsidR="00ED4BF6" w:rsidRPr="00626D34" w:rsidRDefault="00ED4BF6" w:rsidP="00ED4BF6">
      <w:pPr>
        <w:contextualSpacing/>
        <w:jc w:val="both"/>
        <w:rPr>
          <w:rFonts w:eastAsia="Times New Roman" w:cs="Times New Roman"/>
          <w:kern w:val="0"/>
          <w:sz w:val="16"/>
          <w:szCs w:val="16"/>
          <w:lang w:eastAsia="hu-HU"/>
          <w14:ligatures w14:val="none"/>
        </w:rPr>
      </w:pPr>
    </w:p>
    <w:p w14:paraId="54CD05D8"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 xml:space="preserve">Az eljárással kapcsolatban felmerülő valamennyi további költség a vevőket terheli. </w:t>
      </w:r>
    </w:p>
    <w:p w14:paraId="586612F9" w14:textId="77777777" w:rsidR="00ED4BF6" w:rsidRPr="00626D34" w:rsidRDefault="00ED4BF6" w:rsidP="00ED4BF6">
      <w:pPr>
        <w:rPr>
          <w:rFonts w:ascii="Times New Roman" w:eastAsia="Times New Roman" w:hAnsi="Times New Roman" w:cs="Times New Roman"/>
          <w:kern w:val="0"/>
          <w:lang w:eastAsia="hu-HU"/>
          <w14:ligatures w14:val="none"/>
        </w:rPr>
      </w:pPr>
    </w:p>
    <w:p w14:paraId="5EF2BCB0" w14:textId="77777777" w:rsidR="00ED4BF6" w:rsidRPr="00626D34" w:rsidRDefault="00ED4BF6" w:rsidP="00ED4BF6">
      <w:pPr>
        <w:contextualSpacing/>
        <w:jc w:val="both"/>
        <w:rPr>
          <w:rFonts w:eastAsia="Times New Roman" w:cs="Times New Roman"/>
          <w:kern w:val="0"/>
          <w:lang w:eastAsia="hu-HU"/>
          <w14:ligatures w14:val="none"/>
        </w:rPr>
      </w:pPr>
      <w:r w:rsidRPr="00626D34">
        <w:rPr>
          <w:rFonts w:eastAsia="Times New Roman" w:cs="Times New Roman"/>
          <w:kern w:val="0"/>
          <w:lang w:eastAsia="hu-HU"/>
          <w14:ligatures w14:val="none"/>
        </w:rPr>
        <w:t>A Közgyűlés felhatalmazza a polgármestert a szükséges dokumentumok aláírására.</w:t>
      </w:r>
    </w:p>
    <w:p w14:paraId="213D8ACD" w14:textId="77777777" w:rsidR="00ED4BF6" w:rsidRDefault="00ED4BF6" w:rsidP="00ED4BF6">
      <w:pPr>
        <w:jc w:val="both"/>
        <w:rPr>
          <w:rFonts w:eastAsia="Times New Roman" w:cs="Times New Roman"/>
          <w:b/>
          <w:kern w:val="0"/>
          <w:lang w:eastAsia="hu-HU"/>
          <w14:ligatures w14:val="none"/>
        </w:rPr>
      </w:pPr>
    </w:p>
    <w:p w14:paraId="51028C4D"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Felelős:</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Vágner Ákos Polgármester</w:t>
      </w:r>
    </w:p>
    <w:p w14:paraId="69CD37CB" w14:textId="77777777" w:rsidR="00ED4BF6" w:rsidRPr="00626D34" w:rsidRDefault="00ED4BF6" w:rsidP="00ED4BF6">
      <w:pPr>
        <w:ind w:left="3540" w:firstLine="70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 xml:space="preserve">Dr. Barta Viktor Jegyző megbízásából: </w:t>
      </w:r>
    </w:p>
    <w:p w14:paraId="00E24E14"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Ajkay Beáta Vagyongazdálkodási Iroda vezetője</w:t>
      </w:r>
    </w:p>
    <w:p w14:paraId="04D9F4E4" w14:textId="77777777" w:rsidR="00ED4BF6" w:rsidRPr="00626D34" w:rsidRDefault="00ED4BF6" w:rsidP="00ED4BF6">
      <w:pPr>
        <w:ind w:left="4248"/>
        <w:jc w:val="both"/>
        <w:rPr>
          <w:rFonts w:eastAsia="Times New Roman" w:cs="Times New Roman"/>
          <w:bCs/>
          <w:kern w:val="0"/>
          <w:lang w:eastAsia="hu-HU"/>
          <w14:ligatures w14:val="none"/>
        </w:rPr>
      </w:pPr>
      <w:r w:rsidRPr="00626D34">
        <w:rPr>
          <w:rFonts w:eastAsia="Times New Roman" w:cs="Times New Roman"/>
          <w:bCs/>
          <w:kern w:val="0"/>
          <w:lang w:eastAsia="hu-HU"/>
          <w14:ligatures w14:val="none"/>
        </w:rPr>
        <w:t>Dr. Nagy-Holló Eszter Júlia Jogi, Szervezési és Közjóléti Iroda vezetője</w:t>
      </w:r>
    </w:p>
    <w:p w14:paraId="389474F8" w14:textId="77777777" w:rsidR="00ED4BF6" w:rsidRPr="00626D34" w:rsidRDefault="00ED4BF6" w:rsidP="00ED4BF6">
      <w:pPr>
        <w:ind w:left="4248"/>
        <w:jc w:val="both"/>
        <w:rPr>
          <w:rFonts w:eastAsia="Times New Roman" w:cs="Times New Roman"/>
          <w:bCs/>
          <w:color w:val="000000"/>
          <w:kern w:val="0"/>
          <w:u w:val="single"/>
          <w:lang w:eastAsia="hu-HU"/>
          <w14:ligatures w14:val="none"/>
        </w:rPr>
      </w:pPr>
      <w:r w:rsidRPr="00626D34">
        <w:rPr>
          <w:rFonts w:eastAsia="Times New Roman" w:cs="Times New Roman"/>
          <w:bCs/>
          <w:kern w:val="0"/>
          <w:lang w:eastAsia="hu-HU"/>
          <w14:ligatures w14:val="none"/>
        </w:rPr>
        <w:t>Vincze Adrienn Gazdasági Iroda vezetője</w:t>
      </w:r>
    </w:p>
    <w:p w14:paraId="32581E87" w14:textId="77777777" w:rsidR="00ED4BF6" w:rsidRPr="00626D34" w:rsidRDefault="00ED4BF6" w:rsidP="00ED4BF6">
      <w:pPr>
        <w:jc w:val="both"/>
        <w:rPr>
          <w:rFonts w:eastAsia="Times New Roman" w:cs="Times New Roman"/>
          <w:bCs/>
          <w:color w:val="000000"/>
          <w:kern w:val="0"/>
          <w:u w:val="single"/>
          <w:lang w:eastAsia="hu-HU"/>
          <w14:ligatures w14:val="none"/>
        </w:rPr>
      </w:pPr>
    </w:p>
    <w:p w14:paraId="7997DFC1" w14:textId="77777777" w:rsidR="00ED4BF6" w:rsidRPr="00626D34" w:rsidRDefault="00ED4BF6" w:rsidP="00ED4BF6">
      <w:pPr>
        <w:ind w:left="2124" w:firstLine="708"/>
        <w:jc w:val="both"/>
        <w:rPr>
          <w:rFonts w:eastAsia="Times New Roman" w:cs="Times New Roman"/>
          <w:bCs/>
          <w:kern w:val="0"/>
          <w:lang w:eastAsia="hu-HU"/>
          <w14:ligatures w14:val="none"/>
        </w:rPr>
      </w:pPr>
      <w:r w:rsidRPr="00626D34">
        <w:rPr>
          <w:rFonts w:eastAsia="Times New Roman" w:cs="Times New Roman"/>
          <w:b/>
          <w:kern w:val="0"/>
          <w:u w:val="single"/>
          <w:lang w:eastAsia="hu-HU"/>
          <w14:ligatures w14:val="none"/>
        </w:rPr>
        <w:t>Határidő:</w:t>
      </w:r>
      <w:r w:rsidRPr="00626D34">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626D34">
        <w:rPr>
          <w:rFonts w:eastAsia="Times New Roman" w:cs="Times New Roman"/>
          <w:bCs/>
          <w:kern w:val="0"/>
          <w:lang w:eastAsia="hu-HU"/>
          <w14:ligatures w14:val="none"/>
        </w:rPr>
        <w:t>2026. december 31.</w:t>
      </w:r>
    </w:p>
    <w:p w14:paraId="526FF097" w14:textId="77777777" w:rsidR="00ED4BF6" w:rsidRPr="00626D34" w:rsidRDefault="00ED4BF6" w:rsidP="00ED4BF6">
      <w:pPr>
        <w:suppressAutoHyphens/>
        <w:jc w:val="both"/>
        <w:rPr>
          <w:rFonts w:eastAsia="Noto Sans CJK SC Regular" w:cs="FreeSans"/>
          <w:bCs/>
          <w:lang w:eastAsia="zh-CN" w:bidi="hi-IN"/>
          <w14:ligatures w14:val="none"/>
        </w:rPr>
      </w:pPr>
    </w:p>
    <w:p w14:paraId="2A9F7307" w14:textId="1C8A16AD" w:rsidR="007D32F0" w:rsidRDefault="007D32F0" w:rsidP="006A50F7">
      <w:pPr>
        <w:jc w:val="both"/>
        <w:rPr>
          <w:rFonts w:ascii="Times New Roman" w:eastAsia="Noto Serif CJK SC" w:hAnsi="Times New Roman" w:cs="Lohit Devanagari"/>
          <w:lang w:eastAsia="zh-CN" w:bidi="hi-IN"/>
          <w14:ligatures w14:val="none"/>
        </w:rPr>
      </w:pPr>
    </w:p>
    <w:p w14:paraId="2BB67287" w14:textId="77777777" w:rsidR="00F732A5" w:rsidRDefault="00F732A5" w:rsidP="006A50F7">
      <w:pPr>
        <w:jc w:val="both"/>
        <w:rPr>
          <w:rFonts w:cs="Arial"/>
        </w:rPr>
      </w:pPr>
    </w:p>
    <w:p w14:paraId="3E21FA52" w14:textId="77777777" w:rsidR="0013448B" w:rsidRDefault="0013448B" w:rsidP="006A50F7">
      <w:pPr>
        <w:jc w:val="both"/>
        <w:rPr>
          <w:rFonts w:cs="Arial"/>
        </w:rPr>
      </w:pPr>
    </w:p>
    <w:p w14:paraId="1513A7B5" w14:textId="40EAC064" w:rsidR="0013448B" w:rsidRPr="000A2A8B" w:rsidRDefault="00043586" w:rsidP="007B4463">
      <w:pPr>
        <w:ind w:right="141"/>
        <w:rPr>
          <w:b/>
          <w:i/>
          <w:u w:val="single"/>
        </w:rPr>
      </w:pPr>
      <w:r>
        <w:rPr>
          <w:b/>
          <w:u w:val="single"/>
        </w:rPr>
        <w:t>227</w:t>
      </w:r>
      <w:r w:rsidR="0013448B" w:rsidRPr="000A2A8B">
        <w:rPr>
          <w:b/>
          <w:u w:val="single"/>
        </w:rPr>
        <w:t>/2026. (VI.25.) közgyűlési határozat</w:t>
      </w:r>
    </w:p>
    <w:p w14:paraId="136A2B25" w14:textId="31729D92" w:rsidR="0013448B" w:rsidRDefault="0013448B" w:rsidP="006A50F7">
      <w:pPr>
        <w:jc w:val="both"/>
        <w:rPr>
          <w:rFonts w:cs="Arial"/>
        </w:rPr>
      </w:pPr>
      <w:r>
        <w:rPr>
          <w:rFonts w:cs="Arial"/>
        </w:rPr>
        <w:t xml:space="preserve"> </w:t>
      </w:r>
    </w:p>
    <w:p w14:paraId="34E0F553" w14:textId="77777777" w:rsidR="0013448B" w:rsidRPr="003B6FCF" w:rsidRDefault="0013448B" w:rsidP="0013448B">
      <w:pPr>
        <w:pStyle w:val="Listaszerbekezds"/>
        <w:ind w:left="0"/>
        <w:jc w:val="both"/>
        <w:rPr>
          <w:bCs/>
        </w:rPr>
      </w:pPr>
      <w:r w:rsidRPr="003B6FCF">
        <w:rPr>
          <w:rFonts w:eastAsia="Calibri" w:cs="Calibri"/>
          <w:bCs/>
        </w:rPr>
        <w:t xml:space="preserve">Eger Megyei Jogú Város Önkormányzatának Közgyűlése </w:t>
      </w:r>
      <w:r w:rsidRPr="003B6FCF">
        <w:rPr>
          <w:rFonts w:eastAsia="Calibri"/>
          <w:bCs/>
        </w:rPr>
        <w:t xml:space="preserve">az önkormányzat vagyonáról és a vagyongazdálkodásról szóló 33/2022. (XI.25.) önkormányzati rendelete 41. § (2) bekezdése alapján </w:t>
      </w:r>
      <w:r w:rsidRPr="003B6FCF">
        <w:rPr>
          <w:bCs/>
        </w:rPr>
        <w:t xml:space="preserve">elfogadja az </w:t>
      </w:r>
      <w:bookmarkStart w:id="6" w:name="_Hlk190016785"/>
      <w:r w:rsidRPr="003B6FCF">
        <w:rPr>
          <w:bCs/>
        </w:rPr>
        <w:t xml:space="preserve">Egri Fejlesztési Ügynökség Kft. </w:t>
      </w:r>
      <w:bookmarkEnd w:id="6"/>
      <w:r w:rsidRPr="003B6FCF">
        <w:rPr>
          <w:bCs/>
        </w:rPr>
        <w:t>2026. I. negyedéves beszámolóját 18 673 E Ft adózás előtti eredménnyel. A Társaság 2026. I. negyedéves beszámolója jelen határozat 1. számú elválaszthatatlan mellékletét képezi.</w:t>
      </w:r>
    </w:p>
    <w:p w14:paraId="353036E9" w14:textId="77777777" w:rsidR="0013448B" w:rsidRPr="003B6FCF" w:rsidRDefault="0013448B" w:rsidP="0013448B">
      <w:pPr>
        <w:pStyle w:val="Listaszerbekezds"/>
        <w:ind w:left="0"/>
        <w:jc w:val="both"/>
        <w:rPr>
          <w:bCs/>
        </w:rPr>
      </w:pPr>
      <w:r w:rsidRPr="003B6FCF">
        <w:rPr>
          <w:rFonts w:eastAsia="Calibri" w:cs="Calibri"/>
          <w:bCs/>
        </w:rPr>
        <w:t>A Közgyűlés elfogadja továbbá az Egri Fejlesztési Ügynökség Kft. által kezelt projektek 2026. I. negyedéves előrehaladásáról szóló ügyvezetői beszámolót, mely beszámoló jelen határozat 2. számú elválaszthatatlan mellékletét képezi.</w:t>
      </w:r>
    </w:p>
    <w:p w14:paraId="15B7669C" w14:textId="77777777" w:rsidR="0013448B" w:rsidRPr="003B6FCF" w:rsidRDefault="0013448B" w:rsidP="0013448B">
      <w:pPr>
        <w:jc w:val="both"/>
        <w:rPr>
          <w:rFonts w:eastAsia="Calibri" w:cs="Calibri"/>
          <w:bCs/>
          <w:u w:val="single"/>
        </w:rPr>
      </w:pPr>
    </w:p>
    <w:p w14:paraId="5E2B2C38" w14:textId="77777777" w:rsidR="0013448B" w:rsidRPr="003B6FCF" w:rsidRDefault="0013448B" w:rsidP="0013448B">
      <w:pPr>
        <w:ind w:left="2124" w:firstLine="708"/>
        <w:jc w:val="both"/>
        <w:rPr>
          <w:bCs/>
        </w:rPr>
      </w:pPr>
      <w:r w:rsidRPr="0013448B">
        <w:rPr>
          <w:b/>
          <w:u w:val="single"/>
        </w:rPr>
        <w:t>Felelős:</w:t>
      </w:r>
      <w:r w:rsidRPr="003B6FCF">
        <w:rPr>
          <w:bCs/>
        </w:rPr>
        <w:t xml:space="preserve"> </w:t>
      </w:r>
      <w:r w:rsidRPr="003B6FCF">
        <w:rPr>
          <w:bCs/>
        </w:rPr>
        <w:tab/>
        <w:t>Vágner Ákos Polgármester</w:t>
      </w:r>
    </w:p>
    <w:p w14:paraId="394C432D" w14:textId="1F192DFE" w:rsidR="0013448B" w:rsidRPr="003B6FCF" w:rsidRDefault="0013448B" w:rsidP="0013448B">
      <w:pPr>
        <w:ind w:left="708"/>
        <w:jc w:val="both"/>
        <w:rPr>
          <w:bCs/>
        </w:rPr>
      </w:pPr>
      <w:r w:rsidRPr="003B6FCF">
        <w:rPr>
          <w:bCs/>
        </w:rPr>
        <w:tab/>
      </w:r>
      <w:r w:rsidRPr="003B6FCF">
        <w:rPr>
          <w:bCs/>
        </w:rPr>
        <w:tab/>
      </w:r>
      <w:r w:rsidRPr="003B6FCF">
        <w:rPr>
          <w:bCs/>
        </w:rPr>
        <w:tab/>
      </w:r>
      <w:r w:rsidRPr="003B6FCF">
        <w:rPr>
          <w:bCs/>
        </w:rPr>
        <w:tab/>
      </w:r>
      <w:r w:rsidRPr="003B6FCF">
        <w:rPr>
          <w:bCs/>
        </w:rPr>
        <w:tab/>
        <w:t>Dr. Barta Viktor jegyző megbízásából</w:t>
      </w:r>
    </w:p>
    <w:p w14:paraId="3DB9DF3A" w14:textId="77777777" w:rsidR="0013448B" w:rsidRPr="003B6FCF" w:rsidRDefault="0013448B" w:rsidP="0013448B">
      <w:pPr>
        <w:ind w:left="4248"/>
        <w:rPr>
          <w:bCs/>
        </w:rPr>
      </w:pPr>
      <w:r w:rsidRPr="003B6FCF">
        <w:rPr>
          <w:bCs/>
        </w:rPr>
        <w:t>Ajkay Beáta Vagyongazdálkodási Iroda vezetője</w:t>
      </w:r>
    </w:p>
    <w:p w14:paraId="36A1AEDA" w14:textId="77777777" w:rsidR="0013448B" w:rsidRPr="003B6FCF" w:rsidRDefault="0013448B" w:rsidP="0013448B">
      <w:pPr>
        <w:ind w:left="4248"/>
        <w:jc w:val="both"/>
        <w:rPr>
          <w:bCs/>
        </w:rPr>
      </w:pPr>
      <w:bookmarkStart w:id="7" w:name="_Hlk190016840"/>
      <w:r w:rsidRPr="003B6FCF">
        <w:rPr>
          <w:bCs/>
        </w:rPr>
        <w:t>Göndör János Tibor ügyvezető, Egri Fejlesztési Ügynökség Kft.</w:t>
      </w:r>
    </w:p>
    <w:bookmarkEnd w:id="7"/>
    <w:p w14:paraId="73BDAC58" w14:textId="77777777" w:rsidR="0013448B" w:rsidRPr="003B6FCF" w:rsidRDefault="0013448B" w:rsidP="0013448B">
      <w:pPr>
        <w:ind w:left="708"/>
        <w:jc w:val="both"/>
        <w:rPr>
          <w:bCs/>
        </w:rPr>
      </w:pPr>
    </w:p>
    <w:p w14:paraId="4E89B34A" w14:textId="77777777" w:rsidR="0013448B" w:rsidRPr="003B6FCF" w:rsidRDefault="0013448B" w:rsidP="0013448B">
      <w:pPr>
        <w:ind w:left="2124" w:firstLine="708"/>
        <w:jc w:val="both"/>
        <w:rPr>
          <w:bCs/>
        </w:rPr>
      </w:pPr>
      <w:r w:rsidRPr="0013448B">
        <w:rPr>
          <w:b/>
          <w:u w:val="single"/>
        </w:rPr>
        <w:t>Határidő:</w:t>
      </w:r>
      <w:r w:rsidRPr="003B6FCF">
        <w:rPr>
          <w:bCs/>
        </w:rPr>
        <w:t xml:space="preserve"> </w:t>
      </w:r>
      <w:r w:rsidRPr="003B6FCF">
        <w:rPr>
          <w:bCs/>
        </w:rPr>
        <w:tab/>
        <w:t>2026. június 26.</w:t>
      </w:r>
    </w:p>
    <w:p w14:paraId="7978D063" w14:textId="77777777" w:rsidR="007D32F0" w:rsidRDefault="007D32F0" w:rsidP="006A50F7">
      <w:pPr>
        <w:jc w:val="both"/>
      </w:pPr>
    </w:p>
    <w:p w14:paraId="1C1925F0" w14:textId="1C9AB040" w:rsidR="0013448B" w:rsidRDefault="0013448B" w:rsidP="006A50F7">
      <w:pPr>
        <w:jc w:val="both"/>
      </w:pPr>
    </w:p>
    <w:p w14:paraId="09D7269C" w14:textId="28AEFC3F" w:rsidR="00ED22BF" w:rsidRPr="00ED22BF" w:rsidRDefault="00ED22BF" w:rsidP="00ED22BF">
      <w:pPr>
        <w:jc w:val="both"/>
      </w:pPr>
      <w:r w:rsidRPr="00ED22BF">
        <w:rPr>
          <w:i/>
          <w:iCs/>
          <w:kern w:val="0"/>
        </w:rPr>
        <w:t xml:space="preserve">(A </w:t>
      </w:r>
      <w:r>
        <w:rPr>
          <w:i/>
          <w:iCs/>
          <w:kern w:val="0"/>
        </w:rPr>
        <w:t>határozat 1. és 2.</w:t>
      </w:r>
      <w:r w:rsidRPr="00ED22BF">
        <w:rPr>
          <w:i/>
          <w:iCs/>
          <w:kern w:val="0"/>
        </w:rPr>
        <w:t xml:space="preserve"> melléklete a jegyzőkönyv </w:t>
      </w:r>
      <w:r>
        <w:rPr>
          <w:i/>
          <w:iCs/>
          <w:kern w:val="0"/>
        </w:rPr>
        <w:t>3</w:t>
      </w:r>
      <w:r w:rsidRPr="00ED22BF">
        <w:rPr>
          <w:i/>
          <w:iCs/>
          <w:kern w:val="0"/>
        </w:rPr>
        <w:t>. mellékletét képezi.</w:t>
      </w:r>
      <w:r w:rsidRPr="00ED22BF">
        <w:rPr>
          <w:kern w:val="0"/>
        </w:rPr>
        <w:t>)</w:t>
      </w:r>
    </w:p>
    <w:p w14:paraId="73411CF2" w14:textId="475095C7" w:rsidR="00CC1630" w:rsidRPr="000A2A8B" w:rsidRDefault="00043586" w:rsidP="007B4463">
      <w:pPr>
        <w:ind w:right="141"/>
        <w:rPr>
          <w:b/>
          <w:i/>
          <w:u w:val="single"/>
        </w:rPr>
      </w:pPr>
      <w:r>
        <w:rPr>
          <w:b/>
          <w:u w:val="single"/>
        </w:rPr>
        <w:lastRenderedPageBreak/>
        <w:t>228</w:t>
      </w:r>
      <w:r w:rsidR="00CC1630" w:rsidRPr="000A2A8B">
        <w:rPr>
          <w:b/>
          <w:u w:val="single"/>
        </w:rPr>
        <w:t>/2026. (VI.25.) közgyűlési határozat</w:t>
      </w:r>
    </w:p>
    <w:p w14:paraId="5C220FE4" w14:textId="47787584" w:rsidR="00CC1630" w:rsidRDefault="00CC1630" w:rsidP="00DF50D1">
      <w:pPr>
        <w:rPr>
          <w:rFonts w:eastAsia="Times New Roman" w:cs="Arial"/>
          <w:i/>
          <w:kern w:val="0"/>
          <w:u w:val="single"/>
          <w14:ligatures w14:val="none"/>
        </w:rPr>
      </w:pPr>
      <w:r>
        <w:rPr>
          <w:rFonts w:eastAsia="Times New Roman" w:cs="Arial"/>
          <w:i/>
          <w:kern w:val="0"/>
          <w:u w:val="single"/>
          <w14:ligatures w14:val="none"/>
        </w:rPr>
        <w:t xml:space="preserve"> </w:t>
      </w:r>
    </w:p>
    <w:p w14:paraId="51D5C853" w14:textId="77777777" w:rsidR="00CC1630" w:rsidRPr="003F2C40" w:rsidRDefault="00CC1630" w:rsidP="00CC1630">
      <w:pPr>
        <w:jc w:val="both"/>
        <w:rPr>
          <w:rFonts w:eastAsia="Calibri" w:cs="Calibri"/>
        </w:rPr>
      </w:pPr>
      <w:r w:rsidRPr="003F2C40">
        <w:t>Eger Megyei Jogú Város Önkormányzatának Közgyűlése elfogadja a 7/2026. (I.29.) számú határozata alapján az Eger Városi Turisztikai Közhasznú Nonprofit Kft. részére nyújtott 15 millió forint összegű működési célú támogatás felhasználásáról készített elszámolást és beszámolót, a gazdasági társaságot visszafizetési kötelezettség nem terheli.</w:t>
      </w:r>
    </w:p>
    <w:p w14:paraId="1172F045" w14:textId="77777777" w:rsidR="00CC1630" w:rsidRPr="003F2C40" w:rsidRDefault="00CC1630" w:rsidP="00CC1630">
      <w:pPr>
        <w:ind w:left="720"/>
        <w:jc w:val="both"/>
      </w:pPr>
    </w:p>
    <w:p w14:paraId="7FEB8FD1" w14:textId="5BEDE3AC" w:rsidR="00CC1630" w:rsidRPr="00CC1630" w:rsidRDefault="00CC1630" w:rsidP="00CC1630">
      <w:pPr>
        <w:ind w:left="2124" w:firstLine="708"/>
        <w:jc w:val="both"/>
        <w:rPr>
          <w:rFonts w:eastAsia="Calibri" w:cs="Calibri"/>
          <w:u w:val="single"/>
        </w:rPr>
      </w:pPr>
      <w:r w:rsidRPr="00CC1630">
        <w:rPr>
          <w:rFonts w:eastAsia="Calibri" w:cs="Calibri"/>
          <w:b/>
          <w:bCs/>
          <w:u w:val="single"/>
        </w:rPr>
        <w:t>Felelős:</w:t>
      </w:r>
      <w:r w:rsidRPr="00CC1630">
        <w:rPr>
          <w:rFonts w:eastAsia="Calibri" w:cs="Calibri"/>
        </w:rPr>
        <w:tab/>
      </w:r>
      <w:r w:rsidRPr="003F2C40">
        <w:rPr>
          <w:rFonts w:eastAsia="Calibri" w:cs="Calibri"/>
        </w:rPr>
        <w:t>Vágner Ákos polgármester</w:t>
      </w:r>
    </w:p>
    <w:p w14:paraId="0AF930E7" w14:textId="77777777" w:rsidR="00CC1630" w:rsidRPr="003F2C40" w:rsidRDefault="00CC1630" w:rsidP="00CC1630">
      <w:pPr>
        <w:ind w:left="3540" w:firstLine="708"/>
        <w:jc w:val="both"/>
        <w:rPr>
          <w:rFonts w:eastAsia="Calibri" w:cs="Calibri"/>
        </w:rPr>
      </w:pPr>
      <w:r w:rsidRPr="003F2C40">
        <w:rPr>
          <w:rFonts w:eastAsia="Calibri" w:cs="Calibri"/>
        </w:rPr>
        <w:t>Dr. Barta Viktor jegyző megbízásából</w:t>
      </w:r>
    </w:p>
    <w:p w14:paraId="14D5C332" w14:textId="77777777" w:rsidR="00CC1630" w:rsidRPr="003F2C40" w:rsidRDefault="00CC1630" w:rsidP="00CC1630">
      <w:pPr>
        <w:ind w:left="3540" w:firstLine="708"/>
        <w:jc w:val="both"/>
        <w:rPr>
          <w:rFonts w:eastAsia="Calibri" w:cs="Calibri"/>
        </w:rPr>
      </w:pPr>
      <w:r w:rsidRPr="003F2C40">
        <w:rPr>
          <w:rFonts w:eastAsia="Calibri" w:cs="Calibri"/>
        </w:rPr>
        <w:t>Ajkay Beáta vagyongazdálkodási irodavezető</w:t>
      </w:r>
    </w:p>
    <w:p w14:paraId="67AE0E42" w14:textId="77777777" w:rsidR="00CC1630" w:rsidRPr="003F2C40" w:rsidRDefault="00CC1630" w:rsidP="00CC1630">
      <w:pPr>
        <w:ind w:left="4248"/>
        <w:jc w:val="both"/>
        <w:rPr>
          <w:rFonts w:eastAsia="Calibri" w:cs="Calibri"/>
        </w:rPr>
      </w:pPr>
      <w:r w:rsidRPr="003F2C40">
        <w:rPr>
          <w:rFonts w:eastAsia="Calibri" w:cs="Calibri"/>
        </w:rPr>
        <w:t xml:space="preserve">Törőcsik Gábor ügyvezető, Eger Városi Turisztikai Közhasznú Nonprofit Kft. </w:t>
      </w:r>
    </w:p>
    <w:p w14:paraId="1B65E38E" w14:textId="77777777" w:rsidR="00CC1630" w:rsidRPr="003F2C40" w:rsidRDefault="00CC1630" w:rsidP="00CC1630">
      <w:pPr>
        <w:autoSpaceDE w:val="0"/>
        <w:autoSpaceDN w:val="0"/>
        <w:adjustRightInd w:val="0"/>
        <w:jc w:val="both"/>
        <w:rPr>
          <w:u w:val="single"/>
        </w:rPr>
      </w:pPr>
    </w:p>
    <w:p w14:paraId="2ED76F71" w14:textId="62BAB4BB" w:rsidR="00CC1630" w:rsidRPr="003F2C40" w:rsidRDefault="00CC1630" w:rsidP="00CC1630">
      <w:pPr>
        <w:autoSpaceDE w:val="0"/>
        <w:autoSpaceDN w:val="0"/>
        <w:adjustRightInd w:val="0"/>
        <w:jc w:val="both"/>
      </w:pPr>
      <w:r w:rsidRPr="003F2C40">
        <w:tab/>
      </w:r>
      <w:r w:rsidRPr="003F2C40">
        <w:tab/>
      </w:r>
      <w:r w:rsidRPr="003F2C40">
        <w:tab/>
      </w:r>
      <w:r w:rsidRPr="003F2C40">
        <w:tab/>
      </w:r>
      <w:r w:rsidRPr="00CC1630">
        <w:rPr>
          <w:b/>
          <w:bCs/>
          <w:u w:val="single"/>
        </w:rPr>
        <w:t>Határidő</w:t>
      </w:r>
      <w:r w:rsidRPr="00CC1630">
        <w:rPr>
          <w:b/>
          <w:bCs/>
        </w:rPr>
        <w:t>:</w:t>
      </w:r>
      <w:r w:rsidRPr="003F2C40">
        <w:t xml:space="preserve"> </w:t>
      </w:r>
      <w:r>
        <w:tab/>
      </w:r>
      <w:r w:rsidRPr="003F2C40">
        <w:t>2026. június 26.</w:t>
      </w:r>
    </w:p>
    <w:p w14:paraId="51E433E5" w14:textId="77777777" w:rsidR="008A2FD1" w:rsidRDefault="008A2FD1" w:rsidP="00DF50D1"/>
    <w:p w14:paraId="5DEBEF85" w14:textId="77777777" w:rsidR="00C54F16" w:rsidRDefault="00C54F16" w:rsidP="00DF50D1"/>
    <w:p w14:paraId="3EE452A1" w14:textId="77777777" w:rsidR="00CC1630" w:rsidRDefault="00CC1630" w:rsidP="00CD47EC">
      <w:pPr>
        <w:pStyle w:val="lfej"/>
        <w:tabs>
          <w:tab w:val="clear" w:pos="4536"/>
          <w:tab w:val="clear" w:pos="9072"/>
        </w:tabs>
        <w:ind w:right="-1"/>
        <w:jc w:val="both"/>
        <w:rPr>
          <w:rFonts w:cs="Arial"/>
          <w:color w:val="FF0000"/>
        </w:rPr>
      </w:pPr>
    </w:p>
    <w:p w14:paraId="75037652" w14:textId="77777777" w:rsidR="00CC1630" w:rsidRDefault="00CC1630" w:rsidP="00F732A5">
      <w:pPr>
        <w:pStyle w:val="lfej"/>
        <w:tabs>
          <w:tab w:val="clear" w:pos="4536"/>
          <w:tab w:val="clear" w:pos="9072"/>
        </w:tabs>
        <w:ind w:right="-1"/>
        <w:jc w:val="both"/>
        <w:rPr>
          <w:rFonts w:cs="Arial"/>
          <w:color w:val="FF0000"/>
        </w:rPr>
      </w:pPr>
    </w:p>
    <w:p w14:paraId="3D6E9D73" w14:textId="06D7C288" w:rsidR="00CC1630" w:rsidRPr="000A2A8B" w:rsidRDefault="00043586" w:rsidP="007B4463">
      <w:pPr>
        <w:ind w:right="141"/>
        <w:rPr>
          <w:b/>
          <w:i/>
          <w:u w:val="single"/>
        </w:rPr>
      </w:pPr>
      <w:r>
        <w:rPr>
          <w:b/>
          <w:u w:val="single"/>
        </w:rPr>
        <w:t>229</w:t>
      </w:r>
      <w:r w:rsidR="00CC1630" w:rsidRPr="000A2A8B">
        <w:rPr>
          <w:b/>
          <w:u w:val="single"/>
        </w:rPr>
        <w:t>/2026. (VI.25.) közgyűlési határozat</w:t>
      </w:r>
    </w:p>
    <w:p w14:paraId="71820292" w14:textId="4C3BA7FA" w:rsidR="00CC1630" w:rsidRPr="009369D4" w:rsidRDefault="00CC1630" w:rsidP="007B4463">
      <w:pPr>
        <w:jc w:val="both"/>
        <w:rPr>
          <w:b/>
          <w:u w:val="single"/>
        </w:rPr>
      </w:pPr>
    </w:p>
    <w:p w14:paraId="5A2506B4" w14:textId="77777777" w:rsidR="00CC1630" w:rsidRPr="00CC1630" w:rsidRDefault="00CC1630" w:rsidP="00CC1630">
      <w:pPr>
        <w:jc w:val="both"/>
        <w:rPr>
          <w:rFonts w:eastAsia="Calibri" w:cs="Calibri"/>
          <w:bCs/>
          <w:kern w:val="0"/>
          <w:lang w:eastAsia="hu-HU"/>
          <w14:ligatures w14:val="none"/>
        </w:rPr>
      </w:pPr>
      <w:r w:rsidRPr="00CC1630">
        <w:rPr>
          <w:rFonts w:eastAsia="Times New Roman" w:cs="Times New Roman"/>
          <w:bCs/>
          <w:kern w:val="0"/>
          <w:lang w:eastAsia="hu-HU"/>
          <w14:ligatures w14:val="none"/>
        </w:rPr>
        <w:t xml:space="preserve">Eger Megyei Jogú Város Önkormányzatának Közgyűlése elfogadja Eger Megyei Jogú Város Önkormányzata Közgyűlésének az Önkormányzat 2026. évi költségvetéséről, módosításának és végrehajtásának rendjéről szóló 3/2026. (II.26.) önkormányzati rendelete alapján az Egri TISZK </w:t>
      </w:r>
      <w:r w:rsidRPr="00CC1630">
        <w:rPr>
          <w:rFonts w:eastAsia="Aptos" w:cs="Times New Roman"/>
          <w:bCs/>
          <w14:ligatures w14:val="none"/>
        </w:rPr>
        <w:t xml:space="preserve">Térségi Integrált Szakképző Központ Közhasznú </w:t>
      </w:r>
      <w:r w:rsidRPr="00CC1630">
        <w:rPr>
          <w:rFonts w:eastAsia="Times New Roman" w:cs="Times New Roman"/>
          <w:bCs/>
          <w:kern w:val="0"/>
          <w:lang w:eastAsia="hu-HU"/>
          <w14:ligatures w14:val="none"/>
        </w:rPr>
        <w:t>Nonprofit Kft. részére nyújtott 3,5 millió forint összegű működési célú támogatás felhasználásáról készített elszámolást és beszámolót, a gazdasági társaságot visszafizetési kötelezettség nem terheli.</w:t>
      </w:r>
    </w:p>
    <w:p w14:paraId="597F0FEA" w14:textId="77777777" w:rsidR="00CC1630" w:rsidRPr="00CC1630" w:rsidRDefault="00CC1630" w:rsidP="00CC1630">
      <w:pPr>
        <w:ind w:left="720"/>
        <w:jc w:val="both"/>
        <w:rPr>
          <w:rFonts w:eastAsia="Times New Roman" w:cs="Times New Roman"/>
          <w:bCs/>
          <w:kern w:val="0"/>
          <w:lang w:eastAsia="hu-HU"/>
          <w14:ligatures w14:val="none"/>
        </w:rPr>
      </w:pPr>
    </w:p>
    <w:p w14:paraId="5E6325C4" w14:textId="3C1CDA43" w:rsidR="00CC1630" w:rsidRPr="00CC1630" w:rsidRDefault="00CC1630" w:rsidP="00CC1630">
      <w:pPr>
        <w:ind w:left="2124" w:firstLine="708"/>
        <w:jc w:val="both"/>
        <w:rPr>
          <w:rFonts w:eastAsia="Calibri" w:cs="Calibri"/>
          <w:bCs/>
          <w:kern w:val="0"/>
          <w:u w:val="single"/>
          <w:lang w:eastAsia="hu-HU"/>
          <w14:ligatures w14:val="none"/>
        </w:rPr>
      </w:pPr>
      <w:r w:rsidRPr="00CC1630">
        <w:rPr>
          <w:rFonts w:eastAsia="Calibri" w:cs="Calibri"/>
          <w:b/>
          <w:kern w:val="0"/>
          <w:u w:val="single"/>
          <w:lang w:eastAsia="hu-HU"/>
          <w14:ligatures w14:val="none"/>
        </w:rPr>
        <w:t>Felelős:</w:t>
      </w:r>
      <w:r>
        <w:rPr>
          <w:rFonts w:eastAsia="Calibri" w:cs="Calibri"/>
          <w:bCs/>
          <w:kern w:val="0"/>
          <w:lang w:eastAsia="hu-HU"/>
          <w14:ligatures w14:val="none"/>
        </w:rPr>
        <w:tab/>
      </w:r>
      <w:r w:rsidRPr="00CC1630">
        <w:rPr>
          <w:rFonts w:eastAsia="Calibri" w:cs="Calibri"/>
          <w:bCs/>
          <w:kern w:val="0"/>
          <w:lang w:eastAsia="hu-HU"/>
          <w14:ligatures w14:val="none"/>
        </w:rPr>
        <w:t>Vágner Ákos polgármester</w:t>
      </w:r>
    </w:p>
    <w:p w14:paraId="1CACC192" w14:textId="77777777" w:rsidR="00CC1630" w:rsidRPr="00CC1630" w:rsidRDefault="00CC1630" w:rsidP="00CC1630">
      <w:pPr>
        <w:ind w:left="3540" w:firstLine="708"/>
        <w:jc w:val="both"/>
        <w:rPr>
          <w:rFonts w:eastAsia="Calibri" w:cs="Calibri"/>
          <w:bCs/>
          <w:kern w:val="0"/>
          <w:lang w:eastAsia="hu-HU"/>
          <w14:ligatures w14:val="none"/>
        </w:rPr>
      </w:pPr>
      <w:r w:rsidRPr="00CC1630">
        <w:rPr>
          <w:rFonts w:eastAsia="Calibri" w:cs="Calibri"/>
          <w:bCs/>
          <w:kern w:val="0"/>
          <w:lang w:eastAsia="hu-HU"/>
          <w14:ligatures w14:val="none"/>
        </w:rPr>
        <w:t>Dr. Barta Viktor jegyző megbízásából</w:t>
      </w:r>
    </w:p>
    <w:p w14:paraId="2A8AD110" w14:textId="77777777" w:rsidR="00CC1630" w:rsidRPr="00CC1630" w:rsidRDefault="00CC1630" w:rsidP="00CC1630">
      <w:pPr>
        <w:ind w:left="3540" w:firstLine="708"/>
        <w:jc w:val="both"/>
        <w:rPr>
          <w:rFonts w:eastAsia="Calibri" w:cs="Calibri"/>
          <w:bCs/>
          <w:kern w:val="0"/>
          <w:lang w:eastAsia="hu-HU"/>
          <w14:ligatures w14:val="none"/>
        </w:rPr>
      </w:pPr>
      <w:r w:rsidRPr="00CC1630">
        <w:rPr>
          <w:rFonts w:eastAsia="Calibri" w:cs="Calibri"/>
          <w:bCs/>
          <w:kern w:val="0"/>
          <w:lang w:eastAsia="hu-HU"/>
          <w14:ligatures w14:val="none"/>
        </w:rPr>
        <w:t>Ajkay Beáta Vagyongazdálkodási irodavezető</w:t>
      </w:r>
    </w:p>
    <w:p w14:paraId="0110857D" w14:textId="77777777" w:rsidR="00CC1630" w:rsidRPr="00CC1630" w:rsidRDefault="00CC1630" w:rsidP="00CC1630">
      <w:pPr>
        <w:ind w:left="4248"/>
        <w:jc w:val="both"/>
        <w:rPr>
          <w:rFonts w:eastAsia="Calibri" w:cs="Calibri"/>
          <w:bCs/>
          <w:kern w:val="0"/>
          <w:lang w:eastAsia="hu-HU"/>
          <w14:ligatures w14:val="none"/>
        </w:rPr>
      </w:pPr>
      <w:r w:rsidRPr="00CC1630">
        <w:rPr>
          <w:rFonts w:eastAsia="Calibri" w:cs="Calibri"/>
          <w:bCs/>
          <w:kern w:val="0"/>
          <w:lang w:eastAsia="hu-HU"/>
          <w14:ligatures w14:val="none"/>
        </w:rPr>
        <w:t xml:space="preserve">Takács Zoltán ügyvezető, Egri TISZK Térségi Integrált Szakképző Központ Közhasznú Nonprofit Kft. </w:t>
      </w:r>
    </w:p>
    <w:p w14:paraId="71DDB88A" w14:textId="77777777" w:rsidR="00CC1630" w:rsidRPr="00CC1630" w:rsidRDefault="00CC1630" w:rsidP="00CC1630">
      <w:pPr>
        <w:autoSpaceDE w:val="0"/>
        <w:autoSpaceDN w:val="0"/>
        <w:adjustRightInd w:val="0"/>
        <w:jc w:val="both"/>
        <w:rPr>
          <w:rFonts w:eastAsia="Times New Roman" w:cs="Times New Roman"/>
          <w:bCs/>
          <w:kern w:val="0"/>
          <w:u w:val="single"/>
          <w:lang w:eastAsia="hu-HU"/>
          <w14:ligatures w14:val="none"/>
        </w:rPr>
      </w:pPr>
    </w:p>
    <w:p w14:paraId="61FD85CF" w14:textId="7FC6FE01" w:rsidR="00CC1630" w:rsidRPr="00CC1630" w:rsidRDefault="00CC1630" w:rsidP="00CC1630">
      <w:pPr>
        <w:autoSpaceDE w:val="0"/>
        <w:autoSpaceDN w:val="0"/>
        <w:adjustRightInd w:val="0"/>
        <w:jc w:val="both"/>
        <w:rPr>
          <w:rFonts w:eastAsia="Times New Roman" w:cs="Times New Roman"/>
          <w:bCs/>
          <w:kern w:val="0"/>
          <w:lang w:eastAsia="hu-HU"/>
          <w14:ligatures w14:val="none"/>
        </w:rPr>
      </w:pPr>
      <w:r w:rsidRPr="00CC1630">
        <w:rPr>
          <w:rFonts w:eastAsia="Times New Roman" w:cs="Times New Roman"/>
          <w:bCs/>
          <w:kern w:val="0"/>
          <w:lang w:eastAsia="hu-HU"/>
          <w14:ligatures w14:val="none"/>
        </w:rPr>
        <w:tab/>
      </w:r>
      <w:r w:rsidRPr="00CC1630">
        <w:rPr>
          <w:rFonts w:eastAsia="Times New Roman" w:cs="Times New Roman"/>
          <w:bCs/>
          <w:kern w:val="0"/>
          <w:lang w:eastAsia="hu-HU"/>
          <w14:ligatures w14:val="none"/>
        </w:rPr>
        <w:tab/>
      </w:r>
      <w:r w:rsidRPr="00CC1630">
        <w:rPr>
          <w:rFonts w:eastAsia="Times New Roman" w:cs="Times New Roman"/>
          <w:bCs/>
          <w:kern w:val="0"/>
          <w:lang w:eastAsia="hu-HU"/>
          <w14:ligatures w14:val="none"/>
        </w:rPr>
        <w:tab/>
      </w:r>
      <w:r w:rsidRPr="00CC1630">
        <w:rPr>
          <w:rFonts w:eastAsia="Times New Roman" w:cs="Times New Roman"/>
          <w:bCs/>
          <w:kern w:val="0"/>
          <w:lang w:eastAsia="hu-HU"/>
          <w14:ligatures w14:val="none"/>
        </w:rPr>
        <w:tab/>
      </w:r>
      <w:r w:rsidRPr="00CC1630">
        <w:rPr>
          <w:rFonts w:eastAsia="Times New Roman" w:cs="Times New Roman"/>
          <w:b/>
          <w:kern w:val="0"/>
          <w:u w:val="single"/>
          <w:lang w:eastAsia="hu-HU"/>
          <w14:ligatures w14:val="none"/>
        </w:rPr>
        <w:t>Határidő</w:t>
      </w:r>
      <w:r w:rsidRPr="00CC1630">
        <w:rPr>
          <w:rFonts w:eastAsia="Times New Roman" w:cs="Times New Roman"/>
          <w:b/>
          <w:kern w:val="0"/>
          <w:lang w:eastAsia="hu-HU"/>
          <w14:ligatures w14:val="none"/>
        </w:rPr>
        <w:t>:</w:t>
      </w:r>
      <w:r w:rsidRPr="00CC1630">
        <w:rPr>
          <w:rFonts w:eastAsia="Times New Roman" w:cs="Times New Roman"/>
          <w:bCs/>
          <w:kern w:val="0"/>
          <w:lang w:eastAsia="hu-HU"/>
          <w14:ligatures w14:val="none"/>
        </w:rPr>
        <w:t xml:space="preserve"> </w:t>
      </w:r>
      <w:r>
        <w:rPr>
          <w:rFonts w:eastAsia="Times New Roman" w:cs="Times New Roman"/>
          <w:bCs/>
          <w:kern w:val="0"/>
          <w:lang w:eastAsia="hu-HU"/>
          <w14:ligatures w14:val="none"/>
        </w:rPr>
        <w:tab/>
      </w:r>
      <w:r w:rsidRPr="00CC1630">
        <w:rPr>
          <w:rFonts w:eastAsia="Times New Roman" w:cs="Times New Roman"/>
          <w:bCs/>
          <w:kern w:val="0"/>
          <w:lang w:eastAsia="hu-HU"/>
          <w14:ligatures w14:val="none"/>
        </w:rPr>
        <w:t>2026. június 26.</w:t>
      </w:r>
    </w:p>
    <w:p w14:paraId="56034F5B" w14:textId="77777777" w:rsidR="00CC1630" w:rsidRPr="00CC1630" w:rsidRDefault="00CC1630" w:rsidP="00CC1630">
      <w:pPr>
        <w:autoSpaceDE w:val="0"/>
        <w:autoSpaceDN w:val="0"/>
        <w:adjustRightInd w:val="0"/>
        <w:jc w:val="both"/>
        <w:rPr>
          <w:rFonts w:eastAsia="Times New Roman" w:cs="Times New Roman"/>
          <w:bCs/>
          <w:kern w:val="0"/>
          <w:u w:val="single"/>
          <w:lang w:eastAsia="hu-HU"/>
          <w14:ligatures w14:val="none"/>
        </w:rPr>
      </w:pPr>
    </w:p>
    <w:p w14:paraId="56A4FAD5" w14:textId="77777777" w:rsidR="007D32F0" w:rsidRDefault="007D32F0" w:rsidP="00697A51">
      <w:pPr>
        <w:ind w:left="567" w:hanging="567"/>
        <w:jc w:val="both"/>
        <w:rPr>
          <w:rFonts w:eastAsia="Times New Roman" w:cs="Times New Roman"/>
          <w:kern w:val="0"/>
          <w:lang w:eastAsia="hu-HU"/>
          <w14:ligatures w14:val="none"/>
        </w:rPr>
      </w:pPr>
    </w:p>
    <w:p w14:paraId="10CAAB51" w14:textId="101690DE" w:rsidR="00CC1630" w:rsidRDefault="00CC1630" w:rsidP="00F21EA8">
      <w:pPr>
        <w:autoSpaceDE w:val="0"/>
        <w:autoSpaceDN w:val="0"/>
        <w:adjustRightInd w:val="0"/>
        <w:jc w:val="both"/>
        <w:rPr>
          <w:rFonts w:eastAsia="Times New Roman" w:cs="Times"/>
          <w:kern w:val="0"/>
          <w:lang w:eastAsia="hu-HU"/>
          <w14:ligatures w14:val="none"/>
        </w:rPr>
      </w:pPr>
      <w:bookmarkStart w:id="8" w:name="_Hlk213050973"/>
    </w:p>
    <w:p w14:paraId="665D6066" w14:textId="77777777" w:rsidR="00CC1630" w:rsidRDefault="00CC1630" w:rsidP="00F21EA8">
      <w:pPr>
        <w:autoSpaceDE w:val="0"/>
        <w:autoSpaceDN w:val="0"/>
        <w:adjustRightInd w:val="0"/>
        <w:jc w:val="both"/>
        <w:rPr>
          <w:rFonts w:eastAsia="Times New Roman" w:cs="Times"/>
          <w:kern w:val="0"/>
          <w:lang w:eastAsia="hu-HU"/>
          <w14:ligatures w14:val="none"/>
        </w:rPr>
      </w:pPr>
    </w:p>
    <w:p w14:paraId="35AE9C78" w14:textId="7A2863A0" w:rsidR="00CC1630" w:rsidRPr="000A2A8B" w:rsidRDefault="003A57C9" w:rsidP="007B4463">
      <w:pPr>
        <w:ind w:right="141"/>
        <w:rPr>
          <w:b/>
          <w:i/>
          <w:u w:val="single"/>
        </w:rPr>
      </w:pPr>
      <w:r>
        <w:rPr>
          <w:b/>
          <w:u w:val="single"/>
        </w:rPr>
        <w:t>230</w:t>
      </w:r>
      <w:r w:rsidR="00CC1630" w:rsidRPr="000A2A8B">
        <w:rPr>
          <w:b/>
          <w:u w:val="single"/>
        </w:rPr>
        <w:t>/2026. (VI.25.) közgyűlési határozat</w:t>
      </w:r>
    </w:p>
    <w:p w14:paraId="16079ECA" w14:textId="1E301552" w:rsidR="00CC1630" w:rsidRDefault="00CC1630" w:rsidP="00F21EA8">
      <w:pPr>
        <w:autoSpaceDE w:val="0"/>
        <w:autoSpaceDN w:val="0"/>
        <w:adjustRightInd w:val="0"/>
        <w:jc w:val="both"/>
        <w:rPr>
          <w:rFonts w:eastAsia="Times New Roman" w:cs="Times"/>
          <w:kern w:val="0"/>
          <w:lang w:eastAsia="hu-HU"/>
          <w14:ligatures w14:val="none"/>
        </w:rPr>
      </w:pPr>
      <w:r>
        <w:rPr>
          <w:rFonts w:eastAsia="Times New Roman" w:cs="Times"/>
          <w:kern w:val="0"/>
          <w:lang w:eastAsia="hu-HU"/>
          <w14:ligatures w14:val="none"/>
        </w:rPr>
        <w:t xml:space="preserve"> </w:t>
      </w:r>
    </w:p>
    <w:p w14:paraId="7147CB8D" w14:textId="68C7E435" w:rsidR="00CC1630" w:rsidRPr="00E17E7C" w:rsidRDefault="00CC1630" w:rsidP="00CC1630">
      <w:pPr>
        <w:jc w:val="both"/>
        <w:rPr>
          <w:rFonts w:cs="Consolas"/>
        </w:rPr>
      </w:pPr>
      <w:r w:rsidRPr="5F0AED9D">
        <w:rPr>
          <w:rFonts w:cs="Constantia"/>
        </w:rPr>
        <w:t xml:space="preserve">Eger Megyei Jogú Város Önkormányzatának Közgyűlése </w:t>
      </w:r>
      <w:r w:rsidRPr="006E2526">
        <w:rPr>
          <w:rFonts w:cs="Constantia"/>
        </w:rPr>
        <w:t xml:space="preserve">2026. július 1. napi hatályba lépéssel jóváhagyja </w:t>
      </w:r>
      <w:r w:rsidRPr="006E2526">
        <w:rPr>
          <w:rFonts w:cs="Constantia"/>
          <w:b/>
          <w:bCs/>
        </w:rPr>
        <w:t>az összeférhetetlenség elkerülésére és kezelésére</w:t>
      </w:r>
      <w:r w:rsidRPr="5F0AED9D">
        <w:rPr>
          <w:rFonts w:cs="Constantia"/>
          <w:b/>
          <w:bCs/>
        </w:rPr>
        <w:t xml:space="preserve"> vonatkozó Eljárásrendet az uniós forrásból megvalósuló projektek esetében</w:t>
      </w:r>
      <w:r w:rsidRPr="5F0AED9D">
        <w:rPr>
          <w:rFonts w:cs="Constantia"/>
        </w:rPr>
        <w:t xml:space="preserve"> a határozat mellékletét képező tarta</w:t>
      </w:r>
      <w:r w:rsidR="00EE582F">
        <w:rPr>
          <w:rFonts w:cs="Constantia"/>
        </w:rPr>
        <w:t>l</w:t>
      </w:r>
      <w:r w:rsidRPr="5F0AED9D">
        <w:rPr>
          <w:rFonts w:cs="Constantia"/>
        </w:rPr>
        <w:t>ommal.</w:t>
      </w:r>
    </w:p>
    <w:p w14:paraId="6A58E0A6" w14:textId="77777777" w:rsidR="00CC1630" w:rsidRPr="00E17E7C" w:rsidRDefault="00CC1630" w:rsidP="00CC1630">
      <w:pPr>
        <w:jc w:val="both"/>
        <w:rPr>
          <w:rFonts w:cs="Consolas"/>
        </w:rPr>
      </w:pPr>
    </w:p>
    <w:p w14:paraId="6EAF2707" w14:textId="4C25C928" w:rsidR="00CC1630" w:rsidRDefault="00CC1630" w:rsidP="007469ED">
      <w:pPr>
        <w:ind w:left="2832"/>
        <w:rPr>
          <w:rFonts w:cs="Constantia"/>
        </w:rPr>
      </w:pPr>
      <w:r w:rsidRPr="008816D8">
        <w:rPr>
          <w:rFonts w:cs="Constantia"/>
          <w:b/>
          <w:bCs/>
          <w:u w:val="single"/>
        </w:rPr>
        <w:lastRenderedPageBreak/>
        <w:t>Felelős</w:t>
      </w:r>
      <w:r w:rsidRPr="008816D8">
        <w:rPr>
          <w:rFonts w:cs="Constantia"/>
          <w:u w:val="single"/>
        </w:rPr>
        <w:t>:</w:t>
      </w:r>
      <w:r w:rsidR="008816D8">
        <w:rPr>
          <w:rFonts w:cs="Constantia"/>
        </w:rPr>
        <w:tab/>
      </w:r>
      <w:r>
        <w:rPr>
          <w:rFonts w:cs="Constantia"/>
        </w:rPr>
        <w:t>Vágner Ákos polgármester</w:t>
      </w:r>
    </w:p>
    <w:p w14:paraId="507938DE" w14:textId="60A2E742" w:rsidR="00CC1630" w:rsidRDefault="00CC1630" w:rsidP="007469ED">
      <w:pPr>
        <w:ind w:left="3540" w:firstLine="708"/>
        <w:rPr>
          <w:rFonts w:cs="Constantia"/>
        </w:rPr>
      </w:pPr>
      <w:r>
        <w:rPr>
          <w:rFonts w:cs="Constantia"/>
        </w:rPr>
        <w:t>Dr. Barta Viktor Jegyző</w:t>
      </w:r>
    </w:p>
    <w:p w14:paraId="3391F21B" w14:textId="77777777" w:rsidR="007469ED" w:rsidRDefault="00CC1630" w:rsidP="007469ED">
      <w:pPr>
        <w:ind w:left="3540" w:firstLine="708"/>
        <w:rPr>
          <w:rFonts w:cs="Constantia"/>
        </w:rPr>
      </w:pPr>
      <w:r w:rsidRPr="5F0AED9D">
        <w:rPr>
          <w:rFonts w:cs="Constantia"/>
        </w:rPr>
        <w:t xml:space="preserve">Göndör J. Tibor ügyvezető </w:t>
      </w:r>
    </w:p>
    <w:p w14:paraId="55878A44" w14:textId="4708B198" w:rsidR="00CC1630" w:rsidRDefault="00CC1630" w:rsidP="007469ED">
      <w:pPr>
        <w:ind w:left="3540" w:firstLine="708"/>
        <w:rPr>
          <w:rFonts w:cs="Constantia"/>
        </w:rPr>
      </w:pPr>
      <w:r w:rsidRPr="5F0AED9D">
        <w:rPr>
          <w:rFonts w:cs="Constantia"/>
        </w:rPr>
        <w:t>Egri Fejlesztési Ügynökség Kft.</w:t>
      </w:r>
    </w:p>
    <w:p w14:paraId="4BD048F1" w14:textId="0101C024" w:rsidR="00CC1630" w:rsidRDefault="007469ED" w:rsidP="008816D8">
      <w:pPr>
        <w:ind w:left="2124" w:firstLine="708"/>
        <w:rPr>
          <w:rFonts w:cs="Constantia"/>
        </w:rPr>
      </w:pPr>
      <w:r>
        <w:rPr>
          <w:rFonts w:cs="Constantia"/>
        </w:rPr>
        <w:tab/>
      </w:r>
      <w:r w:rsidR="00CC1630">
        <w:rPr>
          <w:rFonts w:cs="Constantia"/>
        </w:rPr>
        <w:tab/>
        <w:t>Dr. Bánhidy Péter vezérigazgató EVAT Zrt.</w:t>
      </w:r>
    </w:p>
    <w:p w14:paraId="108B1128" w14:textId="77777777" w:rsidR="00CC1630" w:rsidRDefault="00CC1630" w:rsidP="00CC1630">
      <w:pPr>
        <w:ind w:left="1416" w:firstLine="708"/>
        <w:rPr>
          <w:rFonts w:cs="Constantia"/>
        </w:rPr>
      </w:pPr>
    </w:p>
    <w:p w14:paraId="421DE992" w14:textId="12F42139" w:rsidR="00CC1630" w:rsidRDefault="00CC1630" w:rsidP="007469ED">
      <w:pPr>
        <w:ind w:left="2124" w:firstLine="708"/>
        <w:rPr>
          <w:rFonts w:cs="Constantia"/>
        </w:rPr>
      </w:pPr>
      <w:r w:rsidRPr="008816D8">
        <w:rPr>
          <w:rFonts w:cs="Constantia"/>
          <w:b/>
          <w:bCs/>
          <w:u w:val="single"/>
        </w:rPr>
        <w:t>Határidő</w:t>
      </w:r>
      <w:r w:rsidRPr="008816D8">
        <w:rPr>
          <w:rFonts w:cs="Constantia"/>
          <w:u w:val="single"/>
        </w:rPr>
        <w:t>:</w:t>
      </w:r>
      <w:r>
        <w:rPr>
          <w:rFonts w:cs="Constantia"/>
        </w:rPr>
        <w:t xml:space="preserve"> </w:t>
      </w:r>
      <w:r w:rsidR="008816D8">
        <w:rPr>
          <w:rFonts w:cs="Constantia"/>
        </w:rPr>
        <w:tab/>
      </w:r>
      <w:r>
        <w:rPr>
          <w:rFonts w:cs="Constantia"/>
        </w:rPr>
        <w:t>2026. július 1.</w:t>
      </w:r>
    </w:p>
    <w:p w14:paraId="1244B7B1" w14:textId="77777777" w:rsidR="00CC1630" w:rsidRDefault="00CC1630" w:rsidP="00F21EA8">
      <w:pPr>
        <w:autoSpaceDE w:val="0"/>
        <w:autoSpaceDN w:val="0"/>
        <w:adjustRightInd w:val="0"/>
        <w:jc w:val="both"/>
        <w:rPr>
          <w:rFonts w:eastAsia="Times New Roman" w:cs="Times"/>
          <w:kern w:val="0"/>
          <w:lang w:eastAsia="hu-HU"/>
          <w14:ligatures w14:val="none"/>
        </w:rPr>
      </w:pPr>
    </w:p>
    <w:p w14:paraId="05D4620D" w14:textId="77777777" w:rsidR="00CC1630" w:rsidRDefault="00CC1630" w:rsidP="00F21EA8">
      <w:pPr>
        <w:autoSpaceDE w:val="0"/>
        <w:autoSpaceDN w:val="0"/>
        <w:adjustRightInd w:val="0"/>
        <w:jc w:val="both"/>
        <w:rPr>
          <w:rFonts w:eastAsia="Times New Roman" w:cs="Times"/>
          <w:kern w:val="0"/>
          <w:lang w:eastAsia="hu-HU"/>
          <w14:ligatures w14:val="none"/>
        </w:rPr>
      </w:pPr>
    </w:p>
    <w:p w14:paraId="1CF735BE" w14:textId="77777777" w:rsidR="00CC1630" w:rsidRDefault="00CC1630" w:rsidP="00F21EA8">
      <w:pPr>
        <w:autoSpaceDE w:val="0"/>
        <w:autoSpaceDN w:val="0"/>
        <w:adjustRightInd w:val="0"/>
        <w:jc w:val="both"/>
        <w:rPr>
          <w:rFonts w:eastAsia="Times New Roman" w:cs="Times"/>
          <w:kern w:val="0"/>
          <w:lang w:eastAsia="hu-HU"/>
          <w14:ligatures w14:val="none"/>
        </w:rPr>
      </w:pPr>
    </w:p>
    <w:p w14:paraId="7C060E7D" w14:textId="77777777" w:rsidR="008816D8" w:rsidRDefault="008816D8" w:rsidP="008816D8">
      <w:pPr>
        <w:spacing w:after="160" w:line="259" w:lineRule="auto"/>
        <w:jc w:val="center"/>
        <w:rPr>
          <w:rFonts w:ascii="Times New Roman" w:eastAsia="Calibri" w:hAnsi="Times New Roman" w:cs="Times New Roman"/>
          <w:b/>
          <w:bCs/>
          <w:sz w:val="40"/>
          <w:szCs w:val="40"/>
        </w:rPr>
      </w:pPr>
    </w:p>
    <w:p w14:paraId="029FD1EE"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26C89A4F"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0F7DC48B"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2F531756"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6F8465BA"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32DB4B17"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24F46D6A"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02B875D0"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17226A45"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081AECF6"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2B0FF392"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7EE80257"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3DB46146"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64AAE467"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7B6BB3D7"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25481102"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075FE503"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5547D792"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05DE722C" w14:textId="77777777" w:rsidR="00F732A5" w:rsidRDefault="00F732A5" w:rsidP="008816D8">
      <w:pPr>
        <w:spacing w:after="160" w:line="259" w:lineRule="auto"/>
        <w:jc w:val="center"/>
        <w:rPr>
          <w:rFonts w:ascii="Times New Roman" w:eastAsia="Calibri" w:hAnsi="Times New Roman" w:cs="Times New Roman"/>
          <w:b/>
          <w:bCs/>
          <w:sz w:val="40"/>
          <w:szCs w:val="40"/>
        </w:rPr>
      </w:pPr>
    </w:p>
    <w:p w14:paraId="349264D4" w14:textId="77777777" w:rsidR="00F732A5" w:rsidRPr="008816D8" w:rsidRDefault="00F732A5" w:rsidP="008816D8">
      <w:pPr>
        <w:spacing w:after="160" w:line="259" w:lineRule="auto"/>
        <w:jc w:val="center"/>
        <w:rPr>
          <w:rFonts w:ascii="Times New Roman" w:eastAsia="Calibri" w:hAnsi="Times New Roman" w:cs="Times New Roman"/>
          <w:b/>
          <w:bCs/>
          <w:sz w:val="40"/>
          <w:szCs w:val="40"/>
        </w:rPr>
      </w:pPr>
    </w:p>
    <w:p w14:paraId="0F66B8F7"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p>
    <w:p w14:paraId="72D29067"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p>
    <w:p w14:paraId="12FAB3DC"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r w:rsidRPr="008816D8">
        <w:rPr>
          <w:rFonts w:ascii="Times New Roman" w:eastAsia="Calibri" w:hAnsi="Times New Roman" w:cs="Times New Roman"/>
          <w:b/>
          <w:bCs/>
          <w:sz w:val="40"/>
          <w:szCs w:val="40"/>
        </w:rPr>
        <w:t>Eger Megyei Jogú Város</w:t>
      </w:r>
    </w:p>
    <w:p w14:paraId="36D2BCE3"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r w:rsidRPr="008816D8">
        <w:rPr>
          <w:rFonts w:ascii="Times New Roman" w:eastAsia="Calibri" w:hAnsi="Times New Roman" w:cs="Times New Roman"/>
          <w:b/>
          <w:bCs/>
          <w:sz w:val="40"/>
          <w:szCs w:val="40"/>
        </w:rPr>
        <w:t>Önkormányzata</w:t>
      </w:r>
    </w:p>
    <w:p w14:paraId="4DA5329F"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p>
    <w:p w14:paraId="5593D5A7"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p>
    <w:p w14:paraId="237843FB" w14:textId="77777777" w:rsidR="008816D8" w:rsidRPr="008816D8" w:rsidRDefault="008816D8" w:rsidP="008816D8">
      <w:pPr>
        <w:spacing w:after="160" w:line="259" w:lineRule="auto"/>
        <w:jc w:val="center"/>
        <w:rPr>
          <w:rFonts w:ascii="Times New Roman" w:eastAsia="Calibri" w:hAnsi="Times New Roman" w:cs="Times New Roman"/>
          <w:b/>
          <w:bCs/>
          <w:sz w:val="40"/>
          <w:szCs w:val="40"/>
        </w:rPr>
      </w:pPr>
      <w:r w:rsidRPr="008816D8">
        <w:rPr>
          <w:rFonts w:ascii="Times New Roman" w:eastAsia="Calibri" w:hAnsi="Times New Roman" w:cs="Times New Roman"/>
          <w:b/>
          <w:bCs/>
          <w:sz w:val="40"/>
          <w:szCs w:val="40"/>
        </w:rPr>
        <w:t>Eljárásrend az összeférhetetlenség elkerülésére és kezelésére az uniós forrásból megvalósuló projektek esetében</w:t>
      </w:r>
    </w:p>
    <w:p w14:paraId="57D4C5A1" w14:textId="77777777" w:rsidR="008816D8" w:rsidRPr="008816D8" w:rsidRDefault="008816D8" w:rsidP="008816D8">
      <w:pPr>
        <w:spacing w:after="160" w:line="259" w:lineRule="auto"/>
        <w:rPr>
          <w:rFonts w:ascii="Times New Roman" w:eastAsia="Calibri" w:hAnsi="Times New Roman" w:cs="Times New Roman"/>
          <w:sz w:val="22"/>
          <w:szCs w:val="22"/>
        </w:rPr>
      </w:pPr>
    </w:p>
    <w:p w14:paraId="18AE9C57" w14:textId="77777777" w:rsidR="008816D8" w:rsidRPr="008816D8" w:rsidRDefault="008816D8" w:rsidP="008816D8">
      <w:pPr>
        <w:spacing w:after="160" w:line="259"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br w:type="page"/>
      </w:r>
    </w:p>
    <w:p w14:paraId="7DB069D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lastRenderedPageBreak/>
        <w:t>Eger Megyei Jogú Város Önkormányzatának Közgyűlése (továbbiakban: Közgyűlés) az Európai Bizottság 2021/C 121/01 számú közleményére, az uniós költségvetési rendelet összeférhetetlenségre vonatkozó rendelkezéseire, valamint az uniós forrásból megvalósuló projektek pályázati felhívásaiban foglalt kedvezményezetti kötelezettségekre figyelemmel – célul kitűzve az uniós támogatások szabályszerű, átlátható és összeférhetetlenségtől mentes felhasználását – az uniós forrásból megvalósuló projektek összeférhetetlenségi eljárásrendjét az alábbiak szerint szabályozza:</w:t>
      </w:r>
    </w:p>
    <w:p w14:paraId="73D8DB01" w14:textId="77777777" w:rsidR="008816D8" w:rsidRPr="008816D8" w:rsidRDefault="008816D8" w:rsidP="008816D8">
      <w:pPr>
        <w:spacing w:after="160"/>
        <w:jc w:val="both"/>
        <w:rPr>
          <w:rFonts w:ascii="Times New Roman" w:eastAsia="Calibri" w:hAnsi="Times New Roman" w:cs="Times New Roman"/>
          <w:sz w:val="22"/>
          <w:szCs w:val="22"/>
        </w:rPr>
      </w:pPr>
    </w:p>
    <w:p w14:paraId="6156B244"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I. CÍM</w:t>
      </w:r>
    </w:p>
    <w:p w14:paraId="5601D31D"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ÁLTALÁNOS RÉSZ</w:t>
      </w:r>
    </w:p>
    <w:p w14:paraId="1F0CD568"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1. fejezet</w:t>
      </w:r>
    </w:p>
    <w:p w14:paraId="4A63B067"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A szabályzat hatálya</w:t>
      </w:r>
    </w:p>
    <w:p w14:paraId="6D732D0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1. §</w:t>
      </w:r>
      <w:r w:rsidRPr="008816D8">
        <w:rPr>
          <w:rFonts w:ascii="Times New Roman" w:eastAsia="Calibri" w:hAnsi="Times New Roman" w:cs="Times New Roman"/>
          <w:sz w:val="22"/>
          <w:szCs w:val="22"/>
        </w:rPr>
        <w:t xml:space="preserve"> Jelen eljárásrend hatálya kiterjed Eger Megyei Jogú Város Önkormányzata (továbbiakban: Önkormányzat) valamennyi uniós forrásból megvalósuló projektjének előkészítésére, végrehajtására, módosítására, elszámolására, beszámolására, ellenőrzésére, lezárására és fenntartására.</w:t>
      </w:r>
    </w:p>
    <w:p w14:paraId="7693DFBA"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2. §</w:t>
      </w:r>
      <w:r w:rsidRPr="008816D8">
        <w:rPr>
          <w:rFonts w:ascii="Times New Roman" w:eastAsia="Calibri" w:hAnsi="Times New Roman" w:cs="Times New Roman"/>
          <w:sz w:val="22"/>
          <w:szCs w:val="22"/>
        </w:rPr>
        <w:t xml:space="preserve"> Az eljárásrend hatálya kiterjed mindazon személyekre, akik az Önkormányzat uniós forrásból megvalósuló projektjeivel kapcsolatban döntési, döntés-előkészítési, jóváhagyási, végrehajtási, pénzügyi, szakmai, beszerzési, közbeszerzési, teljesítésigazolási, ellenőrzési vagy dokumentálási feladatot látnak el.</w:t>
      </w:r>
    </w:p>
    <w:p w14:paraId="21FACF98"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3. §</w:t>
      </w:r>
      <w:r w:rsidRPr="008816D8">
        <w:rPr>
          <w:rFonts w:ascii="Times New Roman" w:eastAsia="Calibri" w:hAnsi="Times New Roman" w:cs="Times New Roman"/>
          <w:sz w:val="22"/>
          <w:szCs w:val="22"/>
        </w:rPr>
        <w:t xml:space="preserve"> Az eljárásrend alkalmazásában érintett személynek minősül különösen:</w:t>
      </w:r>
    </w:p>
    <w:p w14:paraId="2DFAB8C9"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 Közgyűlés tagja, amennyiben uniós projekttel kapcsolatos döntésben vagy döntés-előkészítésben vesz részt;</w:t>
      </w:r>
    </w:p>
    <w:p w14:paraId="068FC433"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a Közgyűlés bizottságának tagja, amennyiben uniós projekttel kapcsolatos ügyet tárgyal, véleményez vagy döntésre előkészít;</w:t>
      </w:r>
    </w:p>
    <w:p w14:paraId="54668F73"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 polgármester és az alpolgármester, amennyiben uniós projekttel kapcsolatos döntési, jóváhagyási, képviseleti vagy aláírási jogkört gyakorol;</w:t>
      </w:r>
    </w:p>
    <w:p w14:paraId="7D9A0E15"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d) a jegyző, az aljegyző, valamint </w:t>
      </w:r>
      <w:r w:rsidRPr="008816D8">
        <w:rPr>
          <w:rFonts w:ascii="Times New Roman" w:eastAsia="Calibri" w:hAnsi="Times New Roman" w:cs="Times New Roman"/>
          <w:strike/>
          <w:sz w:val="22"/>
          <w:szCs w:val="22"/>
        </w:rPr>
        <w:t>a</w:t>
      </w:r>
      <w:r w:rsidRPr="008816D8">
        <w:rPr>
          <w:rFonts w:ascii="Times New Roman" w:eastAsia="Calibri" w:hAnsi="Times New Roman" w:cs="Times New Roman"/>
          <w:sz w:val="22"/>
          <w:szCs w:val="22"/>
        </w:rPr>
        <w:t xml:space="preserve"> Eger Megyei Jogú Város Polgármesteri Hivatala (továbbiakban: Polgármesteri Hivatal) érintett vezetője és ügyintézője;</w:t>
      </w:r>
    </w:p>
    <w:p w14:paraId="1A1B3DA2"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az Önkormányzat intézményeinek azon vezetője és munkatársa, aki uniós projekt előkészítésében vagy végrehajtásában közreműködik;</w:t>
      </w:r>
    </w:p>
    <w:p w14:paraId="22182906"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f) az Önkormányzat többségi befolyása alatt álló, az Önkormányzat megbízásából eljáró, vagy az Önkormányzattal konzorciumi együttműködésben részt vevő gazdasági társaság vagy egyéb szervezet – ideértve különösen az Egri Fejlesztési Ügynökség Kft-t, az EVAT Egri Vagyonkezelő és Távfűtő Zrt-t és az EVAT cégcsoport többségi önkormányzati befolyás alatt álló </w:t>
      </w:r>
      <w:proofErr w:type="spellStart"/>
      <w:r w:rsidRPr="008816D8">
        <w:rPr>
          <w:rFonts w:ascii="Times New Roman" w:eastAsia="Calibri" w:hAnsi="Times New Roman" w:cs="Times New Roman"/>
          <w:sz w:val="22"/>
          <w:szCs w:val="22"/>
        </w:rPr>
        <w:t>cégeit</w:t>
      </w:r>
      <w:proofErr w:type="spellEnd"/>
      <w:r w:rsidRPr="008816D8">
        <w:rPr>
          <w:rFonts w:ascii="Times New Roman" w:eastAsia="Calibri" w:hAnsi="Times New Roman" w:cs="Times New Roman"/>
          <w:sz w:val="22"/>
          <w:szCs w:val="22"/>
        </w:rPr>
        <w:t xml:space="preserve"> – érintett vezetője, munkavállalója vagy közreműködője, amennyiben az adott uniós projekt előkészítésében, pályázati dokumentációjának összeállításában, menedzsmentjében, módosításában, beszámolásában, elszámolásában, ellenőrzésében vagy más végrehajtási cselekményében közreműködik. A Közgyűlés – úgy is, mint az EVAT Zrt. alapítói jogokat gyakorló legfőbb szerve - feladatul szabja a cégek felett a közvetlen tulajdonosi jogokat gyakorló EVAT Zrt. vezérigazgatójának, hogy az EVAT cégcsoport többségi önkormányzati befolyás alatt álló </w:t>
      </w:r>
      <w:proofErr w:type="spellStart"/>
      <w:r w:rsidRPr="008816D8">
        <w:rPr>
          <w:rFonts w:ascii="Times New Roman" w:eastAsia="Calibri" w:hAnsi="Times New Roman" w:cs="Times New Roman"/>
          <w:sz w:val="22"/>
          <w:szCs w:val="22"/>
        </w:rPr>
        <w:t>cégei</w:t>
      </w:r>
      <w:proofErr w:type="spellEnd"/>
      <w:r w:rsidRPr="008816D8">
        <w:rPr>
          <w:rFonts w:ascii="Times New Roman" w:eastAsia="Calibri" w:hAnsi="Times New Roman" w:cs="Times New Roman"/>
          <w:sz w:val="22"/>
          <w:szCs w:val="22"/>
        </w:rPr>
        <w:t xml:space="preserve"> tekintetében jelen szabályzat szerinti tartalommal alkossa meg az összeférhetetlenség elkerülésére és kezelésére vonatkozó eljárásrendet az uniós forrásból megvalósuló projektek esetében, amelyet a vezérigazgató ezen szabályzat hatályának kiterjesztésével is teljesíthet;</w:t>
      </w:r>
    </w:p>
    <w:p w14:paraId="13EA955D"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g) az Önkormányzat által bevont külső szakértő, tanácsadó, közbeszerzési tanácsadó, műszaki ellenőr, szállító vagy egyéb közreműködő, amennyiben az adott uniós projektben érdemi előkészítő, végrehajtási, ellenőrzési vagy dokumentálási feladatot lát el.</w:t>
      </w:r>
    </w:p>
    <w:p w14:paraId="2970BD85"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4. §</w:t>
      </w:r>
      <w:r w:rsidRPr="008816D8">
        <w:rPr>
          <w:rFonts w:ascii="Times New Roman" w:eastAsia="Calibri" w:hAnsi="Times New Roman" w:cs="Times New Roman"/>
          <w:sz w:val="22"/>
          <w:szCs w:val="22"/>
        </w:rPr>
        <w:t xml:space="preserve"> Az eljárásrend rendelkezéseit az Önkormányzat más belső szabályzataival, különösen a beszerzési, közbeszerzési, kötelezettségvállalási, pénzügyi ellenjegyzési, teljesítésigazolási, utalványozási, iratkezelési, valamint szervezeti és működési szabályokkal összhangban kell alkalmazni.</w:t>
      </w:r>
    </w:p>
    <w:p w14:paraId="65235BA6"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lastRenderedPageBreak/>
        <w:t xml:space="preserve">5. § </w:t>
      </w:r>
      <w:r w:rsidRPr="008816D8">
        <w:rPr>
          <w:rFonts w:ascii="Times New Roman" w:eastAsia="Calibri" w:hAnsi="Times New Roman" w:cs="Times New Roman"/>
          <w:sz w:val="22"/>
          <w:szCs w:val="22"/>
        </w:rPr>
        <w:t>Az eljárásrend alkalmazása során nem kizárólag az adott személy jogállása vagy szervezeti besorolása az irányadó, hanem az, hogy az adott uniós projekttel kapcsolatban végez-e olyan tevékenységet, amely a projekt előkészítésére, végrehajtására, módosítására, elszámolására, beszámolására, ellenőrzésére vagy az uniós támogatás felhasználására érdemi hatással lehet.</w:t>
      </w:r>
    </w:p>
    <w:p w14:paraId="187FE253" w14:textId="77777777" w:rsidR="008816D8" w:rsidRPr="008816D8" w:rsidRDefault="008816D8" w:rsidP="008816D8">
      <w:pPr>
        <w:spacing w:after="160"/>
        <w:jc w:val="both"/>
        <w:rPr>
          <w:rFonts w:ascii="Times New Roman" w:eastAsia="Calibri" w:hAnsi="Times New Roman" w:cs="Times New Roman"/>
          <w:sz w:val="22"/>
          <w:szCs w:val="22"/>
        </w:rPr>
      </w:pPr>
    </w:p>
    <w:p w14:paraId="7D1A36A8"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2. fejezet</w:t>
      </w:r>
    </w:p>
    <w:p w14:paraId="71AFC72F"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Alapelvek</w:t>
      </w:r>
    </w:p>
    <w:p w14:paraId="7F795586"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6. § </w:t>
      </w:r>
      <w:r w:rsidRPr="008816D8">
        <w:rPr>
          <w:rFonts w:ascii="Times New Roman" w:eastAsia="Calibri" w:hAnsi="Times New Roman" w:cs="Times New Roman"/>
          <w:sz w:val="22"/>
          <w:szCs w:val="22"/>
        </w:rPr>
        <w:t>Az uniós forrásból megvalósuló projektek előkészítése és végrehajtása során az Önkormányzat az összeférhetetlenségi helyzetek megelőzése és kezelése érdekében a pártatlanság, tárgyilagosság, átláthatóság, dokumentálhatóság és elszámoltathatóság elvei szerint jár el.</w:t>
      </w:r>
    </w:p>
    <w:p w14:paraId="6CD2F4D5"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7. § </w:t>
      </w:r>
      <w:r w:rsidRPr="008816D8">
        <w:rPr>
          <w:rFonts w:ascii="Times New Roman" w:eastAsia="Calibri" w:hAnsi="Times New Roman" w:cs="Times New Roman"/>
          <w:sz w:val="22"/>
          <w:szCs w:val="22"/>
        </w:rPr>
        <w:t>Az érintett személy az uniós projekttel kapcsolatos feladatainak ellátása során köteles tartózkodni minden olyan magatartástól, döntéstől, döntés-előkészítő tevékenységtől vagy közreműködéstől, amely saját vagy más személy közvetlen vagy közvetett személyes érdeke miatt az Önkormányzat vagy az Európai Unió érdekeit sértheti, veszélyeztetheti, vagy az elfogulatlan feladatellátás látszatát kétségessé teheti.</w:t>
      </w:r>
    </w:p>
    <w:p w14:paraId="740772A8"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8. § </w:t>
      </w:r>
      <w:r w:rsidRPr="008816D8">
        <w:rPr>
          <w:rFonts w:ascii="Times New Roman" w:eastAsia="Calibri" w:hAnsi="Times New Roman" w:cs="Times New Roman"/>
          <w:sz w:val="22"/>
          <w:szCs w:val="22"/>
        </w:rPr>
        <w:t>Az összeférhetetlenségi helyzetek kezelése során a megelőzés elve érvényesül. Ennek megfelelően az érintett személy köteles az összeférhetetlenség fennállását, kockázatát vagy látszatát haladéktalanul jelezni, és az ügyben a döntésig olyan eljárási cselekményt nem végezhet, amely az ügy érdemére kihatással lehet.</w:t>
      </w:r>
    </w:p>
    <w:p w14:paraId="5CC68AC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9. § </w:t>
      </w:r>
      <w:r w:rsidRPr="008816D8">
        <w:rPr>
          <w:rFonts w:ascii="Times New Roman" w:eastAsia="Calibri" w:hAnsi="Times New Roman" w:cs="Times New Roman"/>
          <w:sz w:val="22"/>
          <w:szCs w:val="22"/>
        </w:rPr>
        <w:t>Az összeférhetetlenségi helyzetek kezelésének minden lényeges mozzanatát – különösen a nyilatkozatot, bejelentést, vizsgálatot, döntést, kizárást, helyettesítést és egyéb intézkedést – írásban dokumentálni kell, és az adott uniós projekt iratanyagában meg kell őrizni.</w:t>
      </w:r>
    </w:p>
    <w:p w14:paraId="47C78003"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10. § </w:t>
      </w:r>
      <w:r w:rsidRPr="008816D8">
        <w:rPr>
          <w:rFonts w:ascii="Times New Roman" w:eastAsia="Calibri" w:hAnsi="Times New Roman" w:cs="Times New Roman"/>
          <w:sz w:val="22"/>
          <w:szCs w:val="22"/>
        </w:rPr>
        <w:t>Az eljárásrend alkalmazása során törekedni kell arra, hogy az összeférhetetlenség kezelése az adott helyzet jellegével és súlyával arányos legyen, ugyanakkor biztosítsa az uniós támogatás szabályszerű, átlátható és ellenőrizhető felhasználását.</w:t>
      </w:r>
    </w:p>
    <w:p w14:paraId="4B86CD01" w14:textId="77777777" w:rsidR="008816D8" w:rsidRPr="008816D8" w:rsidRDefault="008816D8" w:rsidP="008816D8">
      <w:pPr>
        <w:spacing w:after="160"/>
        <w:jc w:val="both"/>
        <w:rPr>
          <w:rFonts w:ascii="Times New Roman" w:eastAsia="Calibri" w:hAnsi="Times New Roman" w:cs="Times New Roman"/>
          <w:sz w:val="22"/>
          <w:szCs w:val="22"/>
        </w:rPr>
      </w:pPr>
    </w:p>
    <w:p w14:paraId="0D737802"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3. fejezet</w:t>
      </w:r>
    </w:p>
    <w:p w14:paraId="21CF93A2"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Értelmező rendelkezések</w:t>
      </w:r>
    </w:p>
    <w:p w14:paraId="335F7C7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11. § </w:t>
      </w:r>
      <w:r w:rsidRPr="008816D8">
        <w:rPr>
          <w:rFonts w:ascii="Times New Roman" w:eastAsia="Calibri" w:hAnsi="Times New Roman" w:cs="Times New Roman"/>
          <w:sz w:val="22"/>
          <w:szCs w:val="22"/>
        </w:rPr>
        <w:t>Jelen eljárásrend alkalmazásában:</w:t>
      </w:r>
    </w:p>
    <w:p w14:paraId="7136365E"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a) uniós forrásból megvalósuló projekt:</w:t>
      </w:r>
      <w:r w:rsidRPr="008816D8">
        <w:rPr>
          <w:rFonts w:ascii="Times New Roman" w:eastAsia="Calibri" w:hAnsi="Times New Roman" w:cs="Times New Roman"/>
          <w:sz w:val="22"/>
          <w:szCs w:val="22"/>
        </w:rPr>
        <w:t xml:space="preserve"> minden olyan projekt, program, fejlesztés vagy támogatott tevékenység, amely részben vagy egészben az Európai Unió költségvetéséből származó támogatás felhasználásával valósul meg, függetlenül az alkalmazott eljárásrendtől, az alap vagy program megnevezésétől, illetve attól, hogy az Önkormányzat kedvezményezettként, konzorciumi partnerként vagy más támogatott szerepkörben vesz részt;</w:t>
      </w:r>
    </w:p>
    <w:p w14:paraId="47D0B83F"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b) érintett személy:</w:t>
      </w:r>
      <w:r w:rsidRPr="008816D8">
        <w:rPr>
          <w:rFonts w:ascii="Times New Roman" w:eastAsia="Calibri" w:hAnsi="Times New Roman" w:cs="Times New Roman"/>
          <w:sz w:val="22"/>
          <w:szCs w:val="22"/>
        </w:rPr>
        <w:t xml:space="preserve"> minden olyan személy, aki az uniós forrásból megvalósuló projekt előkészítésében, döntés-előkészítésében, jóváhagyásában, végrehajtásában, módosításában, beszerzési vagy közbeszerzési folyamataiban, szerződéskötésében, teljesítésigazolásában, elszámolásában, beszámolásában, ellenőrzésében, dokumentálásában vagy lezárásában részt vesz;</w:t>
      </w:r>
    </w:p>
    <w:p w14:paraId="2D392BB8"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c) összeférhetetlenség:</w:t>
      </w:r>
      <w:r w:rsidRPr="008816D8">
        <w:rPr>
          <w:rFonts w:ascii="Times New Roman" w:eastAsia="Calibri" w:hAnsi="Times New Roman" w:cs="Times New Roman"/>
          <w:sz w:val="22"/>
          <w:szCs w:val="22"/>
        </w:rPr>
        <w:t xml:space="preserve"> az a helyzet, amelyben az érintett személy feladatainak pártatlan és tárgyilagos ellátása családi vagy érzelmi okok, politikai szimpátia vagy kötődés, gazdasági érdek, szervezeti kötődés, illetve bármely más közvetlen vagy közvetett személyes érdek miatt sérül vagy sérülhet. Összeférhetetlenség akkor is fennállhat, ha az érintett személynek a helyzetből ténylegesen nem származik előnye, amennyiben a körülmények alkalmasak arra, hogy a feladatainak pártatlan és tárgyilagos ellátását veszélyeztessék vagy annak látszatát keltsék. Az értékelés során az adott ügyhöz kapcsolódó konkrét körülményeket, kapcsolatokat és érdekeket kell figyelembe venni;</w:t>
      </w:r>
    </w:p>
    <w:p w14:paraId="054EFBBA"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lastRenderedPageBreak/>
        <w:t>d) összeférhetetlenségi kockázat:</w:t>
      </w:r>
      <w:r w:rsidRPr="008816D8">
        <w:rPr>
          <w:rFonts w:ascii="Times New Roman" w:eastAsia="Calibri" w:hAnsi="Times New Roman" w:cs="Times New Roman"/>
          <w:sz w:val="22"/>
          <w:szCs w:val="22"/>
        </w:rPr>
        <w:t xml:space="preserve"> minden olyan körülmény, kapcsolat, érdekeltség vagy helyzet, amely az adott ügyben alkalmas lehet arra, hogy az érintett személy pártatlan és tárgyilagos feladatellátását ténylegesen vagy látszólag befolyásolja;</w:t>
      </w:r>
    </w:p>
    <w:p w14:paraId="421BC5C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e) hozzátartozó, családi és szoros személyes kapcsolat:</w:t>
      </w:r>
      <w:r w:rsidRPr="008816D8">
        <w:rPr>
          <w:rFonts w:ascii="Times New Roman" w:eastAsia="Calibri" w:hAnsi="Times New Roman" w:cs="Times New Roman"/>
          <w:sz w:val="22"/>
          <w:szCs w:val="22"/>
        </w:rPr>
        <w:t xml:space="preserve"> az érintett személy házastársa, élettársa, egyenesági rokona, örökbefogadott, mostoha- és nevelt gyermeke, örökbefogadó, mostoha- és nevelőszülője, testvére, féltestvére, továbbá olyan közeli családi kapcsolatban álló személy, ideértve különösen a nagyszülőt, unokát, nagybácsit, nagynénit, unokaöcsöt, unokahúgot, elsőfokú unokatestvért, apóst, anyóst, vőt, menyet, sógort, sógornőt, mostohatestvért, akivel fennálló kapcsolat az adott ügyben az érintett személy pártatlan és tárgyilagos feladatellátását veszélyeztetheti vagy annak látszatát keltheti. E fogalom alkalmazásában figyelembe kell venni az olyan szoros személyes kapcsolatokat is, amelyek a családi kapcsolathoz hasonló közelséget eredményezhetnek, így különösen a személyes barátságot, a keresztszülői vagy keresztgyermeki kapcsolatot, illetve más olyan személyes kötődést, amely az adott ügyben az érintett személy </w:t>
      </w:r>
      <w:proofErr w:type="spellStart"/>
      <w:r w:rsidRPr="008816D8">
        <w:rPr>
          <w:rFonts w:ascii="Times New Roman" w:eastAsia="Calibri" w:hAnsi="Times New Roman" w:cs="Times New Roman"/>
          <w:sz w:val="22"/>
          <w:szCs w:val="22"/>
        </w:rPr>
        <w:t>pártatlanságát</w:t>
      </w:r>
      <w:proofErr w:type="spellEnd"/>
      <w:r w:rsidRPr="008816D8">
        <w:rPr>
          <w:rFonts w:ascii="Times New Roman" w:eastAsia="Calibri" w:hAnsi="Times New Roman" w:cs="Times New Roman"/>
          <w:sz w:val="22"/>
          <w:szCs w:val="22"/>
        </w:rPr>
        <w:t xml:space="preserve"> vagy tárgyilagosságát veszélyeztetheti;</w:t>
      </w:r>
    </w:p>
    <w:p w14:paraId="3E7FD191"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f) személyes érdek:</w:t>
      </w:r>
      <w:r w:rsidRPr="008816D8">
        <w:rPr>
          <w:rFonts w:ascii="Times New Roman" w:eastAsia="Calibri" w:hAnsi="Times New Roman" w:cs="Times New Roman"/>
          <w:sz w:val="22"/>
          <w:szCs w:val="22"/>
        </w:rPr>
        <w:t xml:space="preserve"> az érintett személyhez, hozzátartozójához, vele közeli személyes, gazdasági, szervezeti vagy egyéb kapcsolatban álló személyhez vagy szervezethez fűződő olyan közvetlen vagy közvetett érdek, amely az adott uniós projekttel kapcsolatos feladatellátás </w:t>
      </w:r>
      <w:proofErr w:type="spellStart"/>
      <w:r w:rsidRPr="008816D8">
        <w:rPr>
          <w:rFonts w:ascii="Times New Roman" w:eastAsia="Calibri" w:hAnsi="Times New Roman" w:cs="Times New Roman"/>
          <w:sz w:val="22"/>
          <w:szCs w:val="22"/>
        </w:rPr>
        <w:t>pártatlanságát</w:t>
      </w:r>
      <w:proofErr w:type="spellEnd"/>
      <w:r w:rsidRPr="008816D8">
        <w:rPr>
          <w:rFonts w:ascii="Times New Roman" w:eastAsia="Calibri" w:hAnsi="Times New Roman" w:cs="Times New Roman"/>
          <w:sz w:val="22"/>
          <w:szCs w:val="22"/>
        </w:rPr>
        <w:t xml:space="preserve"> veszélyeztetheti;</w:t>
      </w:r>
    </w:p>
    <w:p w14:paraId="489772D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g) gazdasági érdek:</w:t>
      </w:r>
      <w:r w:rsidRPr="008816D8">
        <w:rPr>
          <w:rFonts w:ascii="Times New Roman" w:eastAsia="Calibri" w:hAnsi="Times New Roman" w:cs="Times New Roman"/>
          <w:sz w:val="22"/>
          <w:szCs w:val="22"/>
        </w:rPr>
        <w:t xml:space="preserve"> különösen tulajdoni részesedés, vezető tisztségviselői, munkavégzésre irányuló, megbízási, vállalkozási, alvállalkozói, tanácsadói, szállítói vagy egyéb gazdasági kapcsolat, amely az adott uniós projekttel vagy annak valamely szereplőjével összefüggésben személyes érdekeltséget eredményezhet;</w:t>
      </w:r>
    </w:p>
    <w:p w14:paraId="751D0FF8"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h) szervezeti kötődés:</w:t>
      </w:r>
      <w:r w:rsidRPr="008816D8">
        <w:rPr>
          <w:rFonts w:ascii="Times New Roman" w:eastAsia="Calibri" w:hAnsi="Times New Roman" w:cs="Times New Roman"/>
          <w:sz w:val="22"/>
          <w:szCs w:val="22"/>
        </w:rPr>
        <w:t xml:space="preserve"> valamely szervezetben fennálló tagság, tisztség, képviseleti jogosultság, munkavégzésre irányuló jogviszony, megbízás, támogatói, fenntartói, tulajdonosi vagy egyéb kapcsolat, amely az adott ügy elfogulatlan megítélését befolyásolhatja;</w:t>
      </w:r>
    </w:p>
    <w:p w14:paraId="76FA9EF1"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i) érintett eljárási cselekmény: </w:t>
      </w:r>
      <w:r w:rsidRPr="008816D8">
        <w:rPr>
          <w:rFonts w:ascii="Times New Roman" w:eastAsia="Calibri" w:hAnsi="Times New Roman" w:cs="Times New Roman"/>
          <w:sz w:val="22"/>
          <w:szCs w:val="22"/>
        </w:rPr>
        <w:t>az uniós projekt előkészítéséhez, végrehajtásához, módosításához, beszerzéséhez, közbeszerzéséhez, szerződéskötéséhez, teljesítésigazolásához, elszámolásához, beszámolásához, ellenőrzéséhez, lezárásához vagy fenntartásához kapcsolódó olyan cselekmény, amely az adott projekt szakmai, pénzügyi, jogi vagy adminisztratív tartalmára, illetve az uniós támogatás felhasználására hatással lehet, ideértve különösen a támogatási kérelem, megalapozó dokumentum, tanulmány, költségvetés vagy műszaki-szakmai tartalom előkészítését; a beszerzési vagy közbeszerzési igény meghatározását, az ajánlattételre felkérendők kiválasztását, az ajánlatok értékelését; a szerződéskötést, szerződésmódosítást, kötelezettségvállalást, pénzügyi ellenjegyzést, érvényesítést, utalványozást, teljesítésigazolást; továbbá a szakmai beszámoló, mérföldkő, kifizetési kérelem, elszámolás, hiánypótlás, projektmódosítás vagy változásbejelentés előkészítését, ellenőrzését vagy benyújtását;</w:t>
      </w:r>
    </w:p>
    <w:p w14:paraId="07B07B8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j) bejelentés:</w:t>
      </w:r>
      <w:r w:rsidRPr="008816D8">
        <w:rPr>
          <w:rFonts w:ascii="Times New Roman" w:eastAsia="Calibri" w:hAnsi="Times New Roman" w:cs="Times New Roman"/>
          <w:sz w:val="22"/>
          <w:szCs w:val="22"/>
        </w:rPr>
        <w:t xml:space="preserve"> az érintett személy vagy más tudomással bíró személy írásbeli jelzése arról, hogy az adott uniós projekttel vagy eljárási cselekménnyel összefüggésben összeférhetetlenség, annak kockázata vagy látszata merült fel;</w:t>
      </w:r>
    </w:p>
    <w:p w14:paraId="187F2317"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k) kezelési intézkedés:</w:t>
      </w:r>
      <w:r w:rsidRPr="008816D8">
        <w:rPr>
          <w:rFonts w:ascii="Times New Roman" w:eastAsia="Calibri" w:hAnsi="Times New Roman" w:cs="Times New Roman"/>
          <w:sz w:val="22"/>
          <w:szCs w:val="22"/>
        </w:rPr>
        <w:t xml:space="preserve"> az összeférhetetlenség vagy összeférhetetlenségi kockázat megszüntetése, csökkentése vagy ellenőrizhető kezelése érdekében tett intézkedés, különösen az érintett személy kizárása az adott ügyből, helyettes kijelölése, feladatok elkülönítése, eljárási cselekmény felülvizsgálata vagy megismétlése, illetve a támogató felé történő bejelentés.</w:t>
      </w:r>
    </w:p>
    <w:p w14:paraId="6071DC4E" w14:textId="77777777" w:rsidR="008816D8" w:rsidRPr="008816D8" w:rsidRDefault="008816D8" w:rsidP="008816D8">
      <w:pPr>
        <w:spacing w:after="160"/>
        <w:jc w:val="both"/>
        <w:rPr>
          <w:rFonts w:ascii="Times New Roman" w:eastAsia="Calibri" w:hAnsi="Times New Roman" w:cs="Times New Roman"/>
          <w:sz w:val="22"/>
          <w:szCs w:val="22"/>
        </w:rPr>
      </w:pPr>
    </w:p>
    <w:p w14:paraId="0B1D89F6"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II. CÍM</w:t>
      </w:r>
    </w:p>
    <w:p w14:paraId="07424BE2"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AZ ÖSSZEFÉRHETETLENSÉG MEGELŐZÉSÉNEK ÉS KEZELÉSÉNEK ELJÁRÁSI RENDJE</w:t>
      </w:r>
    </w:p>
    <w:p w14:paraId="1565C258"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4. fejezet</w:t>
      </w:r>
    </w:p>
    <w:p w14:paraId="7BDD6802"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Nyilatkozattételi kötelezettség</w:t>
      </w:r>
    </w:p>
    <w:p w14:paraId="77EBFDD9"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lastRenderedPageBreak/>
        <w:t xml:space="preserve">12. § </w:t>
      </w:r>
      <w:r w:rsidRPr="008816D8">
        <w:rPr>
          <w:rFonts w:ascii="Times New Roman" w:eastAsia="Calibri" w:hAnsi="Times New Roman" w:cs="Times New Roman"/>
          <w:sz w:val="22"/>
          <w:szCs w:val="22"/>
        </w:rPr>
        <w:t>Az érintett személy az uniós projekttel kapcsolatos érintett eljárási cselekményben való közreműködését megelőzően köteles írásban összeférhetetlenségi nyilatkozatot tenni.</w:t>
      </w:r>
    </w:p>
    <w:p w14:paraId="3376680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13. § </w:t>
      </w:r>
      <w:r w:rsidRPr="008816D8">
        <w:rPr>
          <w:rFonts w:ascii="Times New Roman" w:eastAsia="Calibri" w:hAnsi="Times New Roman" w:cs="Times New Roman"/>
          <w:sz w:val="22"/>
          <w:szCs w:val="22"/>
        </w:rPr>
        <w:t>A nyilatkozatban az érintett személy kijelenti, hogy az adott uniós projekttel vagy érintett eljárási cselekménnyel összefüggésben vele szemben fennáll-e összeférhetetlenség, összeférhetetlenségi kockázat vagy olyan körülmény, amely az elfogulatlan, pártatlan és tárgyilagos feladatellátás látszatát kétségessé teheti.</w:t>
      </w:r>
    </w:p>
    <w:p w14:paraId="60822B5C"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14. § </w:t>
      </w:r>
      <w:r w:rsidRPr="008816D8">
        <w:rPr>
          <w:rFonts w:ascii="Times New Roman" w:eastAsia="Calibri" w:hAnsi="Times New Roman" w:cs="Times New Roman"/>
          <w:sz w:val="22"/>
          <w:szCs w:val="22"/>
        </w:rPr>
        <w:t>Az összeférhetetlenségi nyilatkozatot különösen az alábbi esetekben kell megtenni:</w:t>
      </w:r>
    </w:p>
    <w:p w14:paraId="7CC65F8E"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projekt előkészítésében, támogatási kérelem vagy projektmódosítás összeállításában való közreműködés megkezdésekor;</w:t>
      </w:r>
    </w:p>
    <w:p w14:paraId="614CC372"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beszerzési vagy közbeszerzési eljárás előkészítésében, értékelésében vagy döntés-előkészítésében való részvétel előtt;</w:t>
      </w:r>
    </w:p>
    <w:p w14:paraId="58F2C5C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szerződéskötés, szerződésmódosítás, kötelezettségvállalás, pénzügyi ellenjegyzés, érvényesítés, utalványozás vagy kifizetés előkészítése előtt;</w:t>
      </w:r>
    </w:p>
    <w:p w14:paraId="749B3E0F"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d) teljesítésigazolás, szakmai vagy pénzügyi ellenőrzés elvégzése előtt;</w:t>
      </w:r>
    </w:p>
    <w:p w14:paraId="02A8B792"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beszámoló, mérföldkő, kifizetési kérelem, elszámolás, hiánypótlás vagy változásbejelentés előkészítésében, ellenőrzésében vagy benyújtásában való közreműködés előtt;</w:t>
      </w:r>
    </w:p>
    <w:p w14:paraId="1D9701B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f) ellenőrzéshez, auditvizsgálathoz vagy szabálytalansági eljáráshoz kapcsolódó adatszolgáltatás előkészítésekor, ha az érintett személy az adott ügy érdemi tartalmára hatással lehet.</w:t>
      </w:r>
    </w:p>
    <w:p w14:paraId="452A246C"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15. § </w:t>
      </w:r>
      <w:r w:rsidRPr="008816D8">
        <w:rPr>
          <w:rFonts w:ascii="Times New Roman" w:eastAsia="Calibri" w:hAnsi="Times New Roman" w:cs="Times New Roman"/>
          <w:sz w:val="22"/>
          <w:szCs w:val="22"/>
        </w:rPr>
        <w:t>Ha az érintett személy több, azonos projektben ismétlődő vagy folyamatos jellegű feladatot lát el, elegendő a projektben való közreműködés megkezdésekor általános összeférhetetlenségi nyilatkozatot tennie, feltéve, hogy az adott eljárási cselekményhez kapcsolódóan új összeférhetetlenségi ok, kockázat vagy körülmény nem merül fel.</w:t>
      </w:r>
    </w:p>
    <w:p w14:paraId="7CC42AA2"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16. § </w:t>
      </w:r>
      <w:r w:rsidRPr="008816D8">
        <w:rPr>
          <w:rFonts w:ascii="Times New Roman" w:eastAsia="Calibri" w:hAnsi="Times New Roman" w:cs="Times New Roman"/>
          <w:sz w:val="22"/>
          <w:szCs w:val="22"/>
        </w:rPr>
        <w:t>Az érintett személy köteles új nyilatkozatot tenni, illetve a korábbi nyilatkozatát haladéktalanul kiegészíteni, ha a nyilatkozattételt követően olyan körülmény jut a tudomására, amely összeférhetetlenséget, összeférhetetlenségi kockázatot vagy annak látszatát eredményezheti.</w:t>
      </w:r>
    </w:p>
    <w:p w14:paraId="0CA47C2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17. § </w:t>
      </w:r>
      <w:r w:rsidRPr="008816D8">
        <w:rPr>
          <w:rFonts w:ascii="Times New Roman" w:eastAsia="Calibri" w:hAnsi="Times New Roman" w:cs="Times New Roman"/>
          <w:sz w:val="22"/>
          <w:szCs w:val="22"/>
        </w:rPr>
        <w:t>Az összeférhetetlenségi nyilatkozat megtételének megszervezéséért és a nyilatkozatok projektiratok közötti megőrzéséért az adott uniós projekt felelőse, projektvezetője vagy a projekt lebonyolításáért kijelölt szervezeti egység felel.</w:t>
      </w:r>
    </w:p>
    <w:p w14:paraId="1D3C461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18. § </w:t>
      </w:r>
      <w:r w:rsidRPr="008816D8">
        <w:rPr>
          <w:rFonts w:ascii="Times New Roman" w:eastAsia="Calibri" w:hAnsi="Times New Roman" w:cs="Times New Roman"/>
          <w:sz w:val="22"/>
          <w:szCs w:val="22"/>
        </w:rPr>
        <w:t>Az összeférhetetlenségi nyilatkozat mintáját jelen eljárásrend 1. melléklete tartalmazza.</w:t>
      </w:r>
    </w:p>
    <w:p w14:paraId="2C59398B" w14:textId="77777777" w:rsidR="008816D8" w:rsidRPr="008816D8" w:rsidRDefault="008816D8" w:rsidP="008816D8">
      <w:pPr>
        <w:spacing w:after="160"/>
        <w:jc w:val="both"/>
        <w:rPr>
          <w:rFonts w:ascii="Times New Roman" w:eastAsia="Calibri" w:hAnsi="Times New Roman" w:cs="Times New Roman"/>
          <w:sz w:val="22"/>
          <w:szCs w:val="22"/>
        </w:rPr>
      </w:pPr>
    </w:p>
    <w:p w14:paraId="76015FE3"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5. fejezet</w:t>
      </w:r>
    </w:p>
    <w:p w14:paraId="2DC871DD"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Bejelentési kötelezettség</w:t>
      </w:r>
    </w:p>
    <w:p w14:paraId="7DC5026C"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19. § </w:t>
      </w:r>
      <w:r w:rsidRPr="008816D8">
        <w:rPr>
          <w:rFonts w:ascii="Times New Roman" w:eastAsia="Calibri" w:hAnsi="Times New Roman" w:cs="Times New Roman"/>
          <w:sz w:val="22"/>
          <w:szCs w:val="22"/>
        </w:rPr>
        <w:t>Az érintett személy köteles haladéktalanul írásban bejelenteni, ha vele kapcsolatban az uniós projekttel vagy érintett eljárási cselekménnyel összefüggésben összeférhetetlenség, összeférhetetlenségi kockázat vagy annak látszata merül fel.</w:t>
      </w:r>
    </w:p>
    <w:p w14:paraId="09FAF2F5"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20. § </w:t>
      </w:r>
      <w:r w:rsidRPr="008816D8">
        <w:rPr>
          <w:rFonts w:ascii="Times New Roman" w:eastAsia="Calibri" w:hAnsi="Times New Roman" w:cs="Times New Roman"/>
          <w:sz w:val="22"/>
          <w:szCs w:val="22"/>
        </w:rPr>
        <w:t>A bejelentési kötelezettség fennáll különösen akkor, ha az érintett személy tudomására jut, hogy az adott uniós projektben, beszerzésben, közbeszerzésben, szerződésben, teljesítésigazolásban, elszámolásban, beszámolásban vagy más érintett eljárási cselekményben olyan személy vagy szervezet érintett, amelyhez vagy akihez családi, szoros személyes, gazdasági, szervezeti, politikai vagy egyéb érdekeltsége kapcsolódik.</w:t>
      </w:r>
    </w:p>
    <w:p w14:paraId="7B474F15"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21. § </w:t>
      </w:r>
      <w:r w:rsidRPr="008816D8">
        <w:rPr>
          <w:rFonts w:ascii="Times New Roman" w:eastAsia="Calibri" w:hAnsi="Times New Roman" w:cs="Times New Roman"/>
          <w:sz w:val="22"/>
          <w:szCs w:val="22"/>
        </w:rPr>
        <w:t>A bejelentést az érintett személy vonatkozásában a 28. § szerinti döntési rend alapján az összeférhetetlenség vizsgálatára jogosult személy vagy szerv részére kell megtenni.</w:t>
      </w:r>
    </w:p>
    <w:p w14:paraId="79B1CDA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22. § </w:t>
      </w:r>
      <w:r w:rsidRPr="008816D8">
        <w:rPr>
          <w:rFonts w:ascii="Times New Roman" w:eastAsia="Calibri" w:hAnsi="Times New Roman" w:cs="Times New Roman"/>
          <w:sz w:val="22"/>
          <w:szCs w:val="22"/>
        </w:rPr>
        <w:t>A bejelentésnek tartalmaznia kell:</w:t>
      </w:r>
    </w:p>
    <w:p w14:paraId="352BE879"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az érintett uniós projekt és eljárási cselekmény megjelölését;</w:t>
      </w:r>
    </w:p>
    <w:p w14:paraId="70822B38"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az összeférhetetlenség, összeférhetetlenségi kockázat vagy látszat alapjául szolgáló körülmény rövid ismertetését;</w:t>
      </w:r>
    </w:p>
    <w:p w14:paraId="4CC0E533"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az érintett személy vagy szervezet megjelölését, amennyiben ez a bejelentő előtt ismert;</w:t>
      </w:r>
    </w:p>
    <w:p w14:paraId="1F25B80F"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lastRenderedPageBreak/>
        <w:t>d) annak jelzését, hogy az érintett személy az ügyben milyen feladatot lát el vagy milyen eljárási cselekményben venne részt.</w:t>
      </w:r>
    </w:p>
    <w:p w14:paraId="0512EBD3"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23. § </w:t>
      </w:r>
      <w:r w:rsidRPr="008816D8">
        <w:rPr>
          <w:rFonts w:ascii="Times New Roman" w:eastAsia="Calibri" w:hAnsi="Times New Roman" w:cs="Times New Roman"/>
          <w:sz w:val="22"/>
          <w:szCs w:val="22"/>
        </w:rPr>
        <w:t>A bejelentés megtételét követően az érintett személy az adott ügyben a vizsgálat lezárásáig és a döntés meghozataláig nem végezhet olyan érdemi eljárási cselekményt, amely az uniós projekt szakmai, pénzügyi, jogi vagy adminisztratív tartalmára, illetve az uniós támogatás felhasználására hatással lehet.</w:t>
      </w:r>
    </w:p>
    <w:p w14:paraId="41ED9EFF"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24. § </w:t>
      </w:r>
      <w:r w:rsidRPr="008816D8">
        <w:rPr>
          <w:rFonts w:ascii="Times New Roman" w:eastAsia="Calibri" w:hAnsi="Times New Roman" w:cs="Times New Roman"/>
          <w:sz w:val="22"/>
          <w:szCs w:val="22"/>
        </w:rPr>
        <w:t>Amennyiben az összeférhetetlenségi ok, kockázat vagy látszat nem az érintett személy, hanem más személy tudomására jut, a tudomással bíró személy jogosult azt a 28. § szerinti döntési rend alapján az összeférhetetlenség vizsgálatára jogosult személy vagy szerv részére írásban jelezni.</w:t>
      </w:r>
    </w:p>
    <w:p w14:paraId="53F96FF5"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25. § </w:t>
      </w:r>
      <w:r w:rsidRPr="008816D8">
        <w:rPr>
          <w:rFonts w:ascii="Times New Roman" w:eastAsia="Calibri" w:hAnsi="Times New Roman" w:cs="Times New Roman"/>
          <w:sz w:val="22"/>
          <w:szCs w:val="22"/>
        </w:rPr>
        <w:t>A bejelentés megtételére szolgáló mintát jelen eljárásrend 2. melléklete tartalmazza.</w:t>
      </w:r>
    </w:p>
    <w:p w14:paraId="2348E33F" w14:textId="77777777" w:rsidR="008816D8" w:rsidRPr="008816D8" w:rsidRDefault="008816D8" w:rsidP="008816D8">
      <w:pPr>
        <w:spacing w:after="160"/>
        <w:jc w:val="both"/>
        <w:rPr>
          <w:rFonts w:ascii="Times New Roman" w:eastAsia="Calibri" w:hAnsi="Times New Roman" w:cs="Times New Roman"/>
          <w:sz w:val="22"/>
          <w:szCs w:val="22"/>
        </w:rPr>
      </w:pPr>
    </w:p>
    <w:p w14:paraId="3E42A82D"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6. fejezet</w:t>
      </w:r>
    </w:p>
    <w:p w14:paraId="1E3A9A58"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Az összeférhetetlenség vizsgálata és eldöntése</w:t>
      </w:r>
    </w:p>
    <w:p w14:paraId="493FED32"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26. § </w:t>
      </w:r>
      <w:r w:rsidRPr="008816D8">
        <w:rPr>
          <w:rFonts w:ascii="Times New Roman" w:eastAsia="Calibri" w:hAnsi="Times New Roman" w:cs="Times New Roman"/>
          <w:sz w:val="22"/>
          <w:szCs w:val="22"/>
        </w:rPr>
        <w:t>Az összeférhetetlenség, összeférhetetlenségi kockázat vagy annak látszata fennállását a bejelentés, a nyilatkozat vagy más rendelkezésre álló információ alapján meg kell vizsgálni.</w:t>
      </w:r>
    </w:p>
    <w:p w14:paraId="347B7F17"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27. § </w:t>
      </w:r>
      <w:r w:rsidRPr="008816D8">
        <w:rPr>
          <w:rFonts w:ascii="Times New Roman" w:eastAsia="Calibri" w:hAnsi="Times New Roman" w:cs="Times New Roman"/>
          <w:sz w:val="22"/>
          <w:szCs w:val="22"/>
        </w:rPr>
        <w:t>A vizsgálat során azt kell értékelni, hogy az adott ügyben fennálló körülmény, kapcsolat, érdekeltség vagy személyes érintettség alkalmas-e arra, hogy az érintett személy pártatlan és tárgyilagos feladatellátását ténylegesen vagy látszólag veszélyeztesse.</w:t>
      </w:r>
    </w:p>
    <w:p w14:paraId="00C76CB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28. § </w:t>
      </w:r>
      <w:r w:rsidRPr="008816D8">
        <w:rPr>
          <w:rFonts w:ascii="Times New Roman" w:eastAsia="Calibri" w:hAnsi="Times New Roman" w:cs="Times New Roman"/>
          <w:sz w:val="22"/>
          <w:szCs w:val="22"/>
        </w:rPr>
        <w:t>Az összeférhetetlenség fennállásáról, illetve az annak kezeléséhez szükséges intézkedésről az alábbiak szerint kell dönteni:</w:t>
      </w:r>
    </w:p>
    <w:p w14:paraId="7DA2C71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 Polgármesteri Hivatal munkatársa esetében a jegyző dönt;</w:t>
      </w:r>
    </w:p>
    <w:p w14:paraId="68BD1EB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a jegyző vagy az aljegyző érintettsége esetén a polgármester dönt;</w:t>
      </w:r>
    </w:p>
    <w:p w14:paraId="3A512C6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 polgármester vagy alpolgármester érintettsége esetén a döntést Eger Megyei Jogú Város Alapokmányáról szóló 28/2011. (VI. 30.) önkormányzati rendelet 27. § (4) bekezdése, 3. mellékletnek 2.1. pontja alapján a Pénzügyi -, Gazdasági és Ügyrendi Bizottsága vizsgálatát követően a Közgyűlés hozza meg;</w:t>
      </w:r>
    </w:p>
    <w:p w14:paraId="57221D6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d) a Közgyűlés vagy bizottság tagjának érintettsége esetén az összeférhetetlenségi helyzetet </w:t>
      </w:r>
      <w:proofErr w:type="spellStart"/>
      <w:r w:rsidRPr="008816D8">
        <w:rPr>
          <w:rFonts w:ascii="Times New Roman" w:eastAsia="Calibri" w:hAnsi="Times New Roman" w:cs="Times New Roman"/>
          <w:sz w:val="22"/>
          <w:szCs w:val="22"/>
        </w:rPr>
        <w:t>a</w:t>
      </w:r>
      <w:r w:rsidRPr="008816D8">
        <w:rPr>
          <w:rFonts w:ascii="Times New Roman" w:eastAsia="Calibri" w:hAnsi="Times New Roman" w:cs="Times New Roman"/>
          <w:strike/>
          <w:sz w:val="22"/>
          <w:szCs w:val="22"/>
        </w:rPr>
        <w:t>a</w:t>
      </w:r>
      <w:proofErr w:type="spellEnd"/>
      <w:r w:rsidRPr="008816D8">
        <w:rPr>
          <w:rFonts w:ascii="Times New Roman" w:eastAsia="Calibri" w:hAnsi="Times New Roman" w:cs="Times New Roman"/>
          <w:sz w:val="22"/>
          <w:szCs w:val="22"/>
        </w:rPr>
        <w:t xml:space="preserve"> Pénzügyi -, Gazdasági és Ügyrendi Bizottsága, az Mötv. 49. § (1) és (2) bekezdése, valamint 50. §-a, Eger Megyei Jogú Város Alapokmányáról szóló 28/2011. (VI. 30.) önkormányzati rendelet 27. § (4) bekezdése, 3. mellékletnek 2.1. pontja és jelen eljárásrend rendelkezéseivel összhangban kell kezelni;</w:t>
      </w:r>
      <w:r w:rsidRPr="008816D8">
        <w:rPr>
          <w:rFonts w:ascii="Calibri" w:eastAsia="Calibri" w:hAnsi="Calibri" w:cs="Times New Roman"/>
          <w:sz w:val="22"/>
          <w:szCs w:val="22"/>
        </w:rPr>
        <w:t xml:space="preserve"> </w:t>
      </w:r>
      <w:r w:rsidRPr="008816D8">
        <w:rPr>
          <w:rFonts w:ascii="Times New Roman" w:eastAsia="Calibri" w:hAnsi="Times New Roman" w:cs="Times New Roman"/>
          <w:sz w:val="22"/>
          <w:szCs w:val="22"/>
        </w:rPr>
        <w:t>a döntést a Pénzügyi -, Gazdasági és Ügyrendi Bizottsága vizsgálatát követően a Közgyűlés hozza meg;</w:t>
      </w:r>
    </w:p>
    <w:p w14:paraId="52CFB18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az Önkormányzat intézményének vezetője, közvetlen többségi tulajdonban lévő gazdasági társaságának vezetője, konzorciumi partnerének vezetője vagy külső közreműködőjének érintett vezetője összeférhetetlensége esetében a polgármester dönt;</w:t>
      </w:r>
    </w:p>
    <w:p w14:paraId="04DAFE43"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f) az Önkormányzat intézményének foglalkoztatottja, közvetlen többségi tulajdonban lévő gazdasági társaságának foglalkoztatottja, konzorciumi partnerének foglalkoztatottjai vagy külső közreműködőjének foglalkoztatottja összeférhetetlensége esetében az adott szervezet vezetője dönt;</w:t>
      </w:r>
    </w:p>
    <w:p w14:paraId="6058FEDE"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g) az EVAT Zrt. foglalkoztatottja, vagy közreműködője, továbbá az EVAT Zrt. által tulajdonolt, többségi befolyás mellett működő gazdasági társaságok vezető tisztségviselői, foglalkoztatottja vagy közreműködője érintettsége esetén az EVAT Zrt. vezérigazgatója (mint a közvetlen tulajdonosi jogok gyakorlója) dönt.</w:t>
      </w:r>
    </w:p>
    <w:p w14:paraId="51368322"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29. § </w:t>
      </w:r>
      <w:r w:rsidRPr="008816D8">
        <w:rPr>
          <w:rFonts w:ascii="Times New Roman" w:eastAsia="Calibri" w:hAnsi="Times New Roman" w:cs="Times New Roman"/>
          <w:sz w:val="22"/>
          <w:szCs w:val="22"/>
        </w:rPr>
        <w:t>A döntés meghozatala előtt szükség esetén be kell szerezni az érintett személy nyilatkozatát, valamint az összeférhetetlenségi helyzet megítéléséhez szükséges rendelkezésre álló dokumentumokat vagy információkat.</w:t>
      </w:r>
    </w:p>
    <w:p w14:paraId="33518C30"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30. § </w:t>
      </w:r>
      <w:r w:rsidRPr="008816D8">
        <w:rPr>
          <w:rFonts w:ascii="Times New Roman" w:eastAsia="Calibri" w:hAnsi="Times New Roman" w:cs="Times New Roman"/>
          <w:sz w:val="22"/>
          <w:szCs w:val="22"/>
        </w:rPr>
        <w:t>A döntést írásban kell rögzíteni. A döntésben meg kell jelölni:</w:t>
      </w:r>
    </w:p>
    <w:p w14:paraId="5A7BE94C"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az érintett uniós projektet és eljárási cselekményt;</w:t>
      </w:r>
    </w:p>
    <w:p w14:paraId="5EB1FCF9"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az összeférhetetlenség, összeférhetetlenségi kockázat vagy látszat alapjául szolgáló körülményt;</w:t>
      </w:r>
    </w:p>
    <w:p w14:paraId="6D42B9A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azt, hogy az összeférhetetlenség, annak kockázata vagy látszata fennáll-e;</w:t>
      </w:r>
    </w:p>
    <w:p w14:paraId="33D9AD76"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lastRenderedPageBreak/>
        <w:t>d) a szükséges kezelési intézkedést;</w:t>
      </w:r>
    </w:p>
    <w:p w14:paraId="40E067B3"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az intézkedés végrehajtásáért felelős személyt vagy szervezeti egységet.</w:t>
      </w:r>
    </w:p>
    <w:p w14:paraId="7BF7241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31. § </w:t>
      </w:r>
      <w:r w:rsidRPr="008816D8">
        <w:rPr>
          <w:rFonts w:ascii="Times New Roman" w:eastAsia="Calibri" w:hAnsi="Times New Roman" w:cs="Times New Roman"/>
          <w:sz w:val="22"/>
          <w:szCs w:val="22"/>
        </w:rPr>
        <w:t>Amennyiben az összeférhetetlenség, összeférhetetlenségi kockázat vagy annak látszata nem állapítható meg, az érintett személy az adott ügyben továbbra is közreműködhet. A döntést ebben az esetben is dokumentálni kell.</w:t>
      </w:r>
    </w:p>
    <w:p w14:paraId="532FFC3D"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32. § </w:t>
      </w:r>
      <w:r w:rsidRPr="008816D8">
        <w:rPr>
          <w:rFonts w:ascii="Times New Roman" w:eastAsia="Calibri" w:hAnsi="Times New Roman" w:cs="Times New Roman"/>
          <w:sz w:val="22"/>
          <w:szCs w:val="22"/>
        </w:rPr>
        <w:t>Amennyiben az összeférhetetlenség, összeférhetetlenségi kockázat vagy annak látszata fennáll, az érintett személy az adott ügyben nem vehet részt, és a szükséges kezelési intézkedéseket haladéktalanul meg kell tenni.</w:t>
      </w:r>
    </w:p>
    <w:p w14:paraId="72EC9C6E" w14:textId="77777777" w:rsidR="008816D8" w:rsidRPr="008816D8" w:rsidRDefault="008816D8" w:rsidP="008816D8">
      <w:pPr>
        <w:spacing w:after="160"/>
        <w:jc w:val="both"/>
        <w:rPr>
          <w:rFonts w:ascii="Times New Roman" w:eastAsia="Calibri" w:hAnsi="Times New Roman" w:cs="Times New Roman"/>
          <w:sz w:val="22"/>
          <w:szCs w:val="22"/>
        </w:rPr>
      </w:pPr>
    </w:p>
    <w:p w14:paraId="7A3A13DB"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7. fejezet</w:t>
      </w:r>
    </w:p>
    <w:p w14:paraId="2118A7FB"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Kezelési intézkedések</w:t>
      </w:r>
    </w:p>
    <w:p w14:paraId="49F0FF8E"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33. § </w:t>
      </w:r>
      <w:r w:rsidRPr="008816D8">
        <w:rPr>
          <w:rFonts w:ascii="Times New Roman" w:eastAsia="Calibri" w:hAnsi="Times New Roman" w:cs="Times New Roman"/>
          <w:sz w:val="22"/>
          <w:szCs w:val="22"/>
        </w:rPr>
        <w:t>Amennyiben az összeférhetetlenség, összeférhetetlenségi kockázat vagy annak látszata fennáll, olyan kezelési intézkedést kell alkalmazni, amely alkalmas az érintett személy pártatlan és tárgyilagos feladatellátását veszélyeztető körülmény megszüntetésére, csökkentésére vagy ellenőrizhető kezelésére.</w:t>
      </w:r>
    </w:p>
    <w:p w14:paraId="3D88CD58"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34. § </w:t>
      </w:r>
      <w:r w:rsidRPr="008816D8">
        <w:rPr>
          <w:rFonts w:ascii="Times New Roman" w:eastAsia="Calibri" w:hAnsi="Times New Roman" w:cs="Times New Roman"/>
          <w:sz w:val="22"/>
          <w:szCs w:val="22"/>
        </w:rPr>
        <w:t>Kezelési intézkedésként különösen az alábbiak alkalmazhatók:</w:t>
      </w:r>
    </w:p>
    <w:p w14:paraId="443A6BE1"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az érintett személy kizárása az adott ügyből vagy érintett eljárási cselekményből;</w:t>
      </w:r>
    </w:p>
    <w:p w14:paraId="10497873"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helyettes vagy más közreműködő személy kijelölése;</w:t>
      </w:r>
    </w:p>
    <w:p w14:paraId="6D9E81DB"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az érintett személy feladatának, döntés-előkészítő vagy jóváhagyási szerepének módosítása;</w:t>
      </w:r>
    </w:p>
    <w:p w14:paraId="74E8A398"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d) a feladatok elkülönítése, különösen az előkészítés, döntés, teljesítésigazolás, ellenőrzés és kifizetés folyamatában;</w:t>
      </w:r>
    </w:p>
    <w:p w14:paraId="1BD8F3EF"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az érintett eljárási cselekmény felülvizsgálata;</w:t>
      </w:r>
    </w:p>
    <w:p w14:paraId="6D12D916"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f) szükség esetén az érintett eljárási cselekmény megismétlése;</w:t>
      </w:r>
    </w:p>
    <w:p w14:paraId="071F02D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g) külső szakértő, tanácsadó, szállító vagy más közreműködő esetében az érintett személy cseréjének kezdeményezése;</w:t>
      </w:r>
    </w:p>
    <w:p w14:paraId="4BBD215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h) szerződéses partner esetében az összeférhetetlenségi helyzet szerződés szerinti kezelése;</w:t>
      </w:r>
    </w:p>
    <w:p w14:paraId="31B5C128"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i) a támogató felé történő bejelentés, amennyiben azt a pályázati felhívás, támogatási szerződés, támogatói okirat vagy egyéb alkalmazandó szabály előírja.</w:t>
      </w:r>
    </w:p>
    <w:p w14:paraId="24BFE33D"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35. § </w:t>
      </w:r>
      <w:r w:rsidRPr="008816D8">
        <w:rPr>
          <w:rFonts w:ascii="Times New Roman" w:eastAsia="Calibri" w:hAnsi="Times New Roman" w:cs="Times New Roman"/>
          <w:sz w:val="22"/>
          <w:szCs w:val="22"/>
        </w:rPr>
        <w:t>Az érintett személy az összeférhetetlenséggel érintett ügyben a kizárásról, helyettesítésről vagy más kezelési intézkedésről szóló döntés meghozatalát követően nem vehet részt az adott eljárási cselekmény előkészítésében, végrehajtásában, ellenőrzésében, jóváhagyásában vagy dokumentálásában, kivéve, ha a döntés kifejezetten ettől eltérő, korlátozott közreműködést enged meg.</w:t>
      </w:r>
    </w:p>
    <w:p w14:paraId="707D6E7A"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36. § </w:t>
      </w:r>
      <w:r w:rsidRPr="008816D8">
        <w:rPr>
          <w:rFonts w:ascii="Times New Roman" w:eastAsia="Calibri" w:hAnsi="Times New Roman" w:cs="Times New Roman"/>
          <w:sz w:val="22"/>
          <w:szCs w:val="22"/>
        </w:rPr>
        <w:t>Ha az érintett személy az összeférhetetlenségi helyzet fennállása előtt már részt vett az adott eljárási cselekményben, meg kell vizsgálni, hogy közreműködése hatással lehetett-e az ügy szakmai, pénzügyi, jogi vagy adminisztratív tartalmára. Szükség esetén az érintett eljárási cselekményt felül kell vizsgálni, módosítani kell vagy meg kell ismételni.</w:t>
      </w:r>
    </w:p>
    <w:p w14:paraId="17043DED"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37. § </w:t>
      </w:r>
      <w:r w:rsidRPr="008816D8">
        <w:rPr>
          <w:rFonts w:ascii="Times New Roman" w:eastAsia="Calibri" w:hAnsi="Times New Roman" w:cs="Times New Roman"/>
          <w:sz w:val="22"/>
          <w:szCs w:val="22"/>
        </w:rPr>
        <w:t>A kezelési intézkedésnek az adott összeférhetetlenségi helyzet jellegéhez, súlyához és a projektre gyakorolt lehetséges hatásához kell igazodnia. A kezelési intézkedés nem lehet formális jellegű, annak ténylegesen alkalmasnak kell lennie az összeférhetetlenségi kockázat megszüntetésére vagy ellenőrizhető kezelésére.</w:t>
      </w:r>
    </w:p>
    <w:p w14:paraId="18C86D77"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38. § </w:t>
      </w:r>
      <w:r w:rsidRPr="008816D8">
        <w:rPr>
          <w:rFonts w:ascii="Times New Roman" w:eastAsia="Calibri" w:hAnsi="Times New Roman" w:cs="Times New Roman"/>
          <w:sz w:val="22"/>
          <w:szCs w:val="22"/>
        </w:rPr>
        <w:t>Amennyiben az összeférhetetlenségi helyzet a támogatás szabályszerű felhasználását, az elszámolhatóságot vagy a támogató felé fennálló kötelezettségek teljesítését érintheti, a projektmenedzser köteles kezdeményezni a támogató felé történő bejelentés előkészítését.</w:t>
      </w:r>
    </w:p>
    <w:p w14:paraId="5C1C22D4"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39. § </w:t>
      </w:r>
      <w:r w:rsidRPr="008816D8">
        <w:rPr>
          <w:rFonts w:ascii="Times New Roman" w:eastAsia="Calibri" w:hAnsi="Times New Roman" w:cs="Times New Roman"/>
          <w:sz w:val="22"/>
          <w:szCs w:val="22"/>
        </w:rPr>
        <w:t>A kezelési intézkedés végrehajtását dokumentálni kell. A dokumentálásnak tartalmaznia kell az alkalmazott intézkedést, annak indokát, végrehajtásának időpontját, valamint az intézkedés végrehajtásáért felelős személy vagy szervezeti egység megjelölését.</w:t>
      </w:r>
    </w:p>
    <w:p w14:paraId="3E710C7C" w14:textId="77777777" w:rsidR="008816D8" w:rsidRPr="008816D8" w:rsidRDefault="008816D8" w:rsidP="008816D8">
      <w:pPr>
        <w:spacing w:after="160"/>
        <w:jc w:val="both"/>
        <w:rPr>
          <w:rFonts w:ascii="Times New Roman" w:eastAsia="Calibri" w:hAnsi="Times New Roman" w:cs="Times New Roman"/>
          <w:sz w:val="22"/>
          <w:szCs w:val="22"/>
        </w:rPr>
      </w:pPr>
    </w:p>
    <w:p w14:paraId="11F8D95A"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8. fejezet</w:t>
      </w:r>
    </w:p>
    <w:p w14:paraId="12B6FF2E"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lastRenderedPageBreak/>
        <w:t>Dokumentálás és iratmegőrzés</w:t>
      </w:r>
    </w:p>
    <w:p w14:paraId="11684501"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40. § </w:t>
      </w:r>
      <w:r w:rsidRPr="008816D8">
        <w:rPr>
          <w:rFonts w:ascii="Times New Roman" w:eastAsia="Calibri" w:hAnsi="Times New Roman" w:cs="Times New Roman"/>
          <w:sz w:val="22"/>
          <w:szCs w:val="22"/>
        </w:rPr>
        <w:t>Az összeférhetetlenség megelőzésével és kezelésével kapcsolatos valamennyi lényeges dokumentumot az adott uniós projekt iratanyagában kell elhelyezni és megőrizni.</w:t>
      </w:r>
    </w:p>
    <w:p w14:paraId="682C012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41. § </w:t>
      </w:r>
      <w:r w:rsidRPr="008816D8">
        <w:rPr>
          <w:rFonts w:ascii="Times New Roman" w:eastAsia="Calibri" w:hAnsi="Times New Roman" w:cs="Times New Roman"/>
          <w:sz w:val="22"/>
          <w:szCs w:val="22"/>
        </w:rPr>
        <w:t>A dokumentálási kötelezettség kiterjed különösen:</w:t>
      </w:r>
    </w:p>
    <w:p w14:paraId="7B35A53C"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az összeférhetetlenségi nyilatkozatokra;</w:t>
      </w:r>
    </w:p>
    <w:p w14:paraId="5410EE19"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az összeférhetetlenségi bejelentésekre;</w:t>
      </w:r>
    </w:p>
    <w:p w14:paraId="288B264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a bejelentések vizsgálatához kapcsolódó iratokra, nyilatkozatokra és feljegyzésekre;</w:t>
      </w:r>
    </w:p>
    <w:p w14:paraId="7D491D0E"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d) az összeférhetetlenség fennállásáról vagy fenn nem állásáról szóló döntésekre;</w:t>
      </w:r>
    </w:p>
    <w:p w14:paraId="78EC8E0E"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a kizárásra, helyettesítésre, feladat-elkülönítésre, felülvizsgálatra vagy megismétlésre vonatkozó intézkedésekre;</w:t>
      </w:r>
    </w:p>
    <w:p w14:paraId="2612A58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f) a támogató felé tett bejelentésekre és az azokkal kapcsolatos levelezésre;</w:t>
      </w:r>
    </w:p>
    <w:p w14:paraId="3465CC71"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g) az összeférhetetlenségi helyzet kezelését igazoló egyéb dokumentumokra.</w:t>
      </w:r>
    </w:p>
    <w:p w14:paraId="4060EA0F"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42. § </w:t>
      </w:r>
      <w:r w:rsidRPr="008816D8">
        <w:rPr>
          <w:rFonts w:ascii="Times New Roman" w:eastAsia="Calibri" w:hAnsi="Times New Roman" w:cs="Times New Roman"/>
          <w:sz w:val="22"/>
          <w:szCs w:val="22"/>
        </w:rPr>
        <w:t>A dokumentumokat úgy kell kezelni, hogy azokból utólag megállapítható legyen:</w:t>
      </w:r>
    </w:p>
    <w:p w14:paraId="61002793"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mely uniós projektben vagy érintett eljárási cselekményben merült fel az összeférhetetlenség, annak kockázata vagy látszata;</w:t>
      </w:r>
    </w:p>
    <w:p w14:paraId="5DFB2258"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b) ki tett nyilatkozatot vagy bejelentést;</w:t>
      </w:r>
    </w:p>
    <w:p w14:paraId="0661720C"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c) milyen körülmény alapozta meg a vizsgálatot;</w:t>
      </w:r>
    </w:p>
    <w:p w14:paraId="6360F54C"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d) ki vizsgálta meg és ki döntött az összeférhetetlenség fennállásáról;</w:t>
      </w:r>
    </w:p>
    <w:p w14:paraId="19AF54A1"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 milyen kezelési intézkedés történt;</w:t>
      </w:r>
    </w:p>
    <w:p w14:paraId="764E6D2A"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f) a kezelési intézkedést mikor és hogyan hajtották végre.</w:t>
      </w:r>
    </w:p>
    <w:p w14:paraId="39BEEBCE"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43. § </w:t>
      </w:r>
      <w:r w:rsidRPr="008816D8">
        <w:rPr>
          <w:rFonts w:ascii="Times New Roman" w:eastAsia="Calibri" w:hAnsi="Times New Roman" w:cs="Times New Roman"/>
          <w:sz w:val="22"/>
          <w:szCs w:val="22"/>
        </w:rPr>
        <w:t>Az összeférhetetlenséggel kapcsolatos dokumentumokat az adott uniós projektre irányadó iratmegőrzési szabályok szerint, de legalább a támogatási szerződésben, támogatói okiratban, pályázati felhívásban vagy az alkalmazandó jogszabályban előírt megőrzési idő végéig kell megőrizni.</w:t>
      </w:r>
    </w:p>
    <w:p w14:paraId="6C6907F0"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44. § </w:t>
      </w:r>
      <w:r w:rsidRPr="008816D8">
        <w:rPr>
          <w:rFonts w:ascii="Times New Roman" w:eastAsia="Calibri" w:hAnsi="Times New Roman" w:cs="Times New Roman"/>
          <w:sz w:val="22"/>
          <w:szCs w:val="22"/>
        </w:rPr>
        <w:t>Az összeférhetetlenséggel kapcsolatos dokumentumok megőrzéséért az adott uniós projekt iratanyagának kezeléséért felelős szervezeti egység felel. Amennyiben a projekt iratanyagának kezelésében intézmény, gazdasági társaság, konzorciumi partner vagy külső közreműködő is részt vesz, biztosítani kell, hogy az összeférhetetlenséggel kapcsolatos dokumentumok az Önkormányzat projektiratanyagában is rendelkezésre álljanak.</w:t>
      </w:r>
    </w:p>
    <w:p w14:paraId="146274AE"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45. § </w:t>
      </w:r>
      <w:r w:rsidRPr="008816D8">
        <w:rPr>
          <w:rFonts w:ascii="Times New Roman" w:eastAsia="Calibri" w:hAnsi="Times New Roman" w:cs="Times New Roman"/>
          <w:sz w:val="22"/>
          <w:szCs w:val="22"/>
        </w:rPr>
        <w:t>Az összeférhetetlenségi dokumentumok kezelése során biztosítani kell a személyes adatok védelmére, az iratkezelésre, valamint az információbiztonságra vonatkozó jogszabályi és belső szabályzati rendelkezések betartását.</w:t>
      </w:r>
    </w:p>
    <w:p w14:paraId="2022FFA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46. § </w:t>
      </w:r>
      <w:r w:rsidRPr="008816D8">
        <w:rPr>
          <w:rFonts w:ascii="Times New Roman" w:eastAsia="Calibri" w:hAnsi="Times New Roman" w:cs="Times New Roman"/>
          <w:sz w:val="22"/>
          <w:szCs w:val="22"/>
        </w:rPr>
        <w:t>Az összeférhetetlenségi nyilatkozatok, bejelentések, döntések és kezelési intézkedések mintáit jelen eljárásrend mellékletei tartalmazzák.</w:t>
      </w:r>
    </w:p>
    <w:p w14:paraId="79B70F65"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III. CÍM</w:t>
      </w:r>
    </w:p>
    <w:p w14:paraId="7ED69272"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ZÁRÓ RENDELKEZÉSEK</w:t>
      </w:r>
    </w:p>
    <w:p w14:paraId="08BD09E4" w14:textId="77777777" w:rsidR="008816D8" w:rsidRPr="008816D8" w:rsidRDefault="008816D8" w:rsidP="008816D8">
      <w:pPr>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9. fejezet</w:t>
      </w:r>
    </w:p>
    <w:p w14:paraId="573127A6" w14:textId="77777777" w:rsidR="008816D8" w:rsidRPr="008816D8" w:rsidRDefault="008816D8" w:rsidP="008816D8">
      <w:pPr>
        <w:spacing w:after="160"/>
        <w:jc w:val="center"/>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Záró rendelkezések</w:t>
      </w:r>
    </w:p>
    <w:p w14:paraId="13CAF183"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47. § </w:t>
      </w:r>
      <w:r w:rsidRPr="008816D8">
        <w:rPr>
          <w:rFonts w:ascii="Times New Roman" w:eastAsia="Calibri" w:hAnsi="Times New Roman" w:cs="Times New Roman"/>
          <w:sz w:val="22"/>
          <w:szCs w:val="22"/>
        </w:rPr>
        <w:t>Jelen eljárásrend a Közgyűlés általi elfogadását követően, az elfogadásáról szóló határozatban meghatározott napon lép hatályba.</w:t>
      </w:r>
    </w:p>
    <w:p w14:paraId="6B9FD8C6"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48. § </w:t>
      </w:r>
      <w:r w:rsidRPr="008816D8">
        <w:rPr>
          <w:rFonts w:ascii="Times New Roman" w:eastAsia="Calibri" w:hAnsi="Times New Roman" w:cs="Times New Roman"/>
          <w:sz w:val="22"/>
          <w:szCs w:val="22"/>
        </w:rPr>
        <w:t>Az eljárásrend rendelkezéseit a hatálybalépését követően indított uniós forrásból megvalósuló projektekre kell alkalmazni. A hatálybalépéskor folyamatban lévő uniós projektek esetében az eljárásrend rendelkezéseit a hatálybalépést követően végzett érintett eljárási cselekményekre kell alkalmazni.</w:t>
      </w:r>
    </w:p>
    <w:p w14:paraId="6E4C07E2"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49. § </w:t>
      </w:r>
      <w:r w:rsidRPr="008816D8">
        <w:rPr>
          <w:rFonts w:ascii="Times New Roman" w:eastAsia="Calibri" w:hAnsi="Times New Roman" w:cs="Times New Roman"/>
          <w:sz w:val="22"/>
          <w:szCs w:val="22"/>
        </w:rPr>
        <w:t>Az eljárásrend megismertetéséről az uniós projektek előkészítésében és végrehajtásában érintett szervezeti egységekkel, tisztségviselőkkel, munkatársakkal, intézményekkel, gazdasági társaságokkal és egyéb közreműködőkkel a jegyző gondoskodik.</w:t>
      </w:r>
    </w:p>
    <w:p w14:paraId="75D74EED"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lastRenderedPageBreak/>
        <w:t xml:space="preserve">50. § </w:t>
      </w:r>
      <w:r w:rsidRPr="008816D8">
        <w:rPr>
          <w:rFonts w:ascii="Times New Roman" w:eastAsia="Calibri" w:hAnsi="Times New Roman" w:cs="Times New Roman"/>
          <w:sz w:val="22"/>
          <w:szCs w:val="22"/>
        </w:rPr>
        <w:t>Az eljárásrend alkalmazása nem érinti az önkormányzati képviselőkre, bizottsági tagokra, tisztségviselőkre, köztisztviselőkre, munkavállalókra, intézményekre, gazdasági társaságokra, külső közreműködőkre, valamint a beszerzési és közbeszerzési eljárásokra vonatkozó külön jogszabályi és belső szabályzati rendelkezések alkalmazását.</w:t>
      </w:r>
    </w:p>
    <w:p w14:paraId="5FFBD49B"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51. § </w:t>
      </w:r>
      <w:r w:rsidRPr="008816D8">
        <w:rPr>
          <w:rFonts w:ascii="Times New Roman" w:eastAsia="Calibri" w:hAnsi="Times New Roman" w:cs="Times New Roman"/>
          <w:sz w:val="22"/>
          <w:szCs w:val="22"/>
        </w:rPr>
        <w:t>Jelen eljárásrend mellékletei az eljárásrend részét képezik. Az összeférhetetlenségi nyilatkozat, a bejelentő lap, valamint a döntési és intézkedési lap mintáját az eljárásrend mellékletei tartalmazzák.</w:t>
      </w:r>
    </w:p>
    <w:p w14:paraId="5B18178C"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 xml:space="preserve">52. § </w:t>
      </w:r>
      <w:r w:rsidRPr="008816D8">
        <w:rPr>
          <w:rFonts w:ascii="Times New Roman" w:eastAsia="Calibri" w:hAnsi="Times New Roman" w:cs="Times New Roman"/>
          <w:sz w:val="22"/>
          <w:szCs w:val="22"/>
        </w:rPr>
        <w:t>Az eljárásrend felülvizsgálatáról szükség szerint, különösen az uniós vagy hazai szabályozási környezet, a pályázati felhívások összeférhetetlenségi előírásai, illetve az Önkormányzat belső szervezeti vagy projektvégrehajtási rendjének lényeges változása esetén gondoskodni kell.</w:t>
      </w:r>
    </w:p>
    <w:p w14:paraId="464C3C83" w14:textId="77777777" w:rsidR="008816D8" w:rsidRDefault="008816D8" w:rsidP="008816D8">
      <w:pPr>
        <w:jc w:val="both"/>
        <w:rPr>
          <w:rFonts w:ascii="Times New Roman" w:eastAsia="Calibri" w:hAnsi="Times New Roman" w:cs="Times New Roman"/>
          <w:sz w:val="16"/>
          <w:szCs w:val="16"/>
        </w:rPr>
      </w:pPr>
    </w:p>
    <w:p w14:paraId="32B9262A" w14:textId="77777777" w:rsidR="00270A44" w:rsidRDefault="00270A44" w:rsidP="008816D8">
      <w:pPr>
        <w:jc w:val="both"/>
        <w:rPr>
          <w:rFonts w:ascii="Times New Roman" w:eastAsia="Calibri" w:hAnsi="Times New Roman" w:cs="Times New Roman"/>
          <w:sz w:val="16"/>
          <w:szCs w:val="16"/>
        </w:rPr>
      </w:pPr>
    </w:p>
    <w:p w14:paraId="229489EF" w14:textId="77777777" w:rsidR="00270A44" w:rsidRPr="008816D8" w:rsidRDefault="00270A44" w:rsidP="008816D8">
      <w:pPr>
        <w:jc w:val="both"/>
        <w:rPr>
          <w:rFonts w:ascii="Times New Roman" w:eastAsia="Calibri" w:hAnsi="Times New Roman" w:cs="Times New Roman"/>
          <w:sz w:val="16"/>
          <w:szCs w:val="16"/>
        </w:rPr>
      </w:pPr>
    </w:p>
    <w:tbl>
      <w:tblPr>
        <w:tblStyle w:val="Rcsostblzat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3061"/>
        <w:gridCol w:w="997"/>
        <w:gridCol w:w="3019"/>
        <w:gridCol w:w="997"/>
      </w:tblGrid>
      <w:tr w:rsidR="008816D8" w:rsidRPr="008816D8" w14:paraId="747C4B6D" w14:textId="77777777" w:rsidTr="007B4463">
        <w:trPr>
          <w:jc w:val="center"/>
        </w:trPr>
        <w:tc>
          <w:tcPr>
            <w:tcW w:w="1071" w:type="dxa"/>
          </w:tcPr>
          <w:p w14:paraId="75BA4195" w14:textId="77777777" w:rsidR="008816D8" w:rsidRPr="008816D8" w:rsidRDefault="008816D8" w:rsidP="008816D8">
            <w:pPr>
              <w:jc w:val="center"/>
              <w:rPr>
                <w:rFonts w:ascii="Times New Roman" w:eastAsia="Calibri" w:hAnsi="Times New Roman"/>
              </w:rPr>
            </w:pPr>
          </w:p>
        </w:tc>
        <w:tc>
          <w:tcPr>
            <w:tcW w:w="3209" w:type="dxa"/>
            <w:tcBorders>
              <w:top w:val="single" w:sz="4" w:space="0" w:color="auto"/>
            </w:tcBorders>
          </w:tcPr>
          <w:p w14:paraId="0572E2B9" w14:textId="77777777" w:rsidR="008816D8" w:rsidRPr="008816D8" w:rsidRDefault="008816D8" w:rsidP="008816D8">
            <w:pPr>
              <w:jc w:val="center"/>
              <w:rPr>
                <w:rFonts w:ascii="Times New Roman" w:eastAsia="Calibri" w:hAnsi="Times New Roman"/>
              </w:rPr>
            </w:pPr>
            <w:r w:rsidRPr="008816D8">
              <w:rPr>
                <w:rFonts w:ascii="Times New Roman" w:eastAsia="Calibri" w:hAnsi="Times New Roman"/>
              </w:rPr>
              <w:t>Vágner Ákos</w:t>
            </w:r>
          </w:p>
          <w:p w14:paraId="237094C5" w14:textId="77777777" w:rsidR="008816D8" w:rsidRPr="008816D8" w:rsidRDefault="008816D8" w:rsidP="008816D8">
            <w:pPr>
              <w:jc w:val="center"/>
              <w:rPr>
                <w:rFonts w:ascii="Times New Roman" w:eastAsia="Calibri" w:hAnsi="Times New Roman"/>
              </w:rPr>
            </w:pPr>
            <w:r w:rsidRPr="008816D8">
              <w:rPr>
                <w:rFonts w:ascii="Times New Roman" w:eastAsia="Calibri" w:hAnsi="Times New Roman"/>
              </w:rPr>
              <w:t>Eger Megyei Jogú Város Polgármestere</w:t>
            </w:r>
          </w:p>
        </w:tc>
        <w:tc>
          <w:tcPr>
            <w:tcW w:w="1069" w:type="dxa"/>
          </w:tcPr>
          <w:p w14:paraId="310820EF" w14:textId="77777777" w:rsidR="008816D8" w:rsidRPr="008816D8" w:rsidRDefault="008816D8" w:rsidP="008816D8">
            <w:pPr>
              <w:jc w:val="center"/>
              <w:rPr>
                <w:rFonts w:ascii="Times New Roman" w:eastAsia="Calibri" w:hAnsi="Times New Roman"/>
              </w:rPr>
            </w:pPr>
          </w:p>
        </w:tc>
        <w:tc>
          <w:tcPr>
            <w:tcW w:w="3209" w:type="dxa"/>
            <w:tcBorders>
              <w:top w:val="single" w:sz="4" w:space="0" w:color="auto"/>
            </w:tcBorders>
          </w:tcPr>
          <w:p w14:paraId="1FE442B9" w14:textId="77777777" w:rsidR="008816D8" w:rsidRPr="008816D8" w:rsidRDefault="008816D8" w:rsidP="008816D8">
            <w:pPr>
              <w:jc w:val="center"/>
              <w:rPr>
                <w:rFonts w:ascii="Times New Roman" w:eastAsia="Calibri" w:hAnsi="Times New Roman"/>
              </w:rPr>
            </w:pPr>
            <w:r w:rsidRPr="008816D8">
              <w:rPr>
                <w:rFonts w:ascii="Times New Roman" w:eastAsia="Calibri" w:hAnsi="Times New Roman"/>
              </w:rPr>
              <w:t>Dr. Barta Viktor</w:t>
            </w:r>
          </w:p>
          <w:p w14:paraId="12E07B24" w14:textId="77777777" w:rsidR="008816D8" w:rsidRPr="008816D8" w:rsidRDefault="008816D8" w:rsidP="008816D8">
            <w:pPr>
              <w:jc w:val="center"/>
              <w:rPr>
                <w:rFonts w:ascii="Times New Roman" w:eastAsia="Calibri" w:hAnsi="Times New Roman"/>
              </w:rPr>
            </w:pPr>
            <w:r w:rsidRPr="008816D8">
              <w:rPr>
                <w:rFonts w:ascii="Times New Roman" w:eastAsia="Calibri" w:hAnsi="Times New Roman"/>
              </w:rPr>
              <w:t>Eger Megyei Jogú Város Jegyzője</w:t>
            </w:r>
          </w:p>
        </w:tc>
        <w:tc>
          <w:tcPr>
            <w:tcW w:w="1070" w:type="dxa"/>
          </w:tcPr>
          <w:p w14:paraId="48E0D5F1" w14:textId="77777777" w:rsidR="008816D8" w:rsidRPr="008816D8" w:rsidRDefault="008816D8" w:rsidP="008816D8">
            <w:pPr>
              <w:jc w:val="center"/>
              <w:rPr>
                <w:rFonts w:ascii="Times New Roman" w:eastAsia="Calibri" w:hAnsi="Times New Roman"/>
              </w:rPr>
            </w:pPr>
          </w:p>
        </w:tc>
      </w:tr>
    </w:tbl>
    <w:p w14:paraId="5F667C5F" w14:textId="77777777" w:rsidR="008816D8" w:rsidRDefault="008816D8" w:rsidP="008816D8">
      <w:pPr>
        <w:jc w:val="both"/>
        <w:rPr>
          <w:rFonts w:ascii="Times New Roman" w:eastAsia="Calibri" w:hAnsi="Times New Roman" w:cs="Times New Roman"/>
          <w:sz w:val="22"/>
          <w:szCs w:val="22"/>
        </w:rPr>
      </w:pPr>
    </w:p>
    <w:p w14:paraId="39EBF46A" w14:textId="77777777" w:rsidR="00270A44" w:rsidRDefault="00270A44" w:rsidP="008816D8">
      <w:pPr>
        <w:jc w:val="both"/>
        <w:rPr>
          <w:rFonts w:ascii="Times New Roman" w:eastAsia="Calibri" w:hAnsi="Times New Roman" w:cs="Times New Roman"/>
          <w:sz w:val="22"/>
          <w:szCs w:val="22"/>
        </w:rPr>
      </w:pPr>
    </w:p>
    <w:p w14:paraId="7348F773" w14:textId="77777777" w:rsidR="00270A44" w:rsidRPr="008816D8" w:rsidRDefault="00270A44" w:rsidP="008816D8">
      <w:pPr>
        <w:jc w:val="both"/>
        <w:rPr>
          <w:rFonts w:ascii="Times New Roman" w:eastAsia="Calibri" w:hAnsi="Times New Roman" w:cs="Times New Roman"/>
          <w:sz w:val="22"/>
          <w:szCs w:val="22"/>
        </w:rPr>
      </w:pPr>
    </w:p>
    <w:p w14:paraId="79BE3860" w14:textId="77777777" w:rsidR="008816D8" w:rsidRPr="008816D8" w:rsidRDefault="008816D8" w:rsidP="008816D8">
      <w:pPr>
        <w:spacing w:after="16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Záradék:</w:t>
      </w:r>
    </w:p>
    <w:p w14:paraId="1185C259" w14:textId="77777777" w:rsidR="008816D8" w:rsidRPr="008816D8" w:rsidRDefault="008816D8" w:rsidP="008816D8">
      <w:pPr>
        <w:spacing w:after="120"/>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…../2026 (VI. ….) vezérigazgatói utasítás</w:t>
      </w:r>
    </w:p>
    <w:p w14:paraId="537D9364"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Alulírott Dr. Bánhidy Péter az EVAT Egri Vagyonkezelő és Távfűtő Zrt. vezérigazgatója – mint az EVAT cégcsoport többségi önkormányzati befolyás alatt álló </w:t>
      </w:r>
      <w:proofErr w:type="spellStart"/>
      <w:r w:rsidRPr="008816D8">
        <w:rPr>
          <w:rFonts w:ascii="Times New Roman" w:eastAsia="Calibri" w:hAnsi="Times New Roman" w:cs="Times New Roman"/>
          <w:sz w:val="22"/>
          <w:szCs w:val="22"/>
        </w:rPr>
        <w:t>cégei</w:t>
      </w:r>
      <w:proofErr w:type="spellEnd"/>
      <w:r w:rsidRPr="008816D8">
        <w:rPr>
          <w:rFonts w:ascii="Times New Roman" w:eastAsia="Calibri" w:hAnsi="Times New Roman" w:cs="Times New Roman"/>
          <w:sz w:val="22"/>
          <w:szCs w:val="22"/>
        </w:rPr>
        <w:t xml:space="preserve"> tekintetében a közvetlen tulajdonosi jogokat gyakorló vezető tisztségviselő - az uniós forrásból megvalósuló projektek esetében az összeférhetetlenség elkerülésére és kezelésére vonatkozó eljárásrendet tartalmazó jelen Szabályzat hatályát kiterjesztem az alábbi gazdasági társaságokra is:</w:t>
      </w:r>
    </w:p>
    <w:p w14:paraId="138C52F9"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b/>
        <w:t>- …..;</w:t>
      </w:r>
    </w:p>
    <w:p w14:paraId="0957E6AA"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b/>
        <w:t>- ……</w:t>
      </w:r>
    </w:p>
    <w:p w14:paraId="0C38B0D2" w14:textId="77777777" w:rsid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Eger, 2026. június….</w:t>
      </w:r>
    </w:p>
    <w:p w14:paraId="1166C0C0" w14:textId="77777777" w:rsidR="00270A44" w:rsidRDefault="00270A44" w:rsidP="008816D8">
      <w:pPr>
        <w:jc w:val="both"/>
        <w:rPr>
          <w:rFonts w:ascii="Times New Roman" w:eastAsia="Calibri" w:hAnsi="Times New Roman" w:cs="Times New Roman"/>
          <w:sz w:val="22"/>
          <w:szCs w:val="22"/>
        </w:rPr>
      </w:pPr>
    </w:p>
    <w:p w14:paraId="66C2B527" w14:textId="77777777" w:rsidR="00270A44" w:rsidRDefault="00270A44" w:rsidP="008816D8">
      <w:pPr>
        <w:jc w:val="both"/>
        <w:rPr>
          <w:rFonts w:ascii="Times New Roman" w:eastAsia="Calibri" w:hAnsi="Times New Roman" w:cs="Times New Roman"/>
          <w:sz w:val="22"/>
          <w:szCs w:val="22"/>
        </w:rPr>
      </w:pPr>
    </w:p>
    <w:p w14:paraId="3598EDCA" w14:textId="77777777" w:rsidR="00270A44" w:rsidRPr="008816D8" w:rsidRDefault="00270A44" w:rsidP="008816D8">
      <w:pPr>
        <w:jc w:val="both"/>
        <w:rPr>
          <w:rFonts w:ascii="Times New Roman" w:eastAsia="Calibri" w:hAnsi="Times New Roman" w:cs="Times New Roman"/>
          <w:sz w:val="22"/>
          <w:szCs w:val="22"/>
        </w:rPr>
      </w:pPr>
    </w:p>
    <w:p w14:paraId="4E235C2E" w14:textId="77777777" w:rsidR="008816D8" w:rsidRPr="008816D8" w:rsidRDefault="008816D8" w:rsidP="008816D8">
      <w:pPr>
        <w:jc w:val="both"/>
        <w:rPr>
          <w:rFonts w:ascii="Times New Roman" w:eastAsia="Calibri" w:hAnsi="Times New Roman" w:cs="Times New Roman"/>
          <w:b/>
          <w:bCs/>
          <w:sz w:val="22"/>
          <w:szCs w:val="22"/>
        </w:rPr>
      </w:pP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t>Dr. Bánhidy Péter</w:t>
      </w:r>
    </w:p>
    <w:p w14:paraId="3D9437BD" w14:textId="77777777" w:rsidR="008816D8" w:rsidRP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b/>
          <w:bCs/>
          <w:sz w:val="22"/>
          <w:szCs w:val="22"/>
        </w:rPr>
        <w:tab/>
      </w:r>
      <w:r w:rsidRPr="008816D8">
        <w:rPr>
          <w:rFonts w:ascii="Times New Roman" w:eastAsia="Calibri" w:hAnsi="Times New Roman" w:cs="Times New Roman"/>
          <w:sz w:val="22"/>
          <w:szCs w:val="22"/>
        </w:rPr>
        <w:t>vezérigazgató</w:t>
      </w:r>
    </w:p>
    <w:p w14:paraId="7A2B1E21" w14:textId="3F9F4266" w:rsidR="008816D8" w:rsidRDefault="008816D8" w:rsidP="008816D8">
      <w:pPr>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t>EVAT Egri Vagyonkezelő és Távfűtő Zrt.</w:t>
      </w:r>
    </w:p>
    <w:p w14:paraId="5BC3158D" w14:textId="59180033" w:rsidR="00043586" w:rsidRDefault="00043586" w:rsidP="008816D8">
      <w:pPr>
        <w:jc w:val="both"/>
        <w:rPr>
          <w:rFonts w:ascii="Times New Roman" w:eastAsia="Calibri" w:hAnsi="Times New Roman" w:cs="Times New Roman"/>
          <w:sz w:val="22"/>
          <w:szCs w:val="22"/>
        </w:rPr>
      </w:pPr>
    </w:p>
    <w:p w14:paraId="08CC967F" w14:textId="77777777" w:rsidR="00043586" w:rsidRDefault="00043586" w:rsidP="008816D8">
      <w:pPr>
        <w:jc w:val="both"/>
        <w:rPr>
          <w:rFonts w:ascii="Times New Roman" w:eastAsia="Calibri" w:hAnsi="Times New Roman" w:cs="Times New Roman"/>
          <w:b/>
          <w:bCs/>
          <w:sz w:val="22"/>
          <w:szCs w:val="22"/>
        </w:rPr>
      </w:pPr>
    </w:p>
    <w:p w14:paraId="1933BF5F" w14:textId="77777777" w:rsidR="00270A44" w:rsidRDefault="00270A44" w:rsidP="008816D8">
      <w:pPr>
        <w:jc w:val="both"/>
        <w:rPr>
          <w:rFonts w:ascii="Times New Roman" w:eastAsia="Calibri" w:hAnsi="Times New Roman" w:cs="Times New Roman"/>
          <w:b/>
          <w:bCs/>
          <w:sz w:val="22"/>
          <w:szCs w:val="22"/>
        </w:rPr>
      </w:pPr>
    </w:p>
    <w:p w14:paraId="72786150" w14:textId="77777777" w:rsidR="00270A44" w:rsidRDefault="00270A44" w:rsidP="008816D8">
      <w:pPr>
        <w:jc w:val="both"/>
        <w:rPr>
          <w:rFonts w:ascii="Times New Roman" w:eastAsia="Calibri" w:hAnsi="Times New Roman" w:cs="Times New Roman"/>
          <w:b/>
          <w:bCs/>
          <w:sz w:val="22"/>
          <w:szCs w:val="22"/>
        </w:rPr>
      </w:pPr>
    </w:p>
    <w:p w14:paraId="44A9B92E" w14:textId="77777777" w:rsidR="00270A44" w:rsidRDefault="00270A44" w:rsidP="008816D8">
      <w:pPr>
        <w:jc w:val="both"/>
        <w:rPr>
          <w:rFonts w:ascii="Times New Roman" w:eastAsia="Calibri" w:hAnsi="Times New Roman" w:cs="Times New Roman"/>
          <w:b/>
          <w:bCs/>
          <w:sz w:val="22"/>
          <w:szCs w:val="22"/>
        </w:rPr>
      </w:pPr>
    </w:p>
    <w:p w14:paraId="1B7EEF3C" w14:textId="77777777" w:rsidR="00270A44" w:rsidRDefault="00270A44" w:rsidP="008816D8">
      <w:pPr>
        <w:jc w:val="both"/>
        <w:rPr>
          <w:rFonts w:ascii="Times New Roman" w:eastAsia="Calibri" w:hAnsi="Times New Roman" w:cs="Times New Roman"/>
          <w:b/>
          <w:bCs/>
          <w:sz w:val="22"/>
          <w:szCs w:val="22"/>
        </w:rPr>
      </w:pPr>
    </w:p>
    <w:p w14:paraId="4C7473E6" w14:textId="77777777" w:rsidR="00270A44" w:rsidRDefault="00270A44" w:rsidP="008816D8">
      <w:pPr>
        <w:jc w:val="both"/>
        <w:rPr>
          <w:rFonts w:ascii="Times New Roman" w:eastAsia="Calibri" w:hAnsi="Times New Roman" w:cs="Times New Roman"/>
          <w:b/>
          <w:bCs/>
          <w:sz w:val="22"/>
          <w:szCs w:val="22"/>
        </w:rPr>
      </w:pPr>
    </w:p>
    <w:p w14:paraId="4D65BAD9" w14:textId="77777777" w:rsidR="00270A44" w:rsidRDefault="00270A44" w:rsidP="008816D8">
      <w:pPr>
        <w:jc w:val="both"/>
        <w:rPr>
          <w:rFonts w:ascii="Times New Roman" w:eastAsia="Calibri" w:hAnsi="Times New Roman" w:cs="Times New Roman"/>
          <w:b/>
          <w:bCs/>
          <w:sz w:val="22"/>
          <w:szCs w:val="22"/>
        </w:rPr>
      </w:pPr>
    </w:p>
    <w:p w14:paraId="5BE386DD" w14:textId="77777777" w:rsidR="00270A44" w:rsidRDefault="00270A44" w:rsidP="008816D8">
      <w:pPr>
        <w:jc w:val="both"/>
        <w:rPr>
          <w:rFonts w:ascii="Times New Roman" w:eastAsia="Calibri" w:hAnsi="Times New Roman" w:cs="Times New Roman"/>
          <w:b/>
          <w:bCs/>
          <w:sz w:val="22"/>
          <w:szCs w:val="22"/>
        </w:rPr>
      </w:pPr>
    </w:p>
    <w:p w14:paraId="66A870FC" w14:textId="77777777" w:rsidR="00270A44" w:rsidRDefault="00270A44" w:rsidP="008816D8">
      <w:pPr>
        <w:jc w:val="both"/>
        <w:rPr>
          <w:rFonts w:ascii="Times New Roman" w:eastAsia="Calibri" w:hAnsi="Times New Roman" w:cs="Times New Roman"/>
          <w:b/>
          <w:bCs/>
          <w:sz w:val="22"/>
          <w:szCs w:val="22"/>
        </w:rPr>
      </w:pPr>
    </w:p>
    <w:p w14:paraId="2E39C1D5" w14:textId="77777777" w:rsidR="00270A44" w:rsidRDefault="00270A44" w:rsidP="008816D8">
      <w:pPr>
        <w:jc w:val="both"/>
        <w:rPr>
          <w:rFonts w:ascii="Times New Roman" w:eastAsia="Calibri" w:hAnsi="Times New Roman" w:cs="Times New Roman"/>
          <w:b/>
          <w:bCs/>
          <w:sz w:val="22"/>
          <w:szCs w:val="22"/>
        </w:rPr>
      </w:pPr>
    </w:p>
    <w:p w14:paraId="089847A1" w14:textId="77777777" w:rsidR="00270A44" w:rsidRDefault="00270A44" w:rsidP="008816D8">
      <w:pPr>
        <w:jc w:val="both"/>
        <w:rPr>
          <w:rFonts w:ascii="Times New Roman" w:eastAsia="Calibri" w:hAnsi="Times New Roman" w:cs="Times New Roman"/>
          <w:b/>
          <w:bCs/>
          <w:sz w:val="22"/>
          <w:szCs w:val="22"/>
        </w:rPr>
      </w:pPr>
    </w:p>
    <w:p w14:paraId="14E7AF82" w14:textId="77777777" w:rsidR="00270A44" w:rsidRDefault="00270A44" w:rsidP="008816D8">
      <w:pPr>
        <w:jc w:val="both"/>
        <w:rPr>
          <w:rFonts w:ascii="Times New Roman" w:eastAsia="Calibri" w:hAnsi="Times New Roman" w:cs="Times New Roman"/>
          <w:b/>
          <w:bCs/>
          <w:sz w:val="22"/>
          <w:szCs w:val="22"/>
        </w:rPr>
      </w:pPr>
    </w:p>
    <w:p w14:paraId="44632114" w14:textId="77777777" w:rsidR="00270A44" w:rsidRDefault="00270A44" w:rsidP="008816D8">
      <w:pPr>
        <w:jc w:val="both"/>
        <w:rPr>
          <w:rFonts w:ascii="Times New Roman" w:eastAsia="Calibri" w:hAnsi="Times New Roman" w:cs="Times New Roman"/>
          <w:b/>
          <w:bCs/>
          <w:sz w:val="22"/>
          <w:szCs w:val="22"/>
        </w:rPr>
      </w:pPr>
    </w:p>
    <w:p w14:paraId="4B4E8F11" w14:textId="77777777" w:rsidR="00270A44" w:rsidRDefault="00270A44" w:rsidP="008816D8">
      <w:pPr>
        <w:jc w:val="both"/>
        <w:rPr>
          <w:rFonts w:ascii="Times New Roman" w:eastAsia="Calibri" w:hAnsi="Times New Roman" w:cs="Times New Roman"/>
          <w:b/>
          <w:bCs/>
          <w:sz w:val="22"/>
          <w:szCs w:val="22"/>
        </w:rPr>
      </w:pPr>
    </w:p>
    <w:p w14:paraId="082D9599" w14:textId="77777777" w:rsidR="00270A44" w:rsidRDefault="00270A44" w:rsidP="008816D8">
      <w:pPr>
        <w:jc w:val="both"/>
        <w:rPr>
          <w:rFonts w:ascii="Times New Roman" w:eastAsia="Calibri" w:hAnsi="Times New Roman" w:cs="Times New Roman"/>
          <w:b/>
          <w:bCs/>
          <w:sz w:val="22"/>
          <w:szCs w:val="22"/>
        </w:rPr>
      </w:pPr>
    </w:p>
    <w:p w14:paraId="7DA91704" w14:textId="77777777" w:rsidR="00270A44" w:rsidRDefault="00270A44" w:rsidP="008816D8">
      <w:pPr>
        <w:jc w:val="both"/>
        <w:rPr>
          <w:rFonts w:ascii="Times New Roman" w:eastAsia="Calibri" w:hAnsi="Times New Roman" w:cs="Times New Roman"/>
          <w:b/>
          <w:bCs/>
          <w:sz w:val="22"/>
          <w:szCs w:val="22"/>
        </w:rPr>
      </w:pPr>
    </w:p>
    <w:p w14:paraId="1BCCEB51" w14:textId="77777777" w:rsidR="00270A44" w:rsidRDefault="00270A44" w:rsidP="008816D8">
      <w:pPr>
        <w:jc w:val="both"/>
        <w:rPr>
          <w:rFonts w:ascii="Times New Roman" w:eastAsia="Calibri" w:hAnsi="Times New Roman" w:cs="Times New Roman"/>
          <w:b/>
          <w:bCs/>
          <w:sz w:val="22"/>
          <w:szCs w:val="22"/>
        </w:rPr>
      </w:pPr>
    </w:p>
    <w:p w14:paraId="08D8B14F" w14:textId="77777777" w:rsidR="00270A44" w:rsidRPr="008816D8" w:rsidRDefault="00270A44" w:rsidP="008816D8">
      <w:pPr>
        <w:jc w:val="both"/>
        <w:rPr>
          <w:rFonts w:ascii="Times New Roman" w:eastAsia="Calibri" w:hAnsi="Times New Roman" w:cs="Times New Roman"/>
          <w:b/>
          <w:bCs/>
          <w:sz w:val="22"/>
          <w:szCs w:val="22"/>
        </w:rPr>
      </w:pPr>
    </w:p>
    <w:p w14:paraId="632FDB56" w14:textId="77777777" w:rsidR="008816D8" w:rsidRPr="008816D8" w:rsidRDefault="008816D8" w:rsidP="008816D8">
      <w:pPr>
        <w:spacing w:after="160" w:line="276" w:lineRule="auto"/>
        <w:jc w:val="right"/>
        <w:rPr>
          <w:rFonts w:ascii="Times New Roman" w:eastAsia="Calibri" w:hAnsi="Times New Roman" w:cs="Times New Roman"/>
        </w:rPr>
      </w:pPr>
      <w:r w:rsidRPr="008816D8">
        <w:rPr>
          <w:rFonts w:ascii="Times New Roman" w:eastAsia="Calibri" w:hAnsi="Times New Roman" w:cs="Times New Roman"/>
        </w:rPr>
        <w:lastRenderedPageBreak/>
        <w:t>1. melléklet</w:t>
      </w:r>
    </w:p>
    <w:p w14:paraId="3DFE5C1E" w14:textId="77777777" w:rsidR="008816D8" w:rsidRPr="008816D8" w:rsidRDefault="008816D8" w:rsidP="008816D8">
      <w:pPr>
        <w:spacing w:after="160" w:line="276" w:lineRule="auto"/>
        <w:jc w:val="center"/>
        <w:rPr>
          <w:rFonts w:ascii="Times New Roman" w:eastAsia="Calibri" w:hAnsi="Times New Roman" w:cs="Times New Roman"/>
          <w:b/>
          <w:bCs/>
        </w:rPr>
      </w:pPr>
      <w:r w:rsidRPr="008816D8">
        <w:rPr>
          <w:rFonts w:ascii="Times New Roman" w:eastAsia="Calibri" w:hAnsi="Times New Roman" w:cs="Times New Roman"/>
          <w:b/>
          <w:bCs/>
        </w:rPr>
        <w:t>Összeférhetetlenségi nyilatkozat érintett személy részére</w:t>
      </w:r>
    </w:p>
    <w:p w14:paraId="6220B7A0" w14:textId="77777777" w:rsidR="008816D8" w:rsidRPr="008816D8" w:rsidRDefault="008816D8" w:rsidP="008816D8">
      <w:pPr>
        <w:spacing w:after="160" w:line="276" w:lineRule="auto"/>
        <w:jc w:val="both"/>
        <w:rPr>
          <w:rFonts w:ascii="Times New Roman" w:eastAsia="Calibri" w:hAnsi="Times New Roman" w:cs="Times New Roman"/>
          <w:sz w:val="16"/>
          <w:szCs w:val="16"/>
        </w:rPr>
      </w:pPr>
    </w:p>
    <w:p w14:paraId="1C314EF7"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Alulírott</w:t>
      </w:r>
    </w:p>
    <w:p w14:paraId="2AAF2B67"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Név: </w:t>
      </w:r>
      <w:r w:rsidRPr="008816D8">
        <w:rPr>
          <w:rFonts w:ascii="Times New Roman" w:eastAsia="Calibri" w:hAnsi="Times New Roman" w:cs="Times New Roman"/>
          <w:sz w:val="22"/>
          <w:szCs w:val="22"/>
          <w:u w:val="dotted"/>
        </w:rPr>
        <w:tab/>
      </w:r>
    </w:p>
    <w:p w14:paraId="1D20E7CF"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Születési hely, idő: </w:t>
      </w:r>
      <w:r w:rsidRPr="008816D8">
        <w:rPr>
          <w:rFonts w:ascii="Times New Roman" w:eastAsia="Calibri" w:hAnsi="Times New Roman" w:cs="Times New Roman"/>
          <w:sz w:val="22"/>
          <w:szCs w:val="22"/>
          <w:u w:val="dotted"/>
        </w:rPr>
        <w:tab/>
      </w:r>
    </w:p>
    <w:p w14:paraId="1269BE6D"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Anyja neve: </w:t>
      </w:r>
      <w:r w:rsidRPr="008816D8">
        <w:rPr>
          <w:rFonts w:ascii="Times New Roman" w:eastAsia="Calibri" w:hAnsi="Times New Roman" w:cs="Times New Roman"/>
          <w:sz w:val="22"/>
          <w:szCs w:val="22"/>
          <w:u w:val="dotted"/>
        </w:rPr>
        <w:tab/>
      </w:r>
    </w:p>
    <w:p w14:paraId="7DBB2759"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Szervezet / szervezeti egység: </w:t>
      </w:r>
      <w:r w:rsidRPr="008816D8">
        <w:rPr>
          <w:rFonts w:ascii="Times New Roman" w:eastAsia="Calibri" w:hAnsi="Times New Roman" w:cs="Times New Roman"/>
          <w:sz w:val="22"/>
          <w:szCs w:val="22"/>
          <w:u w:val="dotted"/>
        </w:rPr>
        <w:tab/>
      </w:r>
    </w:p>
    <w:p w14:paraId="0FE173AD" w14:textId="77777777" w:rsidR="008816D8" w:rsidRPr="008816D8" w:rsidRDefault="008816D8" w:rsidP="008816D8">
      <w:pPr>
        <w:tabs>
          <w:tab w:val="left" w:pos="9638"/>
        </w:tabs>
        <w:spacing w:after="24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Beosztás / tisztség / feladatkör: </w:t>
      </w:r>
      <w:r w:rsidRPr="008816D8">
        <w:rPr>
          <w:rFonts w:ascii="Times New Roman" w:eastAsia="Calibri" w:hAnsi="Times New Roman" w:cs="Times New Roman"/>
          <w:sz w:val="22"/>
          <w:szCs w:val="22"/>
          <w:u w:val="dotted"/>
        </w:rPr>
        <w:tab/>
      </w:r>
    </w:p>
    <w:p w14:paraId="571F6E84"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mint a(z)</w:t>
      </w:r>
    </w:p>
    <w:p w14:paraId="6BDFA068"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címe: </w:t>
      </w:r>
      <w:r w:rsidRPr="008816D8">
        <w:rPr>
          <w:rFonts w:ascii="Times New Roman" w:eastAsia="Calibri" w:hAnsi="Times New Roman" w:cs="Times New Roman"/>
          <w:sz w:val="22"/>
          <w:szCs w:val="22"/>
          <w:u w:val="dotted"/>
        </w:rPr>
        <w:tab/>
      </w:r>
    </w:p>
    <w:p w14:paraId="7D19A98B"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azonosítószáma: </w:t>
      </w:r>
      <w:r w:rsidRPr="008816D8">
        <w:rPr>
          <w:rFonts w:ascii="Times New Roman" w:eastAsia="Calibri" w:hAnsi="Times New Roman" w:cs="Times New Roman"/>
          <w:sz w:val="22"/>
          <w:szCs w:val="22"/>
          <w:u w:val="dotted"/>
        </w:rPr>
        <w:tab/>
      </w:r>
    </w:p>
    <w:p w14:paraId="5C8A2BC3" w14:textId="77777777" w:rsidR="008816D8" w:rsidRPr="008816D8" w:rsidRDefault="008816D8" w:rsidP="008816D8">
      <w:pPr>
        <w:spacing w:after="24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uniós forrásból megvalósuló projekttel kapcsolatban érintett személy kijelentem, hogy az alábbi feladatot / feladatokat látom el, illetve az alábbi érintett eljárási cselekményben / cselekményekben veszek részt:</w:t>
      </w:r>
    </w:p>
    <w:p w14:paraId="3BBDB1D4"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Kérem, jelölje a megfelelő feladatot vagy feladatokat:</w:t>
      </w:r>
    </w:p>
    <w:p w14:paraId="775BF19F" w14:textId="77777777" w:rsidR="008816D8" w:rsidRPr="008816D8" w:rsidRDefault="008816D8" w:rsidP="008816D8">
      <w:pPr>
        <w:spacing w:after="60" w:line="276" w:lineRule="auto"/>
        <w:jc w:val="both"/>
        <w:rPr>
          <w:rFonts w:ascii="Segoe UI Symbol" w:eastAsia="Calibri" w:hAnsi="Segoe UI Symbol" w:cs="Segoe UI Symbol"/>
          <w:sz w:val="22"/>
          <w:szCs w:val="22"/>
        </w:rPr>
        <w:sectPr w:rsidR="008816D8" w:rsidRPr="008816D8" w:rsidSect="002C0C6F">
          <w:footerReference w:type="default" r:id="rId12"/>
          <w:pgSz w:w="11906" w:h="16838"/>
          <w:pgMar w:top="1417" w:right="1417" w:bottom="1417" w:left="1417" w:header="708" w:footer="708" w:gutter="0"/>
          <w:cols w:space="708"/>
          <w:docGrid w:linePitch="360"/>
        </w:sectPr>
      </w:pPr>
    </w:p>
    <w:p w14:paraId="1D515846"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projekt-előkészítés</w:t>
      </w:r>
    </w:p>
    <w:p w14:paraId="54B4447A"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támogatási kérelem összeállítása</w:t>
      </w:r>
    </w:p>
    <w:p w14:paraId="22B3EE5D"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megalapozó dokumentum, tanulmány, költségvetés vagy műszaki-szakmai tartalom előkészítése</w:t>
      </w:r>
    </w:p>
    <w:p w14:paraId="6BCC2ACB"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projektmenedzsment</w:t>
      </w:r>
    </w:p>
    <w:p w14:paraId="129292C1"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projektmódosítás / változásbejelentés előkészítése</w:t>
      </w:r>
    </w:p>
    <w:p w14:paraId="1C14A3E6"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beszerzési vagy közbeszerzési eljárás előkészítése</w:t>
      </w:r>
    </w:p>
    <w:p w14:paraId="5EE0615B"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ajánlatok értékelése / döntés-előkészítés</w:t>
      </w:r>
    </w:p>
    <w:p w14:paraId="6103BFBE"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szerződéskötés / szerződésmódosítás előkészítése</w:t>
      </w:r>
    </w:p>
    <w:p w14:paraId="67DFB423"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kötelezettségvállalás / pénzügyi ellenjegyzés / érvényesítés / utalványozás</w:t>
      </w:r>
    </w:p>
    <w:p w14:paraId="0C0E93EF"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teljesítésigazolás</w:t>
      </w:r>
    </w:p>
    <w:p w14:paraId="264DFCE9"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szakmai beszámoló / mérföldkő előkészítése</w:t>
      </w:r>
    </w:p>
    <w:p w14:paraId="18EC3C41"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kifizetési kérelem / elszámolás / hiánypótlás előkészítése vagy benyújtása</w:t>
      </w:r>
    </w:p>
    <w:p w14:paraId="39D059A3"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ellenőrzéshez, audithoz, szabálytalansági eljáráshoz kapcsolódó adatszolgáltatás</w:t>
      </w:r>
    </w:p>
    <w:p w14:paraId="090B9BC2"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projektzárás / fenntartási időszakhoz kapcsolódó feladat</w:t>
      </w:r>
    </w:p>
    <w:p w14:paraId="1D631747" w14:textId="77777777" w:rsidR="008816D8" w:rsidRPr="008816D8" w:rsidRDefault="008816D8" w:rsidP="008816D8">
      <w:pPr>
        <w:tabs>
          <w:tab w:val="left" w:pos="4395"/>
        </w:tabs>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egyéb:</w:t>
      </w:r>
      <w:r w:rsidRPr="008816D8">
        <w:rPr>
          <w:rFonts w:ascii="Times New Roman" w:eastAsia="Calibri" w:hAnsi="Times New Roman" w:cs="Times New Roman"/>
          <w:sz w:val="22"/>
          <w:szCs w:val="22"/>
          <w:u w:val="dotted"/>
        </w:rPr>
        <w:tab/>
      </w:r>
    </w:p>
    <w:p w14:paraId="7D80C24D" w14:textId="77777777" w:rsidR="008816D8" w:rsidRPr="008816D8" w:rsidRDefault="008816D8" w:rsidP="008816D8">
      <w:pPr>
        <w:tabs>
          <w:tab w:val="left" w:pos="4395"/>
        </w:tabs>
        <w:spacing w:after="160" w:line="276" w:lineRule="auto"/>
        <w:jc w:val="both"/>
        <w:rPr>
          <w:rFonts w:ascii="Times New Roman" w:eastAsia="Calibri" w:hAnsi="Times New Roman" w:cs="Times New Roman"/>
          <w:sz w:val="22"/>
          <w:szCs w:val="22"/>
          <w:u w:val="dotted"/>
        </w:rPr>
        <w:sectPr w:rsidR="008816D8" w:rsidRPr="008816D8" w:rsidSect="008816D8">
          <w:type w:val="continuous"/>
          <w:pgSz w:w="11906" w:h="16838"/>
          <w:pgMar w:top="1134" w:right="1134" w:bottom="1134" w:left="1134" w:header="708" w:footer="708" w:gutter="0"/>
          <w:cols w:num="2" w:space="708"/>
          <w:docGrid w:linePitch="360"/>
        </w:sectPr>
      </w:pPr>
      <w:r w:rsidRPr="008816D8">
        <w:rPr>
          <w:rFonts w:ascii="Times New Roman" w:eastAsia="Calibri" w:hAnsi="Times New Roman" w:cs="Times New Roman"/>
          <w:sz w:val="22"/>
          <w:szCs w:val="22"/>
          <w:u w:val="dotted"/>
        </w:rPr>
        <w:tab/>
      </w:r>
    </w:p>
    <w:p w14:paraId="4FAAF710" w14:textId="77777777" w:rsidR="008816D8" w:rsidRPr="008816D8" w:rsidRDefault="008816D8" w:rsidP="008816D8">
      <w:pPr>
        <w:spacing w:before="240" w:after="24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lastRenderedPageBreak/>
        <w:t>Kijelentem, hogy az Eger Megyei Jogú Város Önkormányzata „Eljárásrend az összeférhetetlenség elkerülésére és kezelésére az uniós forrásból megvalósuló projektek esetében” című eljárásrendjében, az Európai Bizottság 2021/C 121/01 számú közleményében, az uniós költségvetési rendelet összeférhetetlenségre vonatkozó rendelkezéseiben, valamint az adott projektre vonatkozó pályázati felhívásban és támogatási dokumentumokban foglalt összeférhetetlenségi szabályokat megismertem.</w:t>
      </w:r>
    </w:p>
    <w:p w14:paraId="6CD4FAA6"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Kijelentem, hogy az adott projekttel, illetve az általam ellátott feladattal vagy érintett eljárási cselekménnyel összefüggésben velem szemben összeférhetetlenség, összeférhetetlenségi kockázat vagy annak látszata tudomásom szerint:</w:t>
      </w:r>
    </w:p>
    <w:p w14:paraId="41A0AA57" w14:textId="77777777" w:rsidR="008816D8" w:rsidRPr="008816D8" w:rsidRDefault="008816D8" w:rsidP="008816D8">
      <w:pPr>
        <w:spacing w:after="160" w:line="276" w:lineRule="auto"/>
        <w:jc w:val="center"/>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nem áll fenn</w:t>
      </w:r>
      <w:r w:rsidRPr="008816D8">
        <w:rPr>
          <w:rFonts w:ascii="Times New Roman" w:eastAsia="Calibri" w:hAnsi="Times New Roman" w:cs="Times New Roman"/>
          <w:sz w:val="22"/>
          <w:szCs w:val="22"/>
        </w:rPr>
        <w:tab/>
      </w:r>
      <w:r w:rsidRPr="008816D8">
        <w:rPr>
          <w:rFonts w:ascii="Times New Roman" w:eastAsia="Calibri" w:hAnsi="Times New Roman" w:cs="Times New Roman"/>
          <w:sz w:val="22"/>
          <w:szCs w:val="22"/>
        </w:rPr>
        <w:tab/>
      </w: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fennáll</w:t>
      </w:r>
    </w:p>
    <w:p w14:paraId="4BB3A525"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Amennyiben fennáll, az összeférhetetlenségi ok, kockázat vagy látszat alapjául szolgáló körülmény rövid ismertetése:</w:t>
      </w:r>
    </w:p>
    <w:p w14:paraId="45D3589A"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57FAF5D1"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51B54604"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324BE14B"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Kijelentem, hogy az adott projekttel kapcsolatban tartózkodom minden olyan tevékenységtől, döntéstől, döntés-előkészítő tevékenységtől vagy közreműködéstől, amely összeférhetetlenséghez vezethet, vagy az elfogulatlan, pártatlan és tárgyilagos feladatellátásomat kétségessé teheti.</w:t>
      </w:r>
    </w:p>
    <w:p w14:paraId="240ECBEC"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Kijelentem továbbá, hogy amennyiben a nyilatkozattételt követően összeférhetetlenségi ok, összeférhetetlenségi kockázat vagy annak látszata jut a tudomásomra, azt haladéktalanul bejelentem az eljárásrendben meghatározott személy vagy szervezet részére.</w:t>
      </w:r>
    </w:p>
    <w:p w14:paraId="66B1CFC2" w14:textId="77777777" w:rsidR="008816D8" w:rsidRPr="008816D8" w:rsidRDefault="008816D8" w:rsidP="008816D8">
      <w:pPr>
        <w:spacing w:after="160" w:line="276" w:lineRule="auto"/>
        <w:jc w:val="both"/>
        <w:rPr>
          <w:rFonts w:ascii="Times New Roman" w:eastAsia="Calibri" w:hAnsi="Times New Roman" w:cs="Times New Roman"/>
          <w:sz w:val="22"/>
          <w:szCs w:val="22"/>
        </w:rPr>
      </w:pPr>
    </w:p>
    <w:p w14:paraId="4E7C3A10" w14:textId="77777777" w:rsidR="008816D8" w:rsidRPr="008816D8" w:rsidRDefault="008816D8" w:rsidP="008816D8">
      <w:pPr>
        <w:tabs>
          <w:tab w:val="left" w:pos="226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Kelt: </w:t>
      </w:r>
      <w:r w:rsidRPr="008816D8">
        <w:rPr>
          <w:rFonts w:ascii="Times New Roman" w:eastAsia="Calibri" w:hAnsi="Times New Roman" w:cs="Times New Roman"/>
          <w:sz w:val="22"/>
          <w:szCs w:val="22"/>
          <w:u w:val="dotted"/>
        </w:rPr>
        <w:tab/>
      </w:r>
    </w:p>
    <w:p w14:paraId="0ECC69EE" w14:textId="77777777" w:rsidR="008816D8" w:rsidRPr="008816D8" w:rsidRDefault="008816D8" w:rsidP="008816D8">
      <w:pPr>
        <w:spacing w:after="160" w:line="276" w:lineRule="auto"/>
        <w:jc w:val="both"/>
        <w:rPr>
          <w:rFonts w:ascii="Times New Roman" w:eastAsia="Calibri" w:hAnsi="Times New Roman" w:cs="Times New Roman"/>
          <w:sz w:val="22"/>
          <w:szCs w:val="22"/>
        </w:rPr>
      </w:pPr>
    </w:p>
    <w:p w14:paraId="53089B70" w14:textId="77777777" w:rsidR="008816D8" w:rsidRPr="008816D8" w:rsidRDefault="008816D8" w:rsidP="008816D8">
      <w:pPr>
        <w:spacing w:line="276" w:lineRule="auto"/>
        <w:ind w:left="4536"/>
        <w:jc w:val="center"/>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p>
    <w:p w14:paraId="0C3FF893" w14:textId="77777777" w:rsidR="008816D8" w:rsidRPr="008816D8" w:rsidRDefault="008816D8" w:rsidP="008816D8">
      <w:pPr>
        <w:spacing w:after="160" w:line="276" w:lineRule="auto"/>
        <w:ind w:left="4536"/>
        <w:jc w:val="center"/>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nyilatkozattevő </w:t>
      </w:r>
    </w:p>
    <w:p w14:paraId="0D2FCD90" w14:textId="77777777" w:rsidR="008816D8" w:rsidRPr="008816D8" w:rsidRDefault="008816D8" w:rsidP="008816D8">
      <w:pPr>
        <w:spacing w:after="160" w:line="259" w:lineRule="auto"/>
        <w:rPr>
          <w:rFonts w:ascii="Times New Roman" w:eastAsia="Calibri" w:hAnsi="Times New Roman" w:cs="Times New Roman"/>
        </w:rPr>
      </w:pPr>
      <w:r w:rsidRPr="008816D8">
        <w:rPr>
          <w:rFonts w:ascii="Times New Roman" w:eastAsia="Calibri" w:hAnsi="Times New Roman" w:cs="Times New Roman"/>
        </w:rPr>
        <w:br w:type="page"/>
      </w:r>
    </w:p>
    <w:p w14:paraId="7DEDBC97" w14:textId="77777777" w:rsidR="008816D8" w:rsidRPr="008816D8" w:rsidRDefault="008816D8" w:rsidP="008816D8">
      <w:pPr>
        <w:spacing w:after="160" w:line="276" w:lineRule="auto"/>
        <w:jc w:val="right"/>
        <w:rPr>
          <w:rFonts w:ascii="Times New Roman" w:eastAsia="Calibri" w:hAnsi="Times New Roman" w:cs="Times New Roman"/>
        </w:rPr>
      </w:pPr>
      <w:r w:rsidRPr="008816D8">
        <w:rPr>
          <w:rFonts w:ascii="Times New Roman" w:eastAsia="Calibri" w:hAnsi="Times New Roman" w:cs="Times New Roman"/>
        </w:rPr>
        <w:lastRenderedPageBreak/>
        <w:t>2. melléklet</w:t>
      </w:r>
    </w:p>
    <w:p w14:paraId="2468DE4D" w14:textId="77777777" w:rsidR="008816D8" w:rsidRPr="008816D8" w:rsidRDefault="008816D8" w:rsidP="008816D8">
      <w:pPr>
        <w:spacing w:after="160" w:line="276" w:lineRule="auto"/>
        <w:jc w:val="center"/>
        <w:rPr>
          <w:rFonts w:ascii="Times New Roman" w:eastAsia="Calibri" w:hAnsi="Times New Roman" w:cs="Times New Roman"/>
          <w:b/>
          <w:bCs/>
        </w:rPr>
      </w:pPr>
      <w:r w:rsidRPr="008816D8">
        <w:rPr>
          <w:rFonts w:ascii="Times New Roman" w:eastAsia="Calibri" w:hAnsi="Times New Roman" w:cs="Times New Roman"/>
          <w:b/>
          <w:bCs/>
        </w:rPr>
        <w:t>Bejelentő lap összeférhetetlenségi ok, kockázat vagy látszat esetére</w:t>
      </w:r>
    </w:p>
    <w:p w14:paraId="6624E3BF" w14:textId="77777777" w:rsidR="008816D8" w:rsidRPr="008816D8" w:rsidRDefault="008816D8" w:rsidP="008816D8">
      <w:pPr>
        <w:spacing w:after="160" w:line="276" w:lineRule="auto"/>
        <w:jc w:val="both"/>
        <w:rPr>
          <w:rFonts w:ascii="Times New Roman" w:eastAsia="Calibri" w:hAnsi="Times New Roman" w:cs="Times New Roman"/>
          <w:sz w:val="22"/>
          <w:szCs w:val="22"/>
        </w:rPr>
      </w:pPr>
    </w:p>
    <w:p w14:paraId="304203EF"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Bejelentő neve: </w:t>
      </w:r>
      <w:r w:rsidRPr="008816D8">
        <w:rPr>
          <w:rFonts w:ascii="Times New Roman" w:eastAsia="Calibri" w:hAnsi="Times New Roman" w:cs="Times New Roman"/>
          <w:sz w:val="22"/>
          <w:szCs w:val="22"/>
          <w:u w:val="dotted"/>
        </w:rPr>
        <w:tab/>
      </w:r>
    </w:p>
    <w:p w14:paraId="6F9DB0BA"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Szervezet / szervezeti egység / tisztség vagy feladatkör: </w:t>
      </w:r>
      <w:r w:rsidRPr="008816D8">
        <w:rPr>
          <w:rFonts w:ascii="Times New Roman" w:eastAsia="Calibri" w:hAnsi="Times New Roman" w:cs="Times New Roman"/>
          <w:sz w:val="22"/>
          <w:szCs w:val="22"/>
          <w:u w:val="dotted"/>
        </w:rPr>
        <w:tab/>
      </w:r>
    </w:p>
    <w:p w14:paraId="0F91C5A9"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címe: </w:t>
      </w:r>
      <w:r w:rsidRPr="008816D8">
        <w:rPr>
          <w:rFonts w:ascii="Times New Roman" w:eastAsia="Calibri" w:hAnsi="Times New Roman" w:cs="Times New Roman"/>
          <w:sz w:val="22"/>
          <w:szCs w:val="22"/>
          <w:u w:val="dotted"/>
        </w:rPr>
        <w:tab/>
      </w:r>
    </w:p>
    <w:p w14:paraId="6658A20F"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azonosítószáma: </w:t>
      </w:r>
      <w:r w:rsidRPr="008816D8">
        <w:rPr>
          <w:rFonts w:ascii="Times New Roman" w:eastAsia="Calibri" w:hAnsi="Times New Roman" w:cs="Times New Roman"/>
          <w:sz w:val="22"/>
          <w:szCs w:val="22"/>
          <w:u w:val="dotted"/>
        </w:rPr>
        <w:tab/>
      </w:r>
    </w:p>
    <w:p w14:paraId="714E0618"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Az érintett eljárási cselekmény megnevezése: </w:t>
      </w:r>
      <w:r w:rsidRPr="008816D8">
        <w:rPr>
          <w:rFonts w:ascii="Times New Roman" w:eastAsia="Calibri" w:hAnsi="Times New Roman" w:cs="Times New Roman"/>
          <w:sz w:val="22"/>
          <w:szCs w:val="22"/>
          <w:u w:val="dotted"/>
        </w:rPr>
        <w:tab/>
      </w:r>
    </w:p>
    <w:p w14:paraId="594CAF18" w14:textId="77777777" w:rsidR="008816D8" w:rsidRPr="008816D8" w:rsidRDefault="008816D8" w:rsidP="008816D8">
      <w:pPr>
        <w:tabs>
          <w:tab w:val="left" w:pos="9638"/>
        </w:tabs>
        <w:spacing w:after="10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 bejelentéssel érintett személy neve: </w:t>
      </w:r>
      <w:r w:rsidRPr="008816D8">
        <w:rPr>
          <w:rFonts w:ascii="Times New Roman" w:eastAsia="Calibri" w:hAnsi="Times New Roman" w:cs="Times New Roman"/>
          <w:sz w:val="22"/>
          <w:szCs w:val="22"/>
          <w:u w:val="dotted"/>
        </w:rPr>
        <w:tab/>
      </w:r>
    </w:p>
    <w:p w14:paraId="6DE6069B" w14:textId="77777777" w:rsidR="008816D8" w:rsidRPr="008816D8" w:rsidRDefault="008816D8" w:rsidP="008816D8">
      <w:pPr>
        <w:tabs>
          <w:tab w:val="left" w:pos="9638"/>
        </w:tabs>
        <w:spacing w:after="3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 bejelentéssel érintett személy szervezete / tisztsége / feladatköre: </w:t>
      </w:r>
      <w:r w:rsidRPr="008816D8">
        <w:rPr>
          <w:rFonts w:ascii="Times New Roman" w:eastAsia="Calibri" w:hAnsi="Times New Roman" w:cs="Times New Roman"/>
          <w:sz w:val="22"/>
          <w:szCs w:val="22"/>
          <w:u w:val="dotted"/>
        </w:rPr>
        <w:tab/>
      </w:r>
    </w:p>
    <w:p w14:paraId="2C984ED0"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Az összeférhetetlenségi ok, kockázat vagy látszat rövid ismertetése:</w:t>
      </w:r>
    </w:p>
    <w:p w14:paraId="6A14479E"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70C723C" w14:textId="77777777" w:rsidR="008816D8" w:rsidRPr="008816D8" w:rsidRDefault="008816D8" w:rsidP="008816D8">
      <w:pPr>
        <w:tabs>
          <w:tab w:val="left" w:pos="9638"/>
        </w:tabs>
        <w:spacing w:after="1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387289D" w14:textId="77777777" w:rsidR="008816D8" w:rsidRPr="008816D8" w:rsidRDefault="008816D8" w:rsidP="008816D8">
      <w:pPr>
        <w:tabs>
          <w:tab w:val="left" w:pos="9638"/>
        </w:tabs>
        <w:spacing w:after="360" w:line="276" w:lineRule="auto"/>
        <w:jc w:val="both"/>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132DC716"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bejelentés alapjául szolgáló körülmény jellege:</w:t>
      </w:r>
    </w:p>
    <w:p w14:paraId="5E3B455F" w14:textId="77777777" w:rsidR="008816D8" w:rsidRPr="008816D8" w:rsidRDefault="008816D8" w:rsidP="008816D8">
      <w:pPr>
        <w:spacing w:after="60" w:line="276" w:lineRule="auto"/>
        <w:jc w:val="both"/>
        <w:rPr>
          <w:rFonts w:ascii="Segoe UI Symbol" w:eastAsia="Calibri" w:hAnsi="Segoe UI Symbol" w:cs="Segoe UI Symbol"/>
          <w:sz w:val="22"/>
          <w:szCs w:val="22"/>
        </w:rPr>
        <w:sectPr w:rsidR="008816D8" w:rsidRPr="008816D8" w:rsidSect="008816D8">
          <w:type w:val="continuous"/>
          <w:pgSz w:w="11906" w:h="16838"/>
          <w:pgMar w:top="1134" w:right="1134" w:bottom="1134" w:left="1134" w:header="708" w:footer="708" w:gutter="0"/>
          <w:cols w:space="708"/>
          <w:docGrid w:linePitch="360"/>
        </w:sectPr>
      </w:pPr>
    </w:p>
    <w:p w14:paraId="22E13810"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családi vagy hozzátartozói kapcsolat</w:t>
      </w:r>
    </w:p>
    <w:p w14:paraId="35307C87"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szoros személyes kapcsolat, baráti kapcsolat</w:t>
      </w:r>
    </w:p>
    <w:p w14:paraId="20262228"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gazdasági érdekeltség</w:t>
      </w:r>
    </w:p>
    <w:p w14:paraId="71F92D92"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szervezeti kötődés</w:t>
      </w:r>
    </w:p>
    <w:p w14:paraId="7F564075"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politikai vagy közéleti kötődés</w:t>
      </w:r>
    </w:p>
    <w:p w14:paraId="2AF3C39D"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korábbi munkavégzésre irányuló, megbízási, vállalkozási vagy egyéb jogviszony</w:t>
      </w:r>
    </w:p>
    <w:p w14:paraId="64A4224B" w14:textId="77777777" w:rsidR="008816D8" w:rsidRPr="008816D8" w:rsidRDefault="008816D8" w:rsidP="008816D8">
      <w:pPr>
        <w:spacing w:after="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ajánlattevőhöz, szállítóhoz, alvállalkozóhoz, partnerhez vagy </w:t>
      </w:r>
      <w:proofErr w:type="spellStart"/>
      <w:r w:rsidRPr="008816D8">
        <w:rPr>
          <w:rFonts w:ascii="Times New Roman" w:eastAsia="Calibri" w:hAnsi="Times New Roman" w:cs="Times New Roman"/>
          <w:sz w:val="22"/>
          <w:szCs w:val="22"/>
        </w:rPr>
        <w:t>közreműködőhöz</w:t>
      </w:r>
      <w:proofErr w:type="spellEnd"/>
      <w:r w:rsidRPr="008816D8">
        <w:rPr>
          <w:rFonts w:ascii="Times New Roman" w:eastAsia="Calibri" w:hAnsi="Times New Roman" w:cs="Times New Roman"/>
          <w:sz w:val="22"/>
          <w:szCs w:val="22"/>
        </w:rPr>
        <w:t xml:space="preserve"> kapcsolódó érdekeltség</w:t>
      </w:r>
    </w:p>
    <w:p w14:paraId="07C4834C" w14:textId="77777777" w:rsidR="008816D8" w:rsidRPr="008816D8" w:rsidRDefault="008816D8" w:rsidP="008816D8">
      <w:pPr>
        <w:tabs>
          <w:tab w:val="left" w:pos="4395"/>
        </w:tabs>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egyéb: </w:t>
      </w:r>
      <w:r w:rsidRPr="008816D8">
        <w:rPr>
          <w:rFonts w:ascii="Times New Roman" w:eastAsia="Calibri" w:hAnsi="Times New Roman" w:cs="Times New Roman"/>
          <w:sz w:val="22"/>
          <w:szCs w:val="22"/>
          <w:u w:val="dotted"/>
        </w:rPr>
        <w:tab/>
      </w:r>
    </w:p>
    <w:p w14:paraId="18EDAB3E" w14:textId="77777777" w:rsidR="008816D8" w:rsidRPr="008816D8" w:rsidRDefault="008816D8" w:rsidP="008816D8">
      <w:pPr>
        <w:spacing w:after="160" w:line="276" w:lineRule="auto"/>
        <w:jc w:val="both"/>
        <w:rPr>
          <w:rFonts w:ascii="Times New Roman" w:eastAsia="Calibri" w:hAnsi="Times New Roman" w:cs="Times New Roman"/>
          <w:sz w:val="22"/>
          <w:szCs w:val="22"/>
        </w:rPr>
        <w:sectPr w:rsidR="008816D8" w:rsidRPr="008816D8" w:rsidSect="008816D8">
          <w:type w:val="continuous"/>
          <w:pgSz w:w="11906" w:h="16838"/>
          <w:pgMar w:top="1134" w:right="1134" w:bottom="1134" w:left="1134" w:header="708" w:footer="708" w:gutter="0"/>
          <w:cols w:num="2" w:space="708"/>
          <w:docGrid w:linePitch="360"/>
        </w:sectPr>
      </w:pPr>
    </w:p>
    <w:p w14:paraId="70CF1893" w14:textId="77777777" w:rsidR="008816D8" w:rsidRPr="008816D8" w:rsidRDefault="008816D8" w:rsidP="008816D8">
      <w:pPr>
        <w:spacing w:before="360"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bejelentéshez kapcsolódó dokumentum vagy információ rendelkezésre áll-e?</w:t>
      </w:r>
    </w:p>
    <w:p w14:paraId="53EEC24D" w14:textId="77777777" w:rsidR="008816D8" w:rsidRPr="008816D8" w:rsidRDefault="008816D8" w:rsidP="008816D8">
      <w:pPr>
        <w:tabs>
          <w:tab w:val="left" w:pos="1276"/>
          <w:tab w:val="left" w:pos="9638"/>
        </w:tabs>
        <w:spacing w:after="160" w:line="276" w:lineRule="auto"/>
        <w:jc w:val="both"/>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nem</w:t>
      </w:r>
      <w:r w:rsidRPr="008816D8">
        <w:rPr>
          <w:rFonts w:ascii="Times New Roman" w:eastAsia="Calibri" w:hAnsi="Times New Roman" w:cs="Times New Roman"/>
          <w:sz w:val="22"/>
          <w:szCs w:val="22"/>
        </w:rPr>
        <w:tab/>
      </w: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igen, éspedig: </w:t>
      </w:r>
      <w:r w:rsidRPr="008816D8">
        <w:rPr>
          <w:rFonts w:ascii="Times New Roman" w:eastAsia="Calibri" w:hAnsi="Times New Roman" w:cs="Times New Roman"/>
          <w:sz w:val="22"/>
          <w:szCs w:val="22"/>
          <w:u w:val="dotted"/>
        </w:rPr>
        <w:tab/>
      </w:r>
    </w:p>
    <w:p w14:paraId="09A0EA67" w14:textId="77777777" w:rsidR="008816D8" w:rsidRPr="008816D8" w:rsidRDefault="008816D8" w:rsidP="008816D8">
      <w:pPr>
        <w:spacing w:before="360"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 bejelentő nyilatkozata:</w:t>
      </w:r>
    </w:p>
    <w:p w14:paraId="7D4D3081" w14:textId="77777777" w:rsidR="008816D8" w:rsidRPr="008816D8" w:rsidRDefault="008816D8" w:rsidP="008816D8">
      <w:pPr>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Alulírott kijelentem, hogy a fenti bejelentést a rendelkezésemre álló információk alapján, jóhiszeműen teszem meg. Tudomásul veszem, hogy a bejelentés alapján az eljárásrend szerint vizsgálat történik, és szükség esetén kezelési intézkedés meghozatalára kerülhet sor.</w:t>
      </w:r>
    </w:p>
    <w:p w14:paraId="154AC2D2" w14:textId="77777777" w:rsidR="008816D8" w:rsidRPr="008816D8" w:rsidRDefault="008816D8" w:rsidP="008816D8">
      <w:pPr>
        <w:spacing w:after="160" w:line="276" w:lineRule="auto"/>
        <w:jc w:val="both"/>
        <w:rPr>
          <w:rFonts w:ascii="Times New Roman" w:eastAsia="Calibri" w:hAnsi="Times New Roman" w:cs="Times New Roman"/>
          <w:sz w:val="22"/>
          <w:szCs w:val="22"/>
        </w:rPr>
      </w:pPr>
    </w:p>
    <w:p w14:paraId="7020B2CD" w14:textId="77777777" w:rsidR="008816D8" w:rsidRPr="008816D8" w:rsidRDefault="008816D8" w:rsidP="008816D8">
      <w:pPr>
        <w:tabs>
          <w:tab w:val="left" w:pos="2268"/>
        </w:tabs>
        <w:spacing w:after="160" w:line="276" w:lineRule="auto"/>
        <w:jc w:val="both"/>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Kelt: </w:t>
      </w:r>
      <w:r w:rsidRPr="008816D8">
        <w:rPr>
          <w:rFonts w:ascii="Times New Roman" w:eastAsia="Calibri" w:hAnsi="Times New Roman" w:cs="Times New Roman"/>
          <w:sz w:val="22"/>
          <w:szCs w:val="22"/>
          <w:u w:val="dotted"/>
        </w:rPr>
        <w:tab/>
      </w:r>
    </w:p>
    <w:p w14:paraId="31784B60" w14:textId="77777777" w:rsidR="008816D8" w:rsidRPr="008816D8" w:rsidRDefault="008816D8" w:rsidP="008816D8">
      <w:pPr>
        <w:spacing w:after="160" w:line="276" w:lineRule="auto"/>
        <w:jc w:val="both"/>
        <w:rPr>
          <w:rFonts w:ascii="Times New Roman" w:eastAsia="Calibri" w:hAnsi="Times New Roman" w:cs="Times New Roman"/>
          <w:sz w:val="22"/>
          <w:szCs w:val="22"/>
        </w:rPr>
      </w:pPr>
    </w:p>
    <w:p w14:paraId="6EF060BD" w14:textId="77777777" w:rsidR="008816D8" w:rsidRPr="008816D8" w:rsidRDefault="008816D8" w:rsidP="008816D8">
      <w:pPr>
        <w:spacing w:line="276" w:lineRule="auto"/>
        <w:ind w:left="4536"/>
        <w:jc w:val="center"/>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p>
    <w:p w14:paraId="16BC1BB6" w14:textId="77777777" w:rsidR="008816D8" w:rsidRPr="008816D8" w:rsidRDefault="008816D8" w:rsidP="008816D8">
      <w:pPr>
        <w:spacing w:after="160" w:line="276" w:lineRule="auto"/>
        <w:ind w:left="4536"/>
        <w:jc w:val="center"/>
        <w:rPr>
          <w:rFonts w:ascii="Times New Roman" w:eastAsia="Calibri" w:hAnsi="Times New Roman" w:cs="Times New Roman"/>
          <w:sz w:val="22"/>
          <w:szCs w:val="22"/>
        </w:rPr>
      </w:pPr>
      <w:r w:rsidRPr="008816D8">
        <w:rPr>
          <w:rFonts w:ascii="Times New Roman" w:eastAsia="Calibri" w:hAnsi="Times New Roman" w:cs="Times New Roman"/>
          <w:sz w:val="22"/>
          <w:szCs w:val="22"/>
        </w:rPr>
        <w:t>bejelentő aláírása</w:t>
      </w:r>
    </w:p>
    <w:p w14:paraId="497FE211" w14:textId="77777777" w:rsidR="008816D8" w:rsidRPr="008816D8" w:rsidRDefault="008816D8" w:rsidP="008816D8">
      <w:pPr>
        <w:spacing w:after="160" w:line="259"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br w:type="page"/>
      </w:r>
    </w:p>
    <w:p w14:paraId="4A1094EB" w14:textId="77777777" w:rsidR="008816D8" w:rsidRPr="008816D8" w:rsidRDefault="008816D8" w:rsidP="008816D8">
      <w:pPr>
        <w:spacing w:after="160" w:line="276" w:lineRule="auto"/>
        <w:jc w:val="right"/>
        <w:rPr>
          <w:rFonts w:ascii="Times New Roman" w:eastAsia="Calibri" w:hAnsi="Times New Roman" w:cs="Times New Roman"/>
        </w:rPr>
      </w:pPr>
      <w:r w:rsidRPr="008816D8">
        <w:rPr>
          <w:rFonts w:ascii="Times New Roman" w:eastAsia="Calibri" w:hAnsi="Times New Roman" w:cs="Times New Roman"/>
        </w:rPr>
        <w:lastRenderedPageBreak/>
        <w:t>3. melléklet</w:t>
      </w:r>
    </w:p>
    <w:p w14:paraId="792DE70A" w14:textId="77777777" w:rsidR="008816D8" w:rsidRPr="008816D8" w:rsidRDefault="008816D8" w:rsidP="008816D8">
      <w:pPr>
        <w:spacing w:after="160" w:line="276" w:lineRule="auto"/>
        <w:jc w:val="center"/>
        <w:rPr>
          <w:rFonts w:ascii="Times New Roman" w:eastAsia="Calibri" w:hAnsi="Times New Roman" w:cs="Times New Roman"/>
          <w:b/>
          <w:bCs/>
        </w:rPr>
      </w:pPr>
      <w:r w:rsidRPr="008816D8">
        <w:rPr>
          <w:rFonts w:ascii="Times New Roman" w:eastAsia="Calibri" w:hAnsi="Times New Roman" w:cs="Times New Roman"/>
          <w:b/>
          <w:bCs/>
        </w:rPr>
        <w:t>Döntési és intézkedési lap összeférhetetlenségi ügyben</w:t>
      </w:r>
    </w:p>
    <w:p w14:paraId="71056B82" w14:textId="77777777" w:rsidR="008816D8" w:rsidRPr="008816D8" w:rsidRDefault="008816D8" w:rsidP="008816D8">
      <w:pPr>
        <w:spacing w:after="160" w:line="276" w:lineRule="auto"/>
        <w:rPr>
          <w:rFonts w:ascii="Times New Roman" w:eastAsia="Calibri" w:hAnsi="Times New Roman" w:cs="Times New Roman"/>
          <w:sz w:val="22"/>
          <w:szCs w:val="22"/>
        </w:rPr>
      </w:pPr>
    </w:p>
    <w:p w14:paraId="77FA443F"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címe: </w:t>
      </w:r>
      <w:r w:rsidRPr="008816D8">
        <w:rPr>
          <w:rFonts w:ascii="Times New Roman" w:eastAsia="Calibri" w:hAnsi="Times New Roman" w:cs="Times New Roman"/>
          <w:sz w:val="22"/>
          <w:szCs w:val="22"/>
          <w:u w:val="dotted"/>
        </w:rPr>
        <w:tab/>
      </w:r>
    </w:p>
    <w:p w14:paraId="571925FD"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Projekt azonosítószáma: </w:t>
      </w:r>
      <w:r w:rsidRPr="008816D8">
        <w:rPr>
          <w:rFonts w:ascii="Times New Roman" w:eastAsia="Calibri" w:hAnsi="Times New Roman" w:cs="Times New Roman"/>
          <w:sz w:val="22"/>
          <w:szCs w:val="22"/>
          <w:u w:val="dotted"/>
        </w:rPr>
        <w:tab/>
      </w:r>
    </w:p>
    <w:p w14:paraId="7AD3338C"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Az érintett eljárási cselekmény megnevezése: </w:t>
      </w:r>
      <w:r w:rsidRPr="008816D8">
        <w:rPr>
          <w:rFonts w:ascii="Times New Roman" w:eastAsia="Calibri" w:hAnsi="Times New Roman" w:cs="Times New Roman"/>
          <w:sz w:val="22"/>
          <w:szCs w:val="22"/>
          <w:u w:val="dotted"/>
        </w:rPr>
        <w:tab/>
      </w:r>
    </w:p>
    <w:p w14:paraId="136D7D7E"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Az érintett személy neve: </w:t>
      </w:r>
      <w:r w:rsidRPr="008816D8">
        <w:rPr>
          <w:rFonts w:ascii="Times New Roman" w:eastAsia="Calibri" w:hAnsi="Times New Roman" w:cs="Times New Roman"/>
          <w:sz w:val="22"/>
          <w:szCs w:val="22"/>
          <w:u w:val="dotted"/>
        </w:rPr>
        <w:tab/>
      </w:r>
    </w:p>
    <w:p w14:paraId="6A741985" w14:textId="77777777" w:rsidR="008816D8" w:rsidRPr="008816D8" w:rsidRDefault="008816D8" w:rsidP="008816D8">
      <w:pPr>
        <w:tabs>
          <w:tab w:val="left" w:pos="9638"/>
        </w:tabs>
        <w:spacing w:after="3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Az érintett személy szervezete / tisztsége / feladatköre: </w:t>
      </w:r>
      <w:r w:rsidRPr="008816D8">
        <w:rPr>
          <w:rFonts w:ascii="Times New Roman" w:eastAsia="Calibri" w:hAnsi="Times New Roman" w:cs="Times New Roman"/>
          <w:sz w:val="22"/>
          <w:szCs w:val="22"/>
          <w:u w:val="dotted"/>
        </w:rPr>
        <w:tab/>
      </w:r>
    </w:p>
    <w:p w14:paraId="0303FFDA"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Az összeférhetetlenségi ügy alapja:</w:t>
      </w:r>
    </w:p>
    <w:tbl>
      <w:tblPr>
        <w:tblStyle w:val="Rcsostblzat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933"/>
        <w:gridCol w:w="2747"/>
        <w:gridCol w:w="3958"/>
      </w:tblGrid>
      <w:tr w:rsidR="008816D8" w:rsidRPr="008816D8" w14:paraId="26ED1127" w14:textId="77777777" w:rsidTr="007B4463">
        <w:tc>
          <w:tcPr>
            <w:tcW w:w="3209" w:type="dxa"/>
          </w:tcPr>
          <w:p w14:paraId="4B7AFD53"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összeférhetetlenségi nyilatkozat alapján</w:t>
            </w:r>
          </w:p>
        </w:tc>
        <w:tc>
          <w:tcPr>
            <w:tcW w:w="3209" w:type="dxa"/>
          </w:tcPr>
          <w:p w14:paraId="48553CA9"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bejelentés alapján</w:t>
            </w:r>
          </w:p>
        </w:tc>
        <w:tc>
          <w:tcPr>
            <w:tcW w:w="3210" w:type="dxa"/>
          </w:tcPr>
          <w:p w14:paraId="0904F245"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egyéb információ alapján:</w:t>
            </w:r>
          </w:p>
          <w:p w14:paraId="1DCEF080" w14:textId="77777777" w:rsidR="008816D8" w:rsidRPr="008816D8" w:rsidRDefault="008816D8" w:rsidP="008816D8">
            <w:pPr>
              <w:spacing w:after="60" w:line="276" w:lineRule="auto"/>
              <w:rPr>
                <w:rFonts w:ascii="Times New Roman" w:eastAsia="Calibri" w:hAnsi="Times New Roman"/>
              </w:rPr>
            </w:pPr>
            <w:r w:rsidRPr="008816D8">
              <w:rPr>
                <w:rFonts w:ascii="Times New Roman" w:eastAsia="Calibri" w:hAnsi="Times New Roman"/>
              </w:rPr>
              <w:t>......................................................................</w:t>
            </w:r>
          </w:p>
        </w:tc>
      </w:tr>
    </w:tbl>
    <w:p w14:paraId="6FB7D6EA" w14:textId="77777777" w:rsidR="008816D8" w:rsidRPr="008816D8" w:rsidRDefault="008816D8" w:rsidP="008816D8">
      <w:pPr>
        <w:spacing w:before="360"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Az összeférhetetlenségi ok, kockázat vagy látszat rövid ismertetése:</w:t>
      </w:r>
    </w:p>
    <w:p w14:paraId="7ABCAF5D"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33A07367"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D78108F"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72200521" w14:textId="77777777" w:rsidR="008816D8" w:rsidRPr="008816D8" w:rsidRDefault="008816D8" w:rsidP="008816D8">
      <w:pPr>
        <w:tabs>
          <w:tab w:val="left" w:pos="9638"/>
        </w:tabs>
        <w:spacing w:after="3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5171B242" w14:textId="77777777" w:rsidR="008816D8" w:rsidRPr="008816D8" w:rsidRDefault="008816D8" w:rsidP="008816D8">
      <w:pPr>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 vizsgálat során figyelembe vett dokumentumok, információk:</w:t>
      </w:r>
    </w:p>
    <w:p w14:paraId="11D05DC7"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01AA5FEE"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002EEFA0"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3AB8F84" w14:textId="77777777" w:rsidR="008816D8" w:rsidRPr="008816D8" w:rsidRDefault="008816D8" w:rsidP="008816D8">
      <w:pPr>
        <w:tabs>
          <w:tab w:val="left" w:pos="9638"/>
        </w:tabs>
        <w:spacing w:after="3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07AD82E2"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Döntés az összeférhetetlenség fennállásáról:</w:t>
      </w:r>
    </w:p>
    <w:tbl>
      <w:tblPr>
        <w:tblStyle w:val="Rcsostblzat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209"/>
        <w:gridCol w:w="3209"/>
        <w:gridCol w:w="3210"/>
      </w:tblGrid>
      <w:tr w:rsidR="008816D8" w:rsidRPr="008816D8" w14:paraId="2E4F006D" w14:textId="77777777" w:rsidTr="007B4463">
        <w:tc>
          <w:tcPr>
            <w:tcW w:w="3209" w:type="dxa"/>
          </w:tcPr>
          <w:p w14:paraId="2682C9B5"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összeférhetetlenség nem áll fenn</w:t>
            </w:r>
          </w:p>
        </w:tc>
        <w:tc>
          <w:tcPr>
            <w:tcW w:w="3209" w:type="dxa"/>
          </w:tcPr>
          <w:p w14:paraId="0280E1AD"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összeférhetetlenségi kockázat vagy látszat fennáll, de kezelési intézkedéssel kezelhető</w:t>
            </w:r>
          </w:p>
        </w:tc>
        <w:tc>
          <w:tcPr>
            <w:tcW w:w="3210" w:type="dxa"/>
          </w:tcPr>
          <w:p w14:paraId="255E50D0" w14:textId="77777777" w:rsidR="008816D8" w:rsidRPr="008816D8" w:rsidRDefault="008816D8" w:rsidP="008816D8">
            <w:pPr>
              <w:spacing w:after="60" w:line="276" w:lineRule="auto"/>
              <w:rPr>
                <w:rFonts w:ascii="Times New Roman" w:eastAsia="Calibri" w:hAnsi="Times New Roman"/>
              </w:rPr>
            </w:pPr>
            <w:r w:rsidRPr="008816D8">
              <w:rPr>
                <w:rFonts w:ascii="Segoe UI Symbol" w:eastAsia="Calibri" w:hAnsi="Segoe UI Symbol" w:cs="Segoe UI Symbol"/>
              </w:rPr>
              <w:t>☐</w:t>
            </w:r>
            <w:r w:rsidRPr="008816D8">
              <w:rPr>
                <w:rFonts w:ascii="Times New Roman" w:eastAsia="Calibri" w:hAnsi="Times New Roman"/>
              </w:rPr>
              <w:t xml:space="preserve"> összeférhetetlenség fennáll</w:t>
            </w:r>
          </w:p>
        </w:tc>
      </w:tr>
    </w:tbl>
    <w:p w14:paraId="27D01D4E" w14:textId="77777777" w:rsidR="008816D8" w:rsidRPr="008816D8" w:rsidRDefault="008816D8" w:rsidP="008816D8">
      <w:pPr>
        <w:spacing w:before="200"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 döntés rövid indokolása:</w:t>
      </w:r>
    </w:p>
    <w:p w14:paraId="76010CA7"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14F6246"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7D79D7CA"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465861B6"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47A94A60" w14:textId="77777777" w:rsidR="008816D8" w:rsidRPr="008816D8" w:rsidRDefault="008816D8" w:rsidP="008816D8">
      <w:pPr>
        <w:spacing w:after="60" w:line="276" w:lineRule="auto"/>
        <w:rPr>
          <w:rFonts w:ascii="Times New Roman" w:eastAsia="Calibri" w:hAnsi="Times New Roman" w:cs="Times New Roman"/>
          <w:sz w:val="22"/>
          <w:szCs w:val="22"/>
        </w:rPr>
      </w:pPr>
    </w:p>
    <w:p w14:paraId="449714C0"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Alkalmazott kezelési intézkedés:</w:t>
      </w:r>
    </w:p>
    <w:p w14:paraId="7303D55A" w14:textId="77777777" w:rsidR="008816D8" w:rsidRPr="008816D8" w:rsidRDefault="008816D8" w:rsidP="008816D8">
      <w:pPr>
        <w:spacing w:after="60" w:line="276" w:lineRule="auto"/>
        <w:rPr>
          <w:rFonts w:ascii="Segoe UI Symbol" w:eastAsia="Calibri" w:hAnsi="Segoe UI Symbol" w:cs="Segoe UI Symbol"/>
          <w:sz w:val="22"/>
          <w:szCs w:val="22"/>
        </w:rPr>
        <w:sectPr w:rsidR="008816D8" w:rsidRPr="008816D8" w:rsidSect="008816D8">
          <w:type w:val="continuous"/>
          <w:pgSz w:w="11906" w:h="16838"/>
          <w:pgMar w:top="1134" w:right="1134" w:bottom="1134" w:left="1134" w:header="708" w:footer="708" w:gutter="0"/>
          <w:cols w:space="708"/>
          <w:docGrid w:linePitch="360"/>
        </w:sectPr>
      </w:pPr>
    </w:p>
    <w:p w14:paraId="751CC219"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kezelési intézkedés nem szükséges</w:t>
      </w:r>
    </w:p>
    <w:p w14:paraId="6B4F2234"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az érintett személy kizárása az adott ügyből / eljárási cselekményből</w:t>
      </w:r>
    </w:p>
    <w:p w14:paraId="55E01F19"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helyettes vagy más közreműködő személy kijelölése</w:t>
      </w:r>
    </w:p>
    <w:p w14:paraId="1215E5D1"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feladatok elkülönítése</w:t>
      </w:r>
    </w:p>
    <w:p w14:paraId="6D1E2D55"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az érintett eljárási cselekmény felülvizsgálata</w:t>
      </w:r>
    </w:p>
    <w:p w14:paraId="39BE0EBD"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az érintett eljárási cselekmény megismétlése</w:t>
      </w:r>
    </w:p>
    <w:p w14:paraId="4B48420D"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külső szakértő, szállító vagy közreműködő cseréjének kezdeményezése</w:t>
      </w:r>
    </w:p>
    <w:p w14:paraId="2E1ABAF3"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szerződéses intézkedés kezdeményezése</w:t>
      </w:r>
    </w:p>
    <w:p w14:paraId="5282C807"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támogató felé történő bejelentés kezdeményezése</w:t>
      </w:r>
    </w:p>
    <w:p w14:paraId="7E40A6E1" w14:textId="77777777" w:rsidR="008816D8" w:rsidRPr="008816D8" w:rsidRDefault="008816D8" w:rsidP="008816D8">
      <w:pPr>
        <w:spacing w:after="60" w:line="276" w:lineRule="auto"/>
        <w:rPr>
          <w:rFonts w:ascii="Times New Roman" w:eastAsia="Calibri" w:hAnsi="Times New Roman" w:cs="Times New Roman"/>
          <w:sz w:val="22"/>
          <w:szCs w:val="22"/>
        </w:rPr>
      </w:pPr>
      <w:r w:rsidRPr="008816D8">
        <w:rPr>
          <w:rFonts w:ascii="Segoe UI Symbol" w:eastAsia="Calibri" w:hAnsi="Segoe UI Symbol" w:cs="Segoe UI Symbol"/>
          <w:sz w:val="22"/>
          <w:szCs w:val="22"/>
        </w:rPr>
        <w:t>☐</w:t>
      </w:r>
      <w:r w:rsidRPr="008816D8">
        <w:rPr>
          <w:rFonts w:ascii="Times New Roman" w:eastAsia="Calibri" w:hAnsi="Times New Roman" w:cs="Times New Roman"/>
          <w:sz w:val="22"/>
          <w:szCs w:val="22"/>
        </w:rPr>
        <w:t xml:space="preserve"> egyéb intézkedés:</w:t>
      </w:r>
    </w:p>
    <w:p w14:paraId="114F0CFD" w14:textId="77777777" w:rsidR="008816D8" w:rsidRPr="008816D8" w:rsidRDefault="008816D8" w:rsidP="008816D8">
      <w:pPr>
        <w:tabs>
          <w:tab w:val="left" w:pos="4395"/>
        </w:tabs>
        <w:spacing w:after="160" w:line="276" w:lineRule="auto"/>
        <w:rPr>
          <w:rFonts w:ascii="Times New Roman" w:eastAsia="Calibri" w:hAnsi="Times New Roman" w:cs="Times New Roman"/>
          <w:sz w:val="22"/>
          <w:szCs w:val="22"/>
          <w:u w:val="dotted"/>
        </w:rPr>
        <w:sectPr w:rsidR="008816D8" w:rsidRPr="008816D8" w:rsidSect="008816D8">
          <w:type w:val="continuous"/>
          <w:pgSz w:w="11906" w:h="16838"/>
          <w:pgMar w:top="1134" w:right="1134" w:bottom="1134" w:left="1134" w:header="708" w:footer="708" w:gutter="0"/>
          <w:cols w:num="2" w:space="708"/>
          <w:docGrid w:linePitch="360"/>
        </w:sectPr>
      </w:pPr>
      <w:r w:rsidRPr="008816D8">
        <w:rPr>
          <w:rFonts w:ascii="Times New Roman" w:eastAsia="Calibri" w:hAnsi="Times New Roman" w:cs="Times New Roman"/>
          <w:sz w:val="22"/>
          <w:szCs w:val="22"/>
          <w:u w:val="dotted"/>
        </w:rPr>
        <w:tab/>
      </w:r>
    </w:p>
    <w:p w14:paraId="20B1F425" w14:textId="77777777" w:rsidR="008816D8" w:rsidRPr="008816D8" w:rsidRDefault="008816D8" w:rsidP="008816D8">
      <w:pPr>
        <w:spacing w:before="360"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lastRenderedPageBreak/>
        <w:t>Az intézkedés végrehajtásáért felelős személy / szervezeti egység:</w:t>
      </w:r>
    </w:p>
    <w:p w14:paraId="65EFE5B0"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3F4B7E42" w14:textId="77777777" w:rsidR="008816D8" w:rsidRPr="008816D8" w:rsidRDefault="008816D8" w:rsidP="008816D8">
      <w:pPr>
        <w:spacing w:before="360"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Az intézkedés végrehajtásának határideje:</w:t>
      </w:r>
    </w:p>
    <w:p w14:paraId="4E378457"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42DCD9B1" w14:textId="77777777" w:rsidR="008816D8" w:rsidRPr="008816D8" w:rsidRDefault="008816D8" w:rsidP="008816D8">
      <w:pPr>
        <w:spacing w:before="360"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Az intézkedés végrehajtásának igazolása / rövid rögzítése:</w:t>
      </w:r>
    </w:p>
    <w:p w14:paraId="2D983E35"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4497481A"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7AB5E6E8"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2F684DD7" w14:textId="77777777" w:rsidR="008816D8" w:rsidRPr="008816D8" w:rsidRDefault="008816D8" w:rsidP="008816D8">
      <w:pPr>
        <w:tabs>
          <w:tab w:val="left" w:pos="9638"/>
        </w:tabs>
        <w:spacing w:after="160" w:line="276" w:lineRule="auto"/>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p>
    <w:p w14:paraId="4F7EF8D0" w14:textId="77777777" w:rsidR="008816D8" w:rsidRPr="008816D8" w:rsidRDefault="008816D8" w:rsidP="008816D8">
      <w:pPr>
        <w:spacing w:after="160" w:line="276" w:lineRule="auto"/>
        <w:rPr>
          <w:rFonts w:ascii="Times New Roman" w:eastAsia="Calibri" w:hAnsi="Times New Roman" w:cs="Times New Roman"/>
          <w:sz w:val="22"/>
          <w:szCs w:val="22"/>
        </w:rPr>
      </w:pPr>
    </w:p>
    <w:p w14:paraId="551C16E2" w14:textId="77777777" w:rsidR="008816D8" w:rsidRPr="008816D8" w:rsidRDefault="008816D8" w:rsidP="008816D8">
      <w:pPr>
        <w:tabs>
          <w:tab w:val="left" w:pos="2268"/>
        </w:tabs>
        <w:spacing w:after="160" w:line="276" w:lineRule="auto"/>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Kelt: </w:t>
      </w:r>
      <w:r w:rsidRPr="008816D8">
        <w:rPr>
          <w:rFonts w:ascii="Times New Roman" w:eastAsia="Calibri" w:hAnsi="Times New Roman" w:cs="Times New Roman"/>
          <w:sz w:val="22"/>
          <w:szCs w:val="22"/>
          <w:u w:val="dotted"/>
        </w:rPr>
        <w:tab/>
      </w:r>
    </w:p>
    <w:p w14:paraId="31A6B558" w14:textId="77777777" w:rsidR="008816D8" w:rsidRPr="008816D8" w:rsidRDefault="008816D8" w:rsidP="008816D8">
      <w:pPr>
        <w:spacing w:after="160" w:line="276" w:lineRule="auto"/>
        <w:rPr>
          <w:rFonts w:ascii="Times New Roman" w:eastAsia="Calibri" w:hAnsi="Times New Roman" w:cs="Times New Roman"/>
          <w:sz w:val="22"/>
          <w:szCs w:val="22"/>
        </w:rPr>
      </w:pPr>
    </w:p>
    <w:p w14:paraId="6387B141" w14:textId="77777777" w:rsidR="008816D8" w:rsidRPr="008816D8" w:rsidRDefault="008816D8" w:rsidP="008816D8">
      <w:pPr>
        <w:spacing w:line="276" w:lineRule="auto"/>
        <w:ind w:left="4536"/>
        <w:jc w:val="center"/>
        <w:rPr>
          <w:rFonts w:ascii="Times New Roman" w:eastAsia="Calibri" w:hAnsi="Times New Roman" w:cs="Times New Roman"/>
          <w:sz w:val="22"/>
          <w:szCs w:val="22"/>
          <w:u w:val="dotted"/>
        </w:rPr>
      </w:pP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r w:rsidRPr="008816D8">
        <w:rPr>
          <w:rFonts w:ascii="Times New Roman" w:eastAsia="Calibri" w:hAnsi="Times New Roman" w:cs="Times New Roman"/>
          <w:sz w:val="22"/>
          <w:szCs w:val="22"/>
          <w:u w:val="dotted"/>
        </w:rPr>
        <w:tab/>
      </w:r>
    </w:p>
    <w:p w14:paraId="67A804F8" w14:textId="77777777" w:rsidR="008816D8" w:rsidRPr="008816D8" w:rsidRDefault="008816D8" w:rsidP="008816D8">
      <w:pPr>
        <w:spacing w:line="276" w:lineRule="auto"/>
        <w:ind w:left="4536"/>
        <w:jc w:val="center"/>
        <w:rPr>
          <w:rFonts w:ascii="Times New Roman" w:eastAsia="Calibri" w:hAnsi="Times New Roman" w:cs="Times New Roman"/>
          <w:sz w:val="22"/>
          <w:szCs w:val="22"/>
        </w:rPr>
      </w:pPr>
      <w:r w:rsidRPr="008816D8">
        <w:rPr>
          <w:rFonts w:ascii="Times New Roman" w:eastAsia="Calibri" w:hAnsi="Times New Roman" w:cs="Times New Roman"/>
          <w:sz w:val="22"/>
          <w:szCs w:val="22"/>
        </w:rPr>
        <w:t xml:space="preserve">döntésre jogosult személy neve, </w:t>
      </w:r>
    </w:p>
    <w:p w14:paraId="33D38FB0" w14:textId="77777777" w:rsidR="008816D8" w:rsidRPr="008816D8" w:rsidRDefault="008816D8" w:rsidP="008816D8">
      <w:pPr>
        <w:spacing w:after="160" w:line="276" w:lineRule="auto"/>
        <w:ind w:left="4536"/>
        <w:jc w:val="center"/>
        <w:rPr>
          <w:rFonts w:ascii="Times New Roman" w:eastAsia="Calibri" w:hAnsi="Times New Roman" w:cs="Times New Roman"/>
          <w:sz w:val="22"/>
          <w:szCs w:val="22"/>
        </w:rPr>
      </w:pPr>
      <w:r w:rsidRPr="008816D8">
        <w:rPr>
          <w:rFonts w:ascii="Times New Roman" w:eastAsia="Calibri" w:hAnsi="Times New Roman" w:cs="Times New Roman"/>
          <w:sz w:val="22"/>
          <w:szCs w:val="22"/>
        </w:rPr>
        <w:t>tisztsége</w:t>
      </w:r>
    </w:p>
    <w:p w14:paraId="08405AC9" w14:textId="77777777" w:rsidR="007D32F0" w:rsidRDefault="007D32F0" w:rsidP="00F21EA8">
      <w:pPr>
        <w:autoSpaceDE w:val="0"/>
        <w:autoSpaceDN w:val="0"/>
        <w:adjustRightInd w:val="0"/>
        <w:jc w:val="both"/>
        <w:rPr>
          <w:rFonts w:eastAsia="Times New Roman" w:cs="Times"/>
          <w:kern w:val="0"/>
          <w:lang w:eastAsia="hu-HU"/>
          <w14:ligatures w14:val="none"/>
        </w:rPr>
      </w:pPr>
    </w:p>
    <w:p w14:paraId="75D604B2" w14:textId="77777777" w:rsidR="007D32F0" w:rsidRDefault="007D32F0" w:rsidP="00F21EA8">
      <w:pPr>
        <w:autoSpaceDE w:val="0"/>
        <w:autoSpaceDN w:val="0"/>
        <w:adjustRightInd w:val="0"/>
        <w:jc w:val="both"/>
        <w:rPr>
          <w:rFonts w:eastAsia="Times New Roman" w:cs="Times"/>
          <w:kern w:val="0"/>
          <w:lang w:eastAsia="hu-HU"/>
          <w14:ligatures w14:val="none"/>
        </w:rPr>
      </w:pPr>
    </w:p>
    <w:p w14:paraId="5E1F9630" w14:textId="77777777" w:rsidR="007D32F0" w:rsidRPr="001D3B89" w:rsidRDefault="007D32F0" w:rsidP="00F21EA8">
      <w:pPr>
        <w:autoSpaceDE w:val="0"/>
        <w:autoSpaceDN w:val="0"/>
        <w:adjustRightInd w:val="0"/>
        <w:jc w:val="both"/>
        <w:rPr>
          <w:bCs/>
          <w:u w:val="single"/>
        </w:rPr>
      </w:pPr>
    </w:p>
    <w:p w14:paraId="61C2E106" w14:textId="77777777" w:rsidR="006236ED" w:rsidRDefault="006236ED" w:rsidP="00084507">
      <w:pPr>
        <w:rPr>
          <w:rFonts w:eastAsia="Times New Roman" w:cs="Times New Roman"/>
          <w:kern w:val="0"/>
          <w:lang w:eastAsia="hu-HU"/>
          <w14:ligatures w14:val="none"/>
        </w:rPr>
      </w:pPr>
    </w:p>
    <w:p w14:paraId="082C07F5" w14:textId="77777777" w:rsidR="008816D8" w:rsidRDefault="008816D8" w:rsidP="00084507">
      <w:pPr>
        <w:rPr>
          <w:rFonts w:eastAsia="Times New Roman" w:cs="Times New Roman"/>
          <w:kern w:val="0"/>
          <w:lang w:eastAsia="hu-HU"/>
          <w14:ligatures w14:val="none"/>
        </w:rPr>
      </w:pPr>
    </w:p>
    <w:p w14:paraId="75DBE93E" w14:textId="77777777" w:rsidR="008816D8" w:rsidRDefault="008816D8" w:rsidP="00084507">
      <w:pPr>
        <w:rPr>
          <w:rFonts w:eastAsia="Times New Roman" w:cs="Times New Roman"/>
          <w:kern w:val="0"/>
          <w:lang w:eastAsia="hu-HU"/>
          <w14:ligatures w14:val="none"/>
        </w:rPr>
      </w:pPr>
    </w:p>
    <w:p w14:paraId="7A4902A1" w14:textId="77777777" w:rsidR="008816D8" w:rsidRDefault="008816D8" w:rsidP="00084507">
      <w:pPr>
        <w:rPr>
          <w:rFonts w:eastAsia="Times New Roman" w:cs="Times New Roman"/>
          <w:kern w:val="0"/>
          <w:lang w:eastAsia="hu-HU"/>
          <w14:ligatures w14:val="none"/>
        </w:rPr>
      </w:pPr>
    </w:p>
    <w:p w14:paraId="63869ABB" w14:textId="77777777" w:rsidR="008816D8" w:rsidRDefault="008816D8" w:rsidP="00084507">
      <w:pPr>
        <w:rPr>
          <w:rFonts w:eastAsia="Times New Roman" w:cs="Times New Roman"/>
          <w:kern w:val="0"/>
          <w:lang w:eastAsia="hu-HU"/>
          <w14:ligatures w14:val="none"/>
        </w:rPr>
      </w:pPr>
    </w:p>
    <w:p w14:paraId="77C2E4F7" w14:textId="77777777" w:rsidR="008816D8" w:rsidRDefault="008816D8" w:rsidP="00084507">
      <w:pPr>
        <w:rPr>
          <w:rFonts w:eastAsia="Times New Roman" w:cs="Times New Roman"/>
          <w:kern w:val="0"/>
          <w:lang w:eastAsia="hu-HU"/>
          <w14:ligatures w14:val="none"/>
        </w:rPr>
      </w:pPr>
    </w:p>
    <w:p w14:paraId="6D972F78" w14:textId="77777777" w:rsidR="008816D8" w:rsidRDefault="008816D8" w:rsidP="00084507">
      <w:pPr>
        <w:rPr>
          <w:rFonts w:eastAsia="Times New Roman" w:cs="Times New Roman"/>
          <w:kern w:val="0"/>
          <w:lang w:eastAsia="hu-HU"/>
          <w14:ligatures w14:val="none"/>
        </w:rPr>
      </w:pPr>
    </w:p>
    <w:p w14:paraId="489F9F3C" w14:textId="77777777" w:rsidR="008816D8" w:rsidRDefault="008816D8" w:rsidP="00084507">
      <w:pPr>
        <w:rPr>
          <w:rFonts w:eastAsia="Times New Roman" w:cs="Times New Roman"/>
          <w:kern w:val="0"/>
          <w:lang w:eastAsia="hu-HU"/>
          <w14:ligatures w14:val="none"/>
        </w:rPr>
      </w:pPr>
    </w:p>
    <w:p w14:paraId="2D4DE10E" w14:textId="77777777" w:rsidR="008816D8" w:rsidRDefault="008816D8" w:rsidP="00084507">
      <w:pPr>
        <w:rPr>
          <w:rFonts w:eastAsia="Times New Roman" w:cs="Times New Roman"/>
          <w:kern w:val="0"/>
          <w:lang w:eastAsia="hu-HU"/>
          <w14:ligatures w14:val="none"/>
        </w:rPr>
      </w:pPr>
    </w:p>
    <w:p w14:paraId="14716F71" w14:textId="77777777" w:rsidR="008816D8" w:rsidRDefault="008816D8" w:rsidP="00084507">
      <w:pPr>
        <w:rPr>
          <w:rFonts w:eastAsia="Times New Roman" w:cs="Times New Roman"/>
          <w:kern w:val="0"/>
          <w:lang w:eastAsia="hu-HU"/>
          <w14:ligatures w14:val="none"/>
        </w:rPr>
      </w:pPr>
    </w:p>
    <w:p w14:paraId="78922699" w14:textId="77777777" w:rsidR="008816D8" w:rsidRDefault="008816D8" w:rsidP="00084507">
      <w:pPr>
        <w:rPr>
          <w:rFonts w:eastAsia="Times New Roman" w:cs="Times New Roman"/>
          <w:kern w:val="0"/>
          <w:lang w:eastAsia="hu-HU"/>
          <w14:ligatures w14:val="none"/>
        </w:rPr>
      </w:pPr>
    </w:p>
    <w:p w14:paraId="37A9BA64" w14:textId="77777777" w:rsidR="008816D8" w:rsidRDefault="008816D8" w:rsidP="00084507">
      <w:pPr>
        <w:rPr>
          <w:rFonts w:eastAsia="Times New Roman" w:cs="Times New Roman"/>
          <w:kern w:val="0"/>
          <w:lang w:eastAsia="hu-HU"/>
          <w14:ligatures w14:val="none"/>
        </w:rPr>
      </w:pPr>
    </w:p>
    <w:p w14:paraId="5C24C6D7" w14:textId="77777777" w:rsidR="008816D8" w:rsidRDefault="008816D8" w:rsidP="00084507">
      <w:pPr>
        <w:rPr>
          <w:rFonts w:eastAsia="Times New Roman" w:cs="Times New Roman"/>
          <w:kern w:val="0"/>
          <w:lang w:eastAsia="hu-HU"/>
          <w14:ligatures w14:val="none"/>
        </w:rPr>
      </w:pPr>
    </w:p>
    <w:p w14:paraId="63632140" w14:textId="77777777" w:rsidR="008816D8" w:rsidRDefault="008816D8" w:rsidP="00084507">
      <w:pPr>
        <w:rPr>
          <w:rFonts w:eastAsia="Times New Roman" w:cs="Times New Roman"/>
          <w:kern w:val="0"/>
          <w:lang w:eastAsia="hu-HU"/>
          <w14:ligatures w14:val="none"/>
        </w:rPr>
      </w:pPr>
    </w:p>
    <w:p w14:paraId="1F404DBE" w14:textId="77777777" w:rsidR="008816D8" w:rsidRDefault="008816D8" w:rsidP="00084507">
      <w:pPr>
        <w:rPr>
          <w:rFonts w:eastAsia="Times New Roman" w:cs="Times New Roman"/>
          <w:kern w:val="0"/>
          <w:lang w:eastAsia="hu-HU"/>
          <w14:ligatures w14:val="none"/>
        </w:rPr>
      </w:pPr>
    </w:p>
    <w:p w14:paraId="0F75FD30" w14:textId="77777777" w:rsidR="008816D8" w:rsidRDefault="008816D8" w:rsidP="00084507">
      <w:pPr>
        <w:rPr>
          <w:rFonts w:eastAsia="Times New Roman" w:cs="Times New Roman"/>
          <w:kern w:val="0"/>
          <w:lang w:eastAsia="hu-HU"/>
          <w14:ligatures w14:val="none"/>
        </w:rPr>
      </w:pPr>
    </w:p>
    <w:p w14:paraId="668EF41D" w14:textId="77777777" w:rsidR="008816D8" w:rsidRDefault="008816D8" w:rsidP="00084507">
      <w:pPr>
        <w:rPr>
          <w:rFonts w:eastAsia="Times New Roman" w:cs="Times New Roman"/>
          <w:kern w:val="0"/>
          <w:lang w:eastAsia="hu-HU"/>
          <w14:ligatures w14:val="none"/>
        </w:rPr>
      </w:pPr>
    </w:p>
    <w:bookmarkEnd w:id="8"/>
    <w:p w14:paraId="23E4CF4B" w14:textId="77777777" w:rsidR="0043365F" w:rsidRDefault="0043365F" w:rsidP="00CD47EC">
      <w:pPr>
        <w:ind w:left="705" w:hanging="705"/>
        <w:jc w:val="both"/>
        <w:rPr>
          <w:b/>
          <w:i/>
          <w:iCs/>
        </w:rPr>
      </w:pPr>
    </w:p>
    <w:p w14:paraId="11808482" w14:textId="77777777" w:rsidR="0043365F" w:rsidRDefault="0043365F" w:rsidP="00CD47EC">
      <w:pPr>
        <w:ind w:left="705" w:hanging="705"/>
        <w:jc w:val="both"/>
        <w:rPr>
          <w:b/>
          <w:i/>
          <w:iCs/>
        </w:rPr>
      </w:pPr>
    </w:p>
    <w:p w14:paraId="720EB3BB" w14:textId="1BF14213" w:rsidR="007D32F0" w:rsidRDefault="008A2FD1" w:rsidP="00CD47EC">
      <w:pPr>
        <w:ind w:left="705" w:hanging="705"/>
        <w:jc w:val="both"/>
        <w:rPr>
          <w:rFonts w:eastAsia="Times New Roman" w:cs="Times"/>
          <w:kern w:val="0"/>
          <w:lang w:eastAsia="hu-HU"/>
          <w14:ligatures w14:val="none"/>
        </w:rPr>
      </w:pPr>
      <w:r>
        <w:rPr>
          <w:b/>
          <w:i/>
          <w:iCs/>
        </w:rPr>
        <w:tab/>
      </w:r>
      <w:bookmarkStart w:id="9" w:name="_Hlk211840314"/>
      <w:bookmarkStart w:id="10" w:name="_Hlk213051210"/>
      <w:r w:rsidR="008816D8">
        <w:rPr>
          <w:rFonts w:eastAsia="Times New Roman" w:cs="Times"/>
          <w:kern w:val="0"/>
          <w:lang w:eastAsia="hu-HU"/>
          <w14:ligatures w14:val="none"/>
        </w:rPr>
        <w:t xml:space="preserve"> </w:t>
      </w:r>
    </w:p>
    <w:p w14:paraId="5F890CD8" w14:textId="77777777" w:rsidR="008816D8" w:rsidRDefault="008816D8" w:rsidP="00F21EA8">
      <w:pPr>
        <w:autoSpaceDE w:val="0"/>
        <w:autoSpaceDN w:val="0"/>
        <w:adjustRightInd w:val="0"/>
        <w:jc w:val="both"/>
        <w:rPr>
          <w:rFonts w:eastAsia="Times New Roman" w:cs="Times"/>
          <w:kern w:val="0"/>
          <w:lang w:eastAsia="hu-HU"/>
          <w14:ligatures w14:val="none"/>
        </w:rPr>
      </w:pPr>
    </w:p>
    <w:p w14:paraId="7486561A" w14:textId="53F74C2D" w:rsidR="008816D8" w:rsidRPr="000A2A8B" w:rsidRDefault="003A57C9" w:rsidP="007B4463">
      <w:pPr>
        <w:ind w:right="141"/>
        <w:rPr>
          <w:b/>
          <w:i/>
          <w:u w:val="single"/>
        </w:rPr>
      </w:pPr>
      <w:r>
        <w:rPr>
          <w:b/>
          <w:u w:val="single"/>
        </w:rPr>
        <w:lastRenderedPageBreak/>
        <w:t>231</w:t>
      </w:r>
      <w:r w:rsidR="008816D8" w:rsidRPr="000A2A8B">
        <w:rPr>
          <w:b/>
          <w:u w:val="single"/>
        </w:rPr>
        <w:t>/2026. (VI.25.) közgyűlési határozat</w:t>
      </w:r>
    </w:p>
    <w:p w14:paraId="581B0C0A" w14:textId="25381B91" w:rsidR="008816D8" w:rsidRPr="008816D8" w:rsidRDefault="008816D8" w:rsidP="00F21EA8">
      <w:pPr>
        <w:autoSpaceDE w:val="0"/>
        <w:autoSpaceDN w:val="0"/>
        <w:adjustRightInd w:val="0"/>
        <w:jc w:val="both"/>
        <w:rPr>
          <w:rFonts w:eastAsia="Times New Roman" w:cs="Times"/>
          <w:kern w:val="0"/>
          <w:lang w:eastAsia="hu-HU"/>
          <w14:ligatures w14:val="none"/>
        </w:rPr>
      </w:pPr>
      <w:r w:rsidRPr="008816D8">
        <w:rPr>
          <w:rFonts w:eastAsia="Times New Roman" w:cs="Times"/>
          <w:kern w:val="0"/>
          <w:lang w:eastAsia="hu-HU"/>
          <w14:ligatures w14:val="none"/>
        </w:rPr>
        <w:t xml:space="preserve"> </w:t>
      </w:r>
    </w:p>
    <w:p w14:paraId="58DE1735" w14:textId="2F2A6794" w:rsidR="00EE582F" w:rsidRPr="00EE582F" w:rsidRDefault="00EE582F" w:rsidP="00EE582F">
      <w:pPr>
        <w:jc w:val="both"/>
        <w:rPr>
          <w:rFonts w:eastAsia="Calibri" w:cs="Times New Roman"/>
          <w:kern w:val="0"/>
          <w14:ligatures w14:val="none"/>
        </w:rPr>
      </w:pPr>
      <w:r w:rsidRPr="00EE582F">
        <w:rPr>
          <w:rFonts w:eastAsia="Calibri" w:cs="Times New Roman"/>
          <w:kern w:val="0"/>
          <w14:ligatures w14:val="none"/>
        </w:rPr>
        <w:t xml:space="preserve">Eger Megyei Jogú Város Önkormányzatának Közgyűlése dönt az alább felsorolt önkormányzati tulajdonú, üresen álló lakás célú ingatlanok elidegenítésre történő kijelöléséről, az Eger Megyei Jogú Város Önkormányzata Közgyűlésének az önkormányzat tulajdonában lévő lakások elidegenítéséről szóló 14/2023. (IX. 29.) önkormányzati rendelete 8. §-a alapján azzal, hogy az ingatlanok elidegenítésére a hivatkozott rendelet 10. §-ában szabályozott módon kerüljön sor. </w:t>
      </w:r>
    </w:p>
    <w:p w14:paraId="5B2D3CF2" w14:textId="77777777" w:rsidR="00EE582F" w:rsidRPr="00EE582F" w:rsidRDefault="00EE582F" w:rsidP="00EE582F">
      <w:pPr>
        <w:rPr>
          <w:rFonts w:eastAsia="Calibri" w:cs="Times New Roman"/>
          <w:kern w:val="0"/>
          <w:sz w:val="16"/>
          <w:szCs w:val="16"/>
          <w14:ligatures w14:val="none"/>
        </w:rPr>
      </w:pPr>
    </w:p>
    <w:p w14:paraId="156CF249" w14:textId="7187F0F2" w:rsidR="008816D8" w:rsidRDefault="00EE582F" w:rsidP="00EE582F">
      <w:pPr>
        <w:rPr>
          <w:rFonts w:eastAsia="Calibri" w:cs="Times New Roman"/>
          <w:kern w:val="0"/>
          <w14:ligatures w14:val="none"/>
        </w:rPr>
      </w:pPr>
      <w:r w:rsidRPr="00EE582F">
        <w:rPr>
          <w:rFonts w:eastAsia="Calibri" w:cs="Times New Roman"/>
          <w:kern w:val="0"/>
          <w14:ligatures w14:val="none"/>
        </w:rPr>
        <w:t>Az elidegenítésre kijelölt ingatlanok:</w:t>
      </w:r>
    </w:p>
    <w:p w14:paraId="57854810" w14:textId="77777777" w:rsidR="00EE582F" w:rsidRPr="008816D8" w:rsidRDefault="00EE582F" w:rsidP="00EE582F">
      <w:pPr>
        <w:rPr>
          <w:rFonts w:eastAsia="Calibri" w:cs="Times New Roman"/>
          <w:kern w:val="0"/>
          <w14:ligatures w14:val="none"/>
        </w:rPr>
      </w:pPr>
    </w:p>
    <w:tbl>
      <w:tblPr>
        <w:tblW w:w="9209" w:type="dxa"/>
        <w:tblLayout w:type="fixed"/>
        <w:tblCellMar>
          <w:left w:w="70" w:type="dxa"/>
          <w:right w:w="70" w:type="dxa"/>
        </w:tblCellMar>
        <w:tblLook w:val="04A0" w:firstRow="1" w:lastRow="0" w:firstColumn="1" w:lastColumn="0" w:noHBand="0" w:noVBand="1"/>
      </w:tblPr>
      <w:tblGrid>
        <w:gridCol w:w="2547"/>
        <w:gridCol w:w="1417"/>
        <w:gridCol w:w="1701"/>
        <w:gridCol w:w="709"/>
        <w:gridCol w:w="1418"/>
        <w:gridCol w:w="1417"/>
      </w:tblGrid>
      <w:tr w:rsidR="008816D8" w:rsidRPr="008816D8" w14:paraId="66296C17" w14:textId="77777777" w:rsidTr="00EE582F">
        <w:trPr>
          <w:trHeight w:val="679"/>
        </w:trPr>
        <w:tc>
          <w:tcPr>
            <w:tcW w:w="2547" w:type="dxa"/>
            <w:tcBorders>
              <w:top w:val="single" w:sz="4" w:space="0" w:color="000000"/>
              <w:left w:val="single" w:sz="4" w:space="0" w:color="000000"/>
              <w:bottom w:val="single" w:sz="4" w:space="0" w:color="000000"/>
              <w:right w:val="single" w:sz="4" w:space="0" w:color="000000"/>
            </w:tcBorders>
            <w:noWrap/>
            <w:vAlign w:val="center"/>
            <w:hideMark/>
          </w:tcPr>
          <w:p w14:paraId="0F978F0C" w14:textId="77777777" w:rsidR="008816D8" w:rsidRPr="00A24608" w:rsidRDefault="008816D8" w:rsidP="008816D8">
            <w:pPr>
              <w:jc w:val="center"/>
              <w:rPr>
                <w:rFonts w:eastAsia="Times New Roman" w:cs="Calibri"/>
                <w:kern w:val="0"/>
                <w:sz w:val="20"/>
                <w:szCs w:val="20"/>
                <w:lang w:eastAsia="hu-HU"/>
                <w14:ligatures w14:val="none"/>
              </w:rPr>
            </w:pPr>
            <w:r w:rsidRPr="00A24608">
              <w:rPr>
                <w:rFonts w:eastAsia="Times New Roman" w:cs="Calibri"/>
                <w:kern w:val="0"/>
                <w:sz w:val="20"/>
                <w:szCs w:val="20"/>
                <w:lang w:eastAsia="hu-HU"/>
                <w14:ligatures w14:val="none"/>
              </w:rPr>
              <w:t>Ingatlan címe</w:t>
            </w:r>
          </w:p>
        </w:tc>
        <w:tc>
          <w:tcPr>
            <w:tcW w:w="1417" w:type="dxa"/>
            <w:tcBorders>
              <w:top w:val="single" w:sz="4" w:space="0" w:color="000000"/>
              <w:left w:val="nil"/>
              <w:bottom w:val="single" w:sz="4" w:space="0" w:color="000000"/>
              <w:right w:val="single" w:sz="4" w:space="0" w:color="000000"/>
            </w:tcBorders>
            <w:noWrap/>
            <w:vAlign w:val="center"/>
            <w:hideMark/>
          </w:tcPr>
          <w:p w14:paraId="44577F80" w14:textId="77777777" w:rsidR="008816D8" w:rsidRPr="00A24608" w:rsidRDefault="008816D8" w:rsidP="008816D8">
            <w:pPr>
              <w:jc w:val="center"/>
              <w:rPr>
                <w:rFonts w:eastAsia="Times New Roman" w:cs="Calibri"/>
                <w:kern w:val="0"/>
                <w:sz w:val="20"/>
                <w:szCs w:val="20"/>
                <w:lang w:eastAsia="hu-HU"/>
                <w14:ligatures w14:val="none"/>
              </w:rPr>
            </w:pPr>
            <w:r w:rsidRPr="00A24608">
              <w:rPr>
                <w:rFonts w:eastAsia="Times New Roman" w:cs="Calibri"/>
                <w:kern w:val="0"/>
                <w:sz w:val="20"/>
                <w:szCs w:val="20"/>
                <w:lang w:eastAsia="hu-HU"/>
                <w14:ligatures w14:val="none"/>
              </w:rPr>
              <w:t>Helyrajzi szám</w:t>
            </w:r>
          </w:p>
        </w:tc>
        <w:tc>
          <w:tcPr>
            <w:tcW w:w="1701" w:type="dxa"/>
            <w:tcBorders>
              <w:top w:val="single" w:sz="4" w:space="0" w:color="000000"/>
              <w:left w:val="nil"/>
              <w:bottom w:val="single" w:sz="4" w:space="0" w:color="000000"/>
              <w:right w:val="single" w:sz="4" w:space="0" w:color="auto"/>
            </w:tcBorders>
            <w:vAlign w:val="center"/>
          </w:tcPr>
          <w:p w14:paraId="6BC3178E" w14:textId="77777777" w:rsidR="008816D8" w:rsidRPr="00A24608" w:rsidRDefault="008816D8" w:rsidP="00A24608">
            <w:pPr>
              <w:ind w:left="-72" w:right="-69"/>
              <w:jc w:val="center"/>
              <w:rPr>
                <w:rFonts w:eastAsia="Times New Roman" w:cs="Calibri"/>
                <w:kern w:val="0"/>
                <w:sz w:val="20"/>
                <w:szCs w:val="20"/>
                <w:lang w:eastAsia="hu-HU"/>
                <w14:ligatures w14:val="none"/>
              </w:rPr>
            </w:pPr>
            <w:r w:rsidRPr="00A24608">
              <w:rPr>
                <w:rFonts w:eastAsia="Times New Roman" w:cs="Calibri"/>
                <w:kern w:val="0"/>
                <w:sz w:val="20"/>
                <w:szCs w:val="20"/>
                <w:lang w:eastAsia="hu-HU"/>
                <w14:ligatures w14:val="none"/>
              </w:rPr>
              <w:t>Elhelyezkedés</w:t>
            </w:r>
          </w:p>
        </w:tc>
        <w:tc>
          <w:tcPr>
            <w:tcW w:w="709" w:type="dxa"/>
            <w:tcBorders>
              <w:top w:val="single" w:sz="4" w:space="0" w:color="000000"/>
              <w:left w:val="single" w:sz="4" w:space="0" w:color="auto"/>
              <w:bottom w:val="single" w:sz="4" w:space="0" w:color="000000"/>
              <w:right w:val="single" w:sz="4" w:space="0" w:color="000000"/>
            </w:tcBorders>
            <w:noWrap/>
            <w:vAlign w:val="center"/>
            <w:hideMark/>
          </w:tcPr>
          <w:p w14:paraId="366B9C6C" w14:textId="77777777" w:rsidR="008816D8" w:rsidRPr="00A24608" w:rsidRDefault="008816D8" w:rsidP="008816D8">
            <w:pPr>
              <w:jc w:val="center"/>
              <w:rPr>
                <w:rFonts w:eastAsia="Times New Roman" w:cs="Calibri"/>
                <w:kern w:val="0"/>
                <w:sz w:val="20"/>
                <w:szCs w:val="20"/>
                <w:vertAlign w:val="superscript"/>
                <w:lang w:eastAsia="hu-HU"/>
                <w14:ligatures w14:val="none"/>
              </w:rPr>
            </w:pPr>
            <w:r w:rsidRPr="00A24608">
              <w:rPr>
                <w:rFonts w:eastAsia="Times New Roman" w:cs="Calibri"/>
                <w:kern w:val="0"/>
                <w:sz w:val="20"/>
                <w:szCs w:val="20"/>
                <w:lang w:eastAsia="hu-HU"/>
                <w14:ligatures w14:val="none"/>
              </w:rPr>
              <w:t>m</w:t>
            </w:r>
            <w:r w:rsidRPr="00A24608">
              <w:rPr>
                <w:rFonts w:eastAsia="Times New Roman" w:cs="Calibri"/>
                <w:kern w:val="0"/>
                <w:sz w:val="20"/>
                <w:szCs w:val="20"/>
                <w:vertAlign w:val="superscript"/>
                <w:lang w:eastAsia="hu-HU"/>
                <w14:ligatures w14:val="none"/>
              </w:rPr>
              <w:t>2</w:t>
            </w:r>
          </w:p>
        </w:tc>
        <w:tc>
          <w:tcPr>
            <w:tcW w:w="1418" w:type="dxa"/>
            <w:tcBorders>
              <w:top w:val="single" w:sz="4" w:space="0" w:color="000000"/>
              <w:left w:val="nil"/>
              <w:bottom w:val="single" w:sz="4" w:space="0" w:color="000000"/>
              <w:right w:val="single" w:sz="4" w:space="0" w:color="auto"/>
            </w:tcBorders>
            <w:vAlign w:val="center"/>
          </w:tcPr>
          <w:p w14:paraId="595C9C32" w14:textId="77777777" w:rsidR="008816D8" w:rsidRPr="00A24608" w:rsidRDefault="008816D8" w:rsidP="008816D8">
            <w:pPr>
              <w:jc w:val="center"/>
              <w:rPr>
                <w:rFonts w:eastAsia="Times New Roman" w:cs="Calibri"/>
                <w:kern w:val="0"/>
                <w:sz w:val="20"/>
                <w:szCs w:val="20"/>
                <w:lang w:eastAsia="hu-HU"/>
                <w14:ligatures w14:val="none"/>
              </w:rPr>
            </w:pPr>
            <w:r w:rsidRPr="00A24608">
              <w:rPr>
                <w:rFonts w:eastAsia="Times New Roman" w:cs="Calibri"/>
                <w:kern w:val="0"/>
                <w:sz w:val="20"/>
                <w:szCs w:val="20"/>
                <w:lang w:eastAsia="hu-HU"/>
                <w14:ligatures w14:val="none"/>
              </w:rPr>
              <w:t>Szobaszám</w:t>
            </w:r>
          </w:p>
        </w:tc>
        <w:tc>
          <w:tcPr>
            <w:tcW w:w="1417" w:type="dxa"/>
            <w:tcBorders>
              <w:top w:val="single" w:sz="4" w:space="0" w:color="000000"/>
              <w:left w:val="single" w:sz="4" w:space="0" w:color="auto"/>
              <w:bottom w:val="single" w:sz="4" w:space="0" w:color="000000"/>
              <w:right w:val="single" w:sz="4" w:space="0" w:color="000000"/>
            </w:tcBorders>
            <w:noWrap/>
            <w:vAlign w:val="center"/>
            <w:hideMark/>
          </w:tcPr>
          <w:p w14:paraId="50E11682" w14:textId="77777777" w:rsidR="008816D8" w:rsidRPr="00A24608" w:rsidRDefault="008816D8" w:rsidP="00A24608">
            <w:pPr>
              <w:ind w:left="-210" w:right="-68"/>
              <w:jc w:val="center"/>
              <w:rPr>
                <w:rFonts w:eastAsia="Times New Roman" w:cs="Calibri"/>
                <w:kern w:val="0"/>
                <w:sz w:val="20"/>
                <w:szCs w:val="20"/>
                <w:lang w:eastAsia="hu-HU"/>
                <w14:ligatures w14:val="none"/>
              </w:rPr>
            </w:pPr>
            <w:r w:rsidRPr="00A24608">
              <w:rPr>
                <w:rFonts w:eastAsia="Times New Roman" w:cs="Calibri"/>
                <w:kern w:val="0"/>
                <w:sz w:val="20"/>
                <w:szCs w:val="20"/>
                <w:lang w:eastAsia="hu-HU"/>
                <w14:ligatures w14:val="none"/>
              </w:rPr>
              <w:t>Komfortfokozat</w:t>
            </w:r>
          </w:p>
        </w:tc>
      </w:tr>
      <w:tr w:rsidR="008816D8" w:rsidRPr="008816D8" w14:paraId="2BE9D91E" w14:textId="77777777" w:rsidTr="00EE582F">
        <w:trPr>
          <w:trHeight w:val="845"/>
        </w:trPr>
        <w:tc>
          <w:tcPr>
            <w:tcW w:w="2547" w:type="dxa"/>
            <w:tcBorders>
              <w:top w:val="nil"/>
              <w:left w:val="single" w:sz="4" w:space="0" w:color="000000"/>
              <w:bottom w:val="single" w:sz="4" w:space="0" w:color="000000"/>
              <w:right w:val="single" w:sz="4" w:space="0" w:color="000000"/>
            </w:tcBorders>
            <w:noWrap/>
            <w:vAlign w:val="center"/>
            <w:hideMark/>
          </w:tcPr>
          <w:p w14:paraId="5E2499A7" w14:textId="77777777" w:rsidR="008816D8" w:rsidRPr="00A24608" w:rsidRDefault="008816D8" w:rsidP="00A24608">
            <w:pPr>
              <w:rPr>
                <w:rFonts w:eastAsia="Calibri" w:cs="Times New Roman"/>
                <w:kern w:val="0"/>
                <w14:ligatures w14:val="none"/>
              </w:rPr>
            </w:pPr>
            <w:r w:rsidRPr="00A24608">
              <w:rPr>
                <w:rFonts w:eastAsia="Calibri" w:cs="Times New Roman"/>
                <w:kern w:val="0"/>
                <w14:ligatures w14:val="none"/>
              </w:rPr>
              <w:t>Deák Ferenc utca 14. 1/5.</w:t>
            </w:r>
          </w:p>
        </w:tc>
        <w:tc>
          <w:tcPr>
            <w:tcW w:w="1417" w:type="dxa"/>
            <w:tcBorders>
              <w:top w:val="nil"/>
              <w:left w:val="nil"/>
              <w:bottom w:val="single" w:sz="4" w:space="0" w:color="000000"/>
              <w:right w:val="single" w:sz="4" w:space="0" w:color="000000"/>
            </w:tcBorders>
            <w:noWrap/>
            <w:vAlign w:val="center"/>
            <w:hideMark/>
          </w:tcPr>
          <w:p w14:paraId="3D2779B4"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6870/A/7</w:t>
            </w:r>
          </w:p>
        </w:tc>
        <w:tc>
          <w:tcPr>
            <w:tcW w:w="1701" w:type="dxa"/>
            <w:tcBorders>
              <w:top w:val="single" w:sz="4" w:space="0" w:color="000000"/>
              <w:left w:val="nil"/>
              <w:bottom w:val="single" w:sz="4" w:space="0" w:color="000000"/>
              <w:right w:val="single" w:sz="4" w:space="0" w:color="auto"/>
            </w:tcBorders>
            <w:vAlign w:val="center"/>
          </w:tcPr>
          <w:p w14:paraId="2E74C6A8" w14:textId="77777777" w:rsidR="008816D8" w:rsidRPr="00A24608" w:rsidRDefault="008816D8" w:rsidP="00A24608">
            <w:pPr>
              <w:ind w:left="71"/>
              <w:rPr>
                <w:rFonts w:eastAsia="Calibri" w:cs="Times New Roman"/>
                <w:kern w:val="0"/>
                <w14:ligatures w14:val="none"/>
              </w:rPr>
            </w:pPr>
            <w:r w:rsidRPr="00A24608">
              <w:rPr>
                <w:rFonts w:eastAsia="Calibri" w:cs="Times New Roman"/>
                <w:kern w:val="0"/>
                <w14:ligatures w14:val="none"/>
              </w:rPr>
              <w:t>Belváros</w:t>
            </w:r>
          </w:p>
        </w:tc>
        <w:tc>
          <w:tcPr>
            <w:tcW w:w="709" w:type="dxa"/>
            <w:tcBorders>
              <w:top w:val="nil"/>
              <w:left w:val="single" w:sz="4" w:space="0" w:color="auto"/>
              <w:bottom w:val="single" w:sz="4" w:space="0" w:color="000000"/>
              <w:right w:val="single" w:sz="4" w:space="0" w:color="000000"/>
            </w:tcBorders>
            <w:noWrap/>
            <w:vAlign w:val="center"/>
            <w:hideMark/>
          </w:tcPr>
          <w:p w14:paraId="50F5F3D2"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51</w:t>
            </w:r>
          </w:p>
        </w:tc>
        <w:tc>
          <w:tcPr>
            <w:tcW w:w="1418" w:type="dxa"/>
            <w:tcBorders>
              <w:top w:val="single" w:sz="4" w:space="0" w:color="000000"/>
              <w:left w:val="nil"/>
              <w:bottom w:val="single" w:sz="4" w:space="0" w:color="000000"/>
              <w:right w:val="single" w:sz="4" w:space="0" w:color="auto"/>
            </w:tcBorders>
            <w:vAlign w:val="center"/>
          </w:tcPr>
          <w:p w14:paraId="0697A27F"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1,5</w:t>
            </w:r>
          </w:p>
        </w:tc>
        <w:tc>
          <w:tcPr>
            <w:tcW w:w="1417" w:type="dxa"/>
            <w:tcBorders>
              <w:top w:val="nil"/>
              <w:left w:val="single" w:sz="4" w:space="0" w:color="auto"/>
              <w:bottom w:val="single" w:sz="4" w:space="0" w:color="000000"/>
              <w:right w:val="single" w:sz="4" w:space="0" w:color="000000"/>
            </w:tcBorders>
            <w:noWrap/>
            <w:vAlign w:val="center"/>
            <w:hideMark/>
          </w:tcPr>
          <w:p w14:paraId="0241A880" w14:textId="77777777" w:rsidR="008816D8" w:rsidRPr="00A24608" w:rsidRDefault="008816D8" w:rsidP="00A24608">
            <w:pPr>
              <w:jc w:val="center"/>
              <w:rPr>
                <w:rFonts w:eastAsia="Times New Roman" w:cs="Calibri"/>
                <w:kern w:val="0"/>
                <w:lang w:eastAsia="hu-HU"/>
                <w14:ligatures w14:val="none"/>
              </w:rPr>
            </w:pPr>
            <w:r w:rsidRPr="00A24608">
              <w:rPr>
                <w:rFonts w:eastAsia="Calibri" w:cs="Times New Roman"/>
                <w:kern w:val="0"/>
                <w14:ligatures w14:val="none"/>
              </w:rPr>
              <w:t>Komfortos</w:t>
            </w:r>
          </w:p>
        </w:tc>
      </w:tr>
      <w:tr w:rsidR="008816D8" w:rsidRPr="008816D8" w14:paraId="042FC57F" w14:textId="77777777" w:rsidTr="00EE582F">
        <w:trPr>
          <w:trHeight w:val="300"/>
        </w:trPr>
        <w:tc>
          <w:tcPr>
            <w:tcW w:w="2547" w:type="dxa"/>
            <w:tcBorders>
              <w:top w:val="nil"/>
              <w:left w:val="single" w:sz="4" w:space="0" w:color="000000"/>
              <w:bottom w:val="single" w:sz="4" w:space="0" w:color="auto"/>
              <w:right w:val="single" w:sz="4" w:space="0" w:color="000000"/>
            </w:tcBorders>
            <w:noWrap/>
            <w:vAlign w:val="center"/>
            <w:hideMark/>
          </w:tcPr>
          <w:p w14:paraId="453B2A98" w14:textId="77777777" w:rsidR="008816D8" w:rsidRPr="00A24608" w:rsidRDefault="008816D8" w:rsidP="00A24608">
            <w:pPr>
              <w:rPr>
                <w:rFonts w:eastAsia="Calibri" w:cs="Times New Roman"/>
                <w:kern w:val="0"/>
                <w14:ligatures w14:val="none"/>
              </w:rPr>
            </w:pPr>
            <w:r w:rsidRPr="00A24608">
              <w:rPr>
                <w:rFonts w:eastAsia="Calibri" w:cs="Times New Roman"/>
                <w:kern w:val="0"/>
                <w14:ligatures w14:val="none"/>
              </w:rPr>
              <w:t>Kodály Zoltán utca 11. 4/2.</w:t>
            </w:r>
          </w:p>
        </w:tc>
        <w:tc>
          <w:tcPr>
            <w:tcW w:w="1417" w:type="dxa"/>
            <w:tcBorders>
              <w:top w:val="nil"/>
              <w:left w:val="nil"/>
              <w:bottom w:val="single" w:sz="4" w:space="0" w:color="auto"/>
              <w:right w:val="single" w:sz="4" w:space="0" w:color="000000"/>
            </w:tcBorders>
            <w:noWrap/>
            <w:vAlign w:val="center"/>
            <w:hideMark/>
          </w:tcPr>
          <w:p w14:paraId="09DDD9C5"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6387/A/39</w:t>
            </w:r>
          </w:p>
        </w:tc>
        <w:tc>
          <w:tcPr>
            <w:tcW w:w="1701" w:type="dxa"/>
            <w:tcBorders>
              <w:top w:val="single" w:sz="4" w:space="0" w:color="000000"/>
              <w:left w:val="nil"/>
              <w:bottom w:val="single" w:sz="4" w:space="0" w:color="auto"/>
              <w:right w:val="single" w:sz="4" w:space="0" w:color="auto"/>
            </w:tcBorders>
            <w:vAlign w:val="center"/>
          </w:tcPr>
          <w:p w14:paraId="1EF81829" w14:textId="77777777" w:rsidR="008816D8" w:rsidRPr="00A24608" w:rsidRDefault="008816D8" w:rsidP="00A24608">
            <w:pPr>
              <w:ind w:left="71"/>
              <w:rPr>
                <w:rFonts w:eastAsia="Calibri" w:cs="Times New Roman"/>
                <w:kern w:val="0"/>
                <w14:ligatures w14:val="none"/>
              </w:rPr>
            </w:pPr>
            <w:r w:rsidRPr="00A24608">
              <w:rPr>
                <w:rFonts w:eastAsia="Calibri" w:cs="Times New Roman"/>
                <w:kern w:val="0"/>
                <w14:ligatures w14:val="none"/>
              </w:rPr>
              <w:t>Tihamér városrész Belváros közeli</w:t>
            </w:r>
          </w:p>
        </w:tc>
        <w:tc>
          <w:tcPr>
            <w:tcW w:w="709" w:type="dxa"/>
            <w:tcBorders>
              <w:top w:val="nil"/>
              <w:left w:val="single" w:sz="4" w:space="0" w:color="auto"/>
              <w:bottom w:val="single" w:sz="4" w:space="0" w:color="auto"/>
              <w:right w:val="single" w:sz="4" w:space="0" w:color="000000"/>
            </w:tcBorders>
            <w:noWrap/>
            <w:vAlign w:val="center"/>
            <w:hideMark/>
          </w:tcPr>
          <w:p w14:paraId="2EC39C36"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49</w:t>
            </w:r>
          </w:p>
        </w:tc>
        <w:tc>
          <w:tcPr>
            <w:tcW w:w="1418" w:type="dxa"/>
            <w:tcBorders>
              <w:top w:val="single" w:sz="4" w:space="0" w:color="000000"/>
              <w:left w:val="nil"/>
              <w:bottom w:val="single" w:sz="4" w:space="0" w:color="auto"/>
              <w:right w:val="single" w:sz="4" w:space="0" w:color="auto"/>
            </w:tcBorders>
            <w:vAlign w:val="center"/>
          </w:tcPr>
          <w:p w14:paraId="214C89C1"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2</w:t>
            </w:r>
          </w:p>
        </w:tc>
        <w:tc>
          <w:tcPr>
            <w:tcW w:w="1417" w:type="dxa"/>
            <w:tcBorders>
              <w:top w:val="nil"/>
              <w:left w:val="single" w:sz="4" w:space="0" w:color="auto"/>
              <w:bottom w:val="single" w:sz="4" w:space="0" w:color="auto"/>
              <w:right w:val="single" w:sz="4" w:space="0" w:color="000000"/>
            </w:tcBorders>
            <w:noWrap/>
            <w:vAlign w:val="center"/>
            <w:hideMark/>
          </w:tcPr>
          <w:p w14:paraId="104D6531" w14:textId="77777777" w:rsidR="008816D8" w:rsidRPr="00A24608" w:rsidRDefault="008816D8" w:rsidP="00A24608">
            <w:pPr>
              <w:jc w:val="center"/>
              <w:rPr>
                <w:rFonts w:eastAsia="Times New Roman" w:cs="Calibri"/>
                <w:kern w:val="0"/>
                <w:lang w:eastAsia="hu-HU"/>
                <w14:ligatures w14:val="none"/>
              </w:rPr>
            </w:pPr>
            <w:r w:rsidRPr="00A24608">
              <w:rPr>
                <w:rFonts w:eastAsia="Calibri" w:cs="Times New Roman"/>
                <w:kern w:val="0"/>
                <w14:ligatures w14:val="none"/>
              </w:rPr>
              <w:t>Komfortos</w:t>
            </w:r>
          </w:p>
        </w:tc>
      </w:tr>
      <w:tr w:rsidR="008816D8" w:rsidRPr="008816D8" w14:paraId="7FFC9DC5" w14:textId="77777777" w:rsidTr="00EE582F">
        <w:trPr>
          <w:trHeight w:val="300"/>
        </w:trPr>
        <w:tc>
          <w:tcPr>
            <w:tcW w:w="2547" w:type="dxa"/>
            <w:tcBorders>
              <w:top w:val="single" w:sz="4" w:space="0" w:color="auto"/>
              <w:left w:val="single" w:sz="4" w:space="0" w:color="auto"/>
              <w:bottom w:val="single" w:sz="4" w:space="0" w:color="auto"/>
              <w:right w:val="single" w:sz="4" w:space="0" w:color="auto"/>
            </w:tcBorders>
            <w:noWrap/>
            <w:vAlign w:val="center"/>
            <w:hideMark/>
          </w:tcPr>
          <w:p w14:paraId="37B8518F" w14:textId="77777777" w:rsidR="008816D8" w:rsidRPr="00A24608" w:rsidRDefault="008816D8" w:rsidP="00EE582F">
            <w:pPr>
              <w:ind w:right="-68"/>
              <w:rPr>
                <w:rFonts w:eastAsia="Calibri" w:cs="Times New Roman"/>
                <w:kern w:val="0"/>
                <w14:ligatures w14:val="none"/>
              </w:rPr>
            </w:pPr>
            <w:r w:rsidRPr="00A24608">
              <w:rPr>
                <w:rFonts w:eastAsia="Calibri" w:cs="Times New Roman"/>
                <w:kern w:val="0"/>
                <w14:ligatures w14:val="none"/>
              </w:rPr>
              <w:t>Kodály Zoltán utca 20. fsz.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1DAC2C"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6390/A/3</w:t>
            </w:r>
          </w:p>
        </w:tc>
        <w:tc>
          <w:tcPr>
            <w:tcW w:w="1701" w:type="dxa"/>
            <w:tcBorders>
              <w:top w:val="single" w:sz="4" w:space="0" w:color="auto"/>
              <w:left w:val="single" w:sz="4" w:space="0" w:color="auto"/>
              <w:bottom w:val="single" w:sz="4" w:space="0" w:color="auto"/>
              <w:right w:val="single" w:sz="4" w:space="0" w:color="auto"/>
            </w:tcBorders>
            <w:vAlign w:val="center"/>
          </w:tcPr>
          <w:p w14:paraId="4E62E9ED" w14:textId="77777777" w:rsidR="008816D8" w:rsidRPr="00A24608" w:rsidRDefault="008816D8" w:rsidP="00A24608">
            <w:pPr>
              <w:ind w:left="71"/>
              <w:rPr>
                <w:rFonts w:eastAsia="Calibri" w:cs="Times New Roman"/>
                <w:kern w:val="0"/>
                <w14:ligatures w14:val="none"/>
              </w:rPr>
            </w:pPr>
            <w:r w:rsidRPr="00A24608">
              <w:rPr>
                <w:rFonts w:eastAsia="Calibri" w:cs="Times New Roman"/>
                <w:kern w:val="0"/>
                <w14:ligatures w14:val="none"/>
              </w:rPr>
              <w:t>Tihamér városrész Belváros közeli</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3B5100D"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30</w:t>
            </w:r>
          </w:p>
        </w:tc>
        <w:tc>
          <w:tcPr>
            <w:tcW w:w="1418" w:type="dxa"/>
            <w:tcBorders>
              <w:top w:val="single" w:sz="4" w:space="0" w:color="auto"/>
              <w:left w:val="single" w:sz="4" w:space="0" w:color="auto"/>
              <w:bottom w:val="single" w:sz="4" w:space="0" w:color="auto"/>
              <w:right w:val="single" w:sz="4" w:space="0" w:color="auto"/>
            </w:tcBorders>
            <w:vAlign w:val="center"/>
          </w:tcPr>
          <w:p w14:paraId="14358C3B"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516E2D" w14:textId="77777777" w:rsidR="008816D8" w:rsidRPr="00A24608" w:rsidRDefault="008816D8" w:rsidP="00A24608">
            <w:pPr>
              <w:jc w:val="center"/>
              <w:rPr>
                <w:rFonts w:eastAsia="Times New Roman" w:cs="Calibri"/>
                <w:kern w:val="0"/>
                <w:lang w:eastAsia="hu-HU"/>
                <w14:ligatures w14:val="none"/>
              </w:rPr>
            </w:pPr>
            <w:r w:rsidRPr="00A24608">
              <w:rPr>
                <w:rFonts w:eastAsia="Calibri" w:cs="Times New Roman"/>
                <w:kern w:val="0"/>
                <w14:ligatures w14:val="none"/>
              </w:rPr>
              <w:t>Komfortos</w:t>
            </w:r>
          </w:p>
        </w:tc>
      </w:tr>
      <w:tr w:rsidR="008816D8" w:rsidRPr="008816D8" w14:paraId="1F11AD2A" w14:textId="77777777" w:rsidTr="00EE582F">
        <w:trPr>
          <w:trHeight w:val="731"/>
        </w:trPr>
        <w:tc>
          <w:tcPr>
            <w:tcW w:w="2547" w:type="dxa"/>
            <w:tcBorders>
              <w:top w:val="single" w:sz="4" w:space="0" w:color="auto"/>
              <w:left w:val="single" w:sz="4" w:space="0" w:color="000000"/>
              <w:bottom w:val="single" w:sz="4" w:space="0" w:color="000000"/>
              <w:right w:val="single" w:sz="4" w:space="0" w:color="000000"/>
            </w:tcBorders>
            <w:noWrap/>
            <w:vAlign w:val="center"/>
          </w:tcPr>
          <w:p w14:paraId="2F9E6D4D" w14:textId="77777777" w:rsidR="00EE582F" w:rsidRDefault="008816D8" w:rsidP="00A24608">
            <w:pPr>
              <w:rPr>
                <w:rFonts w:eastAsia="Calibri" w:cs="Times New Roman"/>
                <w:kern w:val="0"/>
                <w14:ligatures w14:val="none"/>
              </w:rPr>
            </w:pPr>
            <w:r w:rsidRPr="00A24608">
              <w:rPr>
                <w:rFonts w:eastAsia="Calibri" w:cs="Times New Roman"/>
                <w:kern w:val="0"/>
                <w14:ligatures w14:val="none"/>
              </w:rPr>
              <w:t xml:space="preserve">Mátyás király út 5. </w:t>
            </w:r>
          </w:p>
          <w:p w14:paraId="193D7E36" w14:textId="232DD057" w:rsidR="008816D8" w:rsidRPr="00A24608" w:rsidRDefault="008816D8" w:rsidP="00A24608">
            <w:pPr>
              <w:rPr>
                <w:rFonts w:eastAsia="Calibri" w:cs="Times New Roman"/>
                <w:kern w:val="0"/>
                <w14:ligatures w14:val="none"/>
              </w:rPr>
            </w:pPr>
            <w:r w:rsidRPr="00A24608">
              <w:rPr>
                <w:rFonts w:eastAsia="Calibri" w:cs="Times New Roman"/>
                <w:kern w:val="0"/>
                <w14:ligatures w14:val="none"/>
              </w:rPr>
              <w:t>fsz. 2.</w:t>
            </w:r>
          </w:p>
        </w:tc>
        <w:tc>
          <w:tcPr>
            <w:tcW w:w="1417" w:type="dxa"/>
            <w:tcBorders>
              <w:top w:val="single" w:sz="4" w:space="0" w:color="auto"/>
              <w:left w:val="nil"/>
              <w:bottom w:val="single" w:sz="4" w:space="0" w:color="000000"/>
              <w:right w:val="single" w:sz="4" w:space="0" w:color="000000"/>
            </w:tcBorders>
            <w:noWrap/>
            <w:vAlign w:val="center"/>
          </w:tcPr>
          <w:p w14:paraId="671FA9F8"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6768/A/2</w:t>
            </w:r>
          </w:p>
        </w:tc>
        <w:tc>
          <w:tcPr>
            <w:tcW w:w="1701" w:type="dxa"/>
            <w:tcBorders>
              <w:top w:val="single" w:sz="4" w:space="0" w:color="auto"/>
              <w:left w:val="nil"/>
              <w:bottom w:val="single" w:sz="4" w:space="0" w:color="000000"/>
              <w:right w:val="single" w:sz="4" w:space="0" w:color="auto"/>
            </w:tcBorders>
            <w:vAlign w:val="center"/>
          </w:tcPr>
          <w:p w14:paraId="44C86C74" w14:textId="77777777" w:rsidR="008816D8" w:rsidRPr="00A24608" w:rsidRDefault="008816D8" w:rsidP="00A24608">
            <w:pPr>
              <w:ind w:left="71"/>
              <w:rPr>
                <w:rFonts w:eastAsia="Calibri" w:cs="Times New Roman"/>
                <w:kern w:val="0"/>
                <w14:ligatures w14:val="none"/>
              </w:rPr>
            </w:pPr>
            <w:r w:rsidRPr="00A24608">
              <w:rPr>
                <w:rFonts w:eastAsia="Calibri" w:cs="Times New Roman"/>
                <w:kern w:val="0"/>
                <w14:ligatures w14:val="none"/>
              </w:rPr>
              <w:t>Lajosváros</w:t>
            </w:r>
          </w:p>
        </w:tc>
        <w:tc>
          <w:tcPr>
            <w:tcW w:w="709" w:type="dxa"/>
            <w:tcBorders>
              <w:top w:val="single" w:sz="4" w:space="0" w:color="auto"/>
              <w:left w:val="single" w:sz="4" w:space="0" w:color="auto"/>
              <w:bottom w:val="single" w:sz="4" w:space="0" w:color="000000"/>
              <w:right w:val="single" w:sz="4" w:space="0" w:color="000000"/>
            </w:tcBorders>
            <w:noWrap/>
            <w:vAlign w:val="center"/>
          </w:tcPr>
          <w:p w14:paraId="57F5846B"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54</w:t>
            </w:r>
          </w:p>
        </w:tc>
        <w:tc>
          <w:tcPr>
            <w:tcW w:w="1418" w:type="dxa"/>
            <w:tcBorders>
              <w:top w:val="single" w:sz="4" w:space="0" w:color="auto"/>
              <w:left w:val="nil"/>
              <w:bottom w:val="single" w:sz="4" w:space="0" w:color="000000"/>
              <w:right w:val="single" w:sz="4" w:space="0" w:color="auto"/>
            </w:tcBorders>
            <w:vAlign w:val="center"/>
          </w:tcPr>
          <w:p w14:paraId="00E5D464"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1</w:t>
            </w:r>
          </w:p>
        </w:tc>
        <w:tc>
          <w:tcPr>
            <w:tcW w:w="1417" w:type="dxa"/>
            <w:tcBorders>
              <w:top w:val="single" w:sz="4" w:space="0" w:color="auto"/>
              <w:left w:val="single" w:sz="4" w:space="0" w:color="auto"/>
              <w:bottom w:val="single" w:sz="4" w:space="0" w:color="000000"/>
              <w:right w:val="single" w:sz="4" w:space="0" w:color="000000"/>
            </w:tcBorders>
            <w:noWrap/>
            <w:vAlign w:val="center"/>
          </w:tcPr>
          <w:p w14:paraId="0C11B9CD"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Komfortos</w:t>
            </w:r>
          </w:p>
        </w:tc>
      </w:tr>
      <w:tr w:rsidR="008816D8" w:rsidRPr="008816D8" w14:paraId="71ACAC65" w14:textId="77777777" w:rsidTr="00EE582F">
        <w:trPr>
          <w:trHeight w:val="731"/>
        </w:trPr>
        <w:tc>
          <w:tcPr>
            <w:tcW w:w="2547" w:type="dxa"/>
            <w:tcBorders>
              <w:top w:val="single" w:sz="4" w:space="0" w:color="auto"/>
              <w:left w:val="single" w:sz="4" w:space="0" w:color="000000"/>
              <w:bottom w:val="single" w:sz="4" w:space="0" w:color="000000"/>
              <w:right w:val="single" w:sz="4" w:space="0" w:color="000000"/>
            </w:tcBorders>
            <w:noWrap/>
            <w:vAlign w:val="center"/>
          </w:tcPr>
          <w:p w14:paraId="042CF260" w14:textId="77777777" w:rsidR="008816D8" w:rsidRPr="00A24608" w:rsidRDefault="008816D8" w:rsidP="00A24608">
            <w:pPr>
              <w:rPr>
                <w:rFonts w:eastAsia="Calibri" w:cs="Times New Roman"/>
                <w:kern w:val="0"/>
                <w14:ligatures w14:val="none"/>
              </w:rPr>
            </w:pPr>
            <w:r w:rsidRPr="00A24608">
              <w:rPr>
                <w:rFonts w:eastAsia="Calibri" w:cs="Times New Roman"/>
                <w:kern w:val="0"/>
                <w14:ligatures w14:val="none"/>
              </w:rPr>
              <w:t>Telekessy István utca 8. földszint 6.</w:t>
            </w:r>
          </w:p>
        </w:tc>
        <w:tc>
          <w:tcPr>
            <w:tcW w:w="1417" w:type="dxa"/>
            <w:tcBorders>
              <w:top w:val="single" w:sz="4" w:space="0" w:color="auto"/>
              <w:left w:val="nil"/>
              <w:bottom w:val="single" w:sz="4" w:space="0" w:color="000000"/>
              <w:right w:val="single" w:sz="4" w:space="0" w:color="000000"/>
            </w:tcBorders>
            <w:noWrap/>
            <w:vAlign w:val="center"/>
          </w:tcPr>
          <w:p w14:paraId="4B5AFAFE"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7225/B/7</w:t>
            </w:r>
          </w:p>
        </w:tc>
        <w:tc>
          <w:tcPr>
            <w:tcW w:w="1701" w:type="dxa"/>
            <w:tcBorders>
              <w:top w:val="single" w:sz="4" w:space="0" w:color="auto"/>
              <w:left w:val="nil"/>
              <w:bottom w:val="single" w:sz="4" w:space="0" w:color="000000"/>
              <w:right w:val="single" w:sz="4" w:space="0" w:color="auto"/>
            </w:tcBorders>
            <w:vAlign w:val="center"/>
          </w:tcPr>
          <w:p w14:paraId="7C5BC79C" w14:textId="77777777" w:rsidR="008816D8" w:rsidRPr="00A24608" w:rsidRDefault="008816D8" w:rsidP="00A24608">
            <w:pPr>
              <w:ind w:left="71"/>
              <w:rPr>
                <w:rFonts w:eastAsia="Calibri" w:cs="Times New Roman"/>
                <w:kern w:val="0"/>
                <w14:ligatures w14:val="none"/>
              </w:rPr>
            </w:pPr>
            <w:r w:rsidRPr="00A24608">
              <w:rPr>
                <w:rFonts w:eastAsia="Calibri" w:cs="Times New Roman"/>
                <w:kern w:val="0"/>
                <w14:ligatures w14:val="none"/>
              </w:rPr>
              <w:t>Belváros</w:t>
            </w:r>
          </w:p>
        </w:tc>
        <w:tc>
          <w:tcPr>
            <w:tcW w:w="709" w:type="dxa"/>
            <w:tcBorders>
              <w:top w:val="single" w:sz="4" w:space="0" w:color="auto"/>
              <w:left w:val="single" w:sz="4" w:space="0" w:color="auto"/>
              <w:bottom w:val="single" w:sz="4" w:space="0" w:color="000000"/>
              <w:right w:val="single" w:sz="4" w:space="0" w:color="000000"/>
            </w:tcBorders>
            <w:noWrap/>
            <w:vAlign w:val="center"/>
          </w:tcPr>
          <w:p w14:paraId="6805B264"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81</w:t>
            </w:r>
          </w:p>
        </w:tc>
        <w:tc>
          <w:tcPr>
            <w:tcW w:w="1418" w:type="dxa"/>
            <w:tcBorders>
              <w:top w:val="single" w:sz="4" w:space="0" w:color="auto"/>
              <w:left w:val="nil"/>
              <w:bottom w:val="single" w:sz="4" w:space="0" w:color="000000"/>
              <w:right w:val="single" w:sz="4" w:space="0" w:color="auto"/>
            </w:tcBorders>
            <w:vAlign w:val="center"/>
          </w:tcPr>
          <w:p w14:paraId="3D9996F2"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2</w:t>
            </w:r>
          </w:p>
        </w:tc>
        <w:tc>
          <w:tcPr>
            <w:tcW w:w="1417" w:type="dxa"/>
            <w:tcBorders>
              <w:top w:val="single" w:sz="4" w:space="0" w:color="auto"/>
              <w:left w:val="single" w:sz="4" w:space="0" w:color="auto"/>
              <w:bottom w:val="single" w:sz="4" w:space="0" w:color="000000"/>
              <w:right w:val="single" w:sz="4" w:space="0" w:color="000000"/>
            </w:tcBorders>
            <w:noWrap/>
            <w:vAlign w:val="center"/>
          </w:tcPr>
          <w:p w14:paraId="48409BFA" w14:textId="77777777" w:rsidR="008816D8" w:rsidRPr="00A24608" w:rsidRDefault="008816D8" w:rsidP="00A24608">
            <w:pPr>
              <w:jc w:val="center"/>
              <w:rPr>
                <w:rFonts w:eastAsia="Calibri" w:cs="Times New Roman"/>
                <w:kern w:val="0"/>
                <w14:ligatures w14:val="none"/>
              </w:rPr>
            </w:pPr>
            <w:r w:rsidRPr="00A24608">
              <w:rPr>
                <w:rFonts w:eastAsia="Calibri" w:cs="Times New Roman"/>
                <w:kern w:val="0"/>
                <w14:ligatures w14:val="none"/>
              </w:rPr>
              <w:t>Komfortos</w:t>
            </w:r>
          </w:p>
        </w:tc>
      </w:tr>
    </w:tbl>
    <w:p w14:paraId="085E9216" w14:textId="77777777" w:rsidR="008816D8" w:rsidRDefault="008816D8" w:rsidP="008816D8">
      <w:pPr>
        <w:rPr>
          <w:rFonts w:eastAsia="Calibri" w:cs="Times New Roman"/>
          <w:b/>
          <w:bCs/>
          <w:kern w:val="0"/>
          <w:u w:val="single"/>
          <w14:ligatures w14:val="none"/>
        </w:rPr>
      </w:pPr>
    </w:p>
    <w:p w14:paraId="6AEEAB66" w14:textId="4399DFE8" w:rsidR="008816D8" w:rsidRPr="00A24608" w:rsidRDefault="008816D8" w:rsidP="00A24608">
      <w:pPr>
        <w:ind w:left="2124" w:firstLine="708"/>
        <w:rPr>
          <w:rFonts w:eastAsia="Calibri" w:cs="Times New Roman"/>
          <w:b/>
          <w:bCs/>
          <w:kern w:val="0"/>
          <w14:ligatures w14:val="none"/>
        </w:rPr>
      </w:pPr>
      <w:r w:rsidRPr="008816D8">
        <w:rPr>
          <w:rFonts w:eastAsia="Calibri" w:cs="Times New Roman"/>
          <w:b/>
          <w:bCs/>
          <w:kern w:val="0"/>
          <w:u w:val="single"/>
          <w14:ligatures w14:val="none"/>
        </w:rPr>
        <w:t>Felelős</w:t>
      </w:r>
      <w:r w:rsidRPr="008816D8">
        <w:rPr>
          <w:rFonts w:eastAsia="Calibri" w:cs="Times New Roman"/>
          <w:b/>
          <w:bCs/>
          <w:kern w:val="0"/>
          <w14:ligatures w14:val="none"/>
        </w:rPr>
        <w:t>:</w:t>
      </w:r>
      <w:r w:rsidRPr="008816D8">
        <w:rPr>
          <w:rFonts w:eastAsia="Calibri" w:cs="Times New Roman"/>
          <w:b/>
          <w:bCs/>
          <w:kern w:val="0"/>
          <w14:ligatures w14:val="none"/>
        </w:rPr>
        <w:tab/>
      </w:r>
      <w:r w:rsidRPr="00A24608">
        <w:rPr>
          <w:rFonts w:eastAsia="Calibri" w:cs="Times New Roman"/>
          <w:kern w:val="0"/>
          <w14:ligatures w14:val="none"/>
        </w:rPr>
        <w:t>Vágner Ákos polgármester</w:t>
      </w:r>
    </w:p>
    <w:p w14:paraId="61324E8E" w14:textId="77777777" w:rsidR="008816D8" w:rsidRPr="00A24608" w:rsidRDefault="008816D8" w:rsidP="00A24608">
      <w:pPr>
        <w:ind w:left="3540" w:firstLine="708"/>
        <w:rPr>
          <w:rFonts w:eastAsia="Calibri" w:cs="Times New Roman"/>
          <w:kern w:val="0"/>
          <w14:ligatures w14:val="none"/>
        </w:rPr>
      </w:pPr>
      <w:r w:rsidRPr="00A24608">
        <w:rPr>
          <w:rFonts w:eastAsia="Calibri" w:cs="Times New Roman"/>
          <w:kern w:val="0"/>
          <w14:ligatures w14:val="none"/>
        </w:rPr>
        <w:t>Dr. Barta Viktor jegyző megbízásából:</w:t>
      </w:r>
    </w:p>
    <w:p w14:paraId="61FC8A01" w14:textId="77777777" w:rsidR="008816D8" w:rsidRPr="00A24608" w:rsidRDefault="008816D8" w:rsidP="00A24608">
      <w:pPr>
        <w:ind w:left="3540" w:firstLine="708"/>
        <w:rPr>
          <w:rFonts w:eastAsia="Calibri" w:cs="Times New Roman"/>
          <w:kern w:val="0"/>
          <w14:ligatures w14:val="none"/>
        </w:rPr>
      </w:pPr>
      <w:r w:rsidRPr="00A24608">
        <w:rPr>
          <w:rFonts w:eastAsia="Calibri" w:cs="Times New Roman"/>
          <w:kern w:val="0"/>
          <w14:ligatures w14:val="none"/>
        </w:rPr>
        <w:t>Ajkay Beáta vagyongazdálkodási irodavezető</w:t>
      </w:r>
    </w:p>
    <w:p w14:paraId="38C35F57" w14:textId="77777777" w:rsidR="008816D8" w:rsidRPr="00A24608" w:rsidRDefault="008816D8" w:rsidP="00A24608">
      <w:pPr>
        <w:ind w:left="3540" w:firstLine="708"/>
        <w:rPr>
          <w:rFonts w:eastAsia="Calibri" w:cs="Times New Roman"/>
          <w:kern w:val="0"/>
          <w14:ligatures w14:val="none"/>
        </w:rPr>
      </w:pPr>
      <w:r w:rsidRPr="00A24608">
        <w:rPr>
          <w:rFonts w:eastAsia="Calibri" w:cs="Times New Roman"/>
          <w:kern w:val="0"/>
          <w14:ligatures w14:val="none"/>
        </w:rPr>
        <w:t xml:space="preserve">Dr. Bánhidy Péter vezérigazgató, EVAT Zrt. </w:t>
      </w:r>
    </w:p>
    <w:p w14:paraId="3A2D6B04" w14:textId="77777777" w:rsidR="008816D8" w:rsidRPr="008816D8" w:rsidRDefault="008816D8" w:rsidP="008816D8">
      <w:pPr>
        <w:rPr>
          <w:rFonts w:eastAsia="Calibri" w:cs="Times New Roman"/>
          <w:b/>
          <w:bCs/>
          <w:kern w:val="0"/>
          <w14:ligatures w14:val="none"/>
        </w:rPr>
      </w:pPr>
    </w:p>
    <w:p w14:paraId="502E11D3" w14:textId="77777777" w:rsidR="00A24608" w:rsidRPr="00A24608" w:rsidRDefault="008816D8" w:rsidP="00A24608">
      <w:pPr>
        <w:ind w:left="4253" w:hanging="1418"/>
        <w:rPr>
          <w:rFonts w:eastAsia="Calibri" w:cs="Times New Roman"/>
          <w:kern w:val="0"/>
          <w14:ligatures w14:val="none"/>
        </w:rPr>
      </w:pPr>
      <w:r w:rsidRPr="008816D8">
        <w:rPr>
          <w:rFonts w:eastAsia="Calibri" w:cs="Times New Roman"/>
          <w:b/>
          <w:bCs/>
          <w:kern w:val="0"/>
          <w:u w:val="single"/>
          <w14:ligatures w14:val="none"/>
        </w:rPr>
        <w:t>Határidő</w:t>
      </w:r>
      <w:r w:rsidRPr="008816D8">
        <w:rPr>
          <w:rFonts w:eastAsia="Calibri" w:cs="Times New Roman"/>
          <w:b/>
          <w:bCs/>
          <w:kern w:val="0"/>
          <w14:ligatures w14:val="none"/>
        </w:rPr>
        <w:t>:</w:t>
      </w:r>
      <w:r w:rsidRPr="008816D8">
        <w:rPr>
          <w:rFonts w:eastAsia="Calibri" w:cs="Times New Roman"/>
          <w:b/>
          <w:bCs/>
          <w:kern w:val="0"/>
          <w14:ligatures w14:val="none"/>
        </w:rPr>
        <w:tab/>
      </w:r>
      <w:r w:rsidR="00A24608" w:rsidRPr="00A24608">
        <w:rPr>
          <w:rFonts w:eastAsia="Calibri" w:cs="Times New Roman"/>
          <w:kern w:val="0"/>
          <w14:ligatures w14:val="none"/>
        </w:rPr>
        <w:t xml:space="preserve">- </w:t>
      </w:r>
      <w:r w:rsidRPr="00A24608">
        <w:rPr>
          <w:rFonts w:eastAsia="Calibri" w:cs="Times New Roman"/>
          <w:kern w:val="0"/>
          <w14:ligatures w14:val="none"/>
        </w:rPr>
        <w:t xml:space="preserve">pályázati eljárás lefolytatására: </w:t>
      </w:r>
    </w:p>
    <w:p w14:paraId="77F161B6" w14:textId="15ED6AFC" w:rsidR="008816D8" w:rsidRPr="00A24608" w:rsidRDefault="008816D8" w:rsidP="00A24608">
      <w:pPr>
        <w:ind w:left="4253" w:firstLine="703"/>
        <w:rPr>
          <w:rFonts w:eastAsia="Calibri" w:cs="Times New Roman"/>
          <w:kern w:val="0"/>
          <w14:ligatures w14:val="none"/>
        </w:rPr>
      </w:pPr>
      <w:r w:rsidRPr="00A24608">
        <w:rPr>
          <w:rFonts w:eastAsia="Calibri" w:cs="Times New Roman"/>
          <w:kern w:val="0"/>
          <w14:ligatures w14:val="none"/>
        </w:rPr>
        <w:t>legkésőbb 2026. augusztus 31.</w:t>
      </w:r>
    </w:p>
    <w:p w14:paraId="58342BFA" w14:textId="77777777" w:rsidR="00A24608" w:rsidRPr="00A24608" w:rsidRDefault="00A24608" w:rsidP="00A24608">
      <w:pPr>
        <w:spacing w:after="160" w:line="259" w:lineRule="auto"/>
        <w:ind w:left="4253"/>
        <w:contextualSpacing/>
        <w:rPr>
          <w:rFonts w:eastAsia="Calibri" w:cs="Times New Roman"/>
          <w:kern w:val="0"/>
          <w14:ligatures w14:val="none"/>
        </w:rPr>
      </w:pPr>
      <w:r w:rsidRPr="00A24608">
        <w:rPr>
          <w:rFonts w:eastAsia="Calibri" w:cs="Times New Roman"/>
          <w:kern w:val="0"/>
          <w14:ligatures w14:val="none"/>
        </w:rPr>
        <w:t xml:space="preserve">- </w:t>
      </w:r>
      <w:r w:rsidR="008816D8" w:rsidRPr="00A24608">
        <w:rPr>
          <w:rFonts w:eastAsia="Calibri" w:cs="Times New Roman"/>
          <w:kern w:val="0"/>
          <w14:ligatures w14:val="none"/>
        </w:rPr>
        <w:t xml:space="preserve">adásvételi szerződések megkötésére: </w:t>
      </w:r>
    </w:p>
    <w:p w14:paraId="01B88412" w14:textId="5FCE9949" w:rsidR="008816D8" w:rsidRPr="002F0E31" w:rsidRDefault="008816D8" w:rsidP="002F0E31">
      <w:pPr>
        <w:spacing w:after="160" w:line="259" w:lineRule="auto"/>
        <w:ind w:left="4253" w:firstLine="703"/>
        <w:contextualSpacing/>
        <w:rPr>
          <w:rFonts w:eastAsia="Calibri" w:cs="Times New Roman"/>
          <w:kern w:val="0"/>
          <w14:ligatures w14:val="none"/>
        </w:rPr>
      </w:pPr>
      <w:r w:rsidRPr="00A24608">
        <w:rPr>
          <w:rFonts w:eastAsia="Calibri" w:cs="Times New Roman"/>
          <w:kern w:val="0"/>
          <w14:ligatures w14:val="none"/>
        </w:rPr>
        <w:t>legkésőbb 2026. október 31.</w:t>
      </w:r>
    </w:p>
    <w:p w14:paraId="45291F24" w14:textId="77777777" w:rsidR="008816D8" w:rsidRDefault="008816D8" w:rsidP="00F21EA8">
      <w:pPr>
        <w:autoSpaceDE w:val="0"/>
        <w:autoSpaceDN w:val="0"/>
        <w:adjustRightInd w:val="0"/>
        <w:jc w:val="both"/>
        <w:rPr>
          <w:rFonts w:eastAsia="Times New Roman" w:cs="Times"/>
          <w:kern w:val="0"/>
          <w:lang w:eastAsia="hu-HU"/>
          <w14:ligatures w14:val="none"/>
        </w:rPr>
      </w:pPr>
    </w:p>
    <w:p w14:paraId="08A27751" w14:textId="77777777" w:rsidR="00270A44" w:rsidRDefault="00270A44" w:rsidP="00F21EA8">
      <w:pPr>
        <w:autoSpaceDE w:val="0"/>
        <w:autoSpaceDN w:val="0"/>
        <w:adjustRightInd w:val="0"/>
        <w:jc w:val="both"/>
        <w:rPr>
          <w:rFonts w:eastAsia="Times New Roman" w:cs="Times"/>
          <w:kern w:val="0"/>
          <w:lang w:eastAsia="hu-HU"/>
          <w14:ligatures w14:val="none"/>
        </w:rPr>
      </w:pPr>
    </w:p>
    <w:p w14:paraId="75B892AF" w14:textId="082CE511" w:rsidR="00A24608" w:rsidRDefault="00A24608" w:rsidP="00A24608">
      <w:pPr>
        <w:autoSpaceDE w:val="0"/>
        <w:autoSpaceDN w:val="0"/>
        <w:adjustRightInd w:val="0"/>
        <w:jc w:val="both"/>
        <w:rPr>
          <w:rFonts w:eastAsia="Times New Roman" w:cs="Times"/>
          <w:kern w:val="0"/>
          <w:lang w:eastAsia="hu-HU"/>
          <w14:ligatures w14:val="none"/>
        </w:rPr>
      </w:pPr>
    </w:p>
    <w:p w14:paraId="44E029C7" w14:textId="77777777" w:rsidR="00A24608" w:rsidRDefault="00A24608" w:rsidP="00A24608">
      <w:pPr>
        <w:autoSpaceDE w:val="0"/>
        <w:autoSpaceDN w:val="0"/>
        <w:adjustRightInd w:val="0"/>
        <w:jc w:val="both"/>
        <w:rPr>
          <w:rFonts w:eastAsia="Times New Roman" w:cs="Times"/>
          <w:kern w:val="0"/>
          <w:lang w:eastAsia="hu-HU"/>
          <w14:ligatures w14:val="none"/>
        </w:rPr>
      </w:pPr>
    </w:p>
    <w:p w14:paraId="66AF87D7" w14:textId="1EB43E98" w:rsidR="00A24608" w:rsidRPr="000A2A8B" w:rsidRDefault="003A57C9" w:rsidP="00A24608">
      <w:pPr>
        <w:ind w:right="141"/>
        <w:rPr>
          <w:b/>
          <w:i/>
          <w:u w:val="single"/>
        </w:rPr>
      </w:pPr>
      <w:r>
        <w:rPr>
          <w:b/>
          <w:u w:val="single"/>
        </w:rPr>
        <w:t>232</w:t>
      </w:r>
      <w:r w:rsidR="00A24608" w:rsidRPr="000A2A8B">
        <w:rPr>
          <w:b/>
          <w:u w:val="single"/>
        </w:rPr>
        <w:t>/2026. (VI.25.) közgyűlési határozat</w:t>
      </w:r>
    </w:p>
    <w:p w14:paraId="76FB270F" w14:textId="77777777" w:rsidR="00A24608" w:rsidRPr="008816D8" w:rsidRDefault="00A24608" w:rsidP="00A24608">
      <w:pPr>
        <w:autoSpaceDE w:val="0"/>
        <w:autoSpaceDN w:val="0"/>
        <w:adjustRightInd w:val="0"/>
        <w:jc w:val="both"/>
        <w:rPr>
          <w:rFonts w:eastAsia="Times New Roman" w:cs="Times"/>
          <w:kern w:val="0"/>
          <w:lang w:eastAsia="hu-HU"/>
          <w14:ligatures w14:val="none"/>
        </w:rPr>
      </w:pPr>
      <w:r w:rsidRPr="008816D8">
        <w:rPr>
          <w:rFonts w:eastAsia="Times New Roman" w:cs="Times"/>
          <w:kern w:val="0"/>
          <w:lang w:eastAsia="hu-HU"/>
          <w14:ligatures w14:val="none"/>
        </w:rPr>
        <w:t xml:space="preserve"> </w:t>
      </w:r>
    </w:p>
    <w:p w14:paraId="68F421EA" w14:textId="77777777" w:rsidR="002F0E31" w:rsidRPr="002F0E31" w:rsidRDefault="002F0E31" w:rsidP="002F0E31">
      <w:pPr>
        <w:jc w:val="both"/>
        <w:rPr>
          <w:rFonts w:eastAsia="Times New Roman" w:cs="Times New Roman"/>
          <w:kern w:val="0"/>
          <w:u w:val="single"/>
          <w:lang w:eastAsia="hu-HU"/>
          <w14:ligatures w14:val="none"/>
        </w:rPr>
      </w:pPr>
      <w:bookmarkStart w:id="11" w:name="_Hlk184305705"/>
      <w:r w:rsidRPr="002F0E31">
        <w:rPr>
          <w:rFonts w:eastAsia="Times New Roman" w:cs="Times New Roman"/>
          <w:kern w:val="0"/>
          <w:lang w:eastAsia="hu-HU"/>
          <w14:ligatures w14:val="none"/>
        </w:rPr>
        <w:t xml:space="preserve">Eger Megyei Jogú Város Önkormányzata Közgyűlésének az önkormányzat tulajdonában lévő lakások elidegenítéséről szóló 14/2023. (IX. 29.) önkormányzati rendelete 8. §-a </w:t>
      </w:r>
      <w:r w:rsidRPr="002F0E31">
        <w:rPr>
          <w:rFonts w:eastAsia="Times New Roman" w:cs="Times New Roman"/>
          <w:kern w:val="0"/>
          <w:lang w:eastAsia="hu-HU"/>
          <w14:ligatures w14:val="none"/>
        </w:rPr>
        <w:lastRenderedPageBreak/>
        <w:t>alapján, valamint az önkormányzat vagyonáról és a vagyongazdálkodásról szóló 33/2022. (XI.25.) önkormányzati rendelet 37. § (1) bekezdése alapján a Közgyűlés dönt az alábbi ingatlanok nyílt versenyeztetési eljárás útján történő elidegenítéséről az alábbi pályázati felhívás szerint:</w:t>
      </w:r>
    </w:p>
    <w:p w14:paraId="71812B5C" w14:textId="77777777" w:rsidR="00A24608" w:rsidRPr="00A24608" w:rsidRDefault="00A24608" w:rsidP="00A24608">
      <w:pPr>
        <w:keepNext/>
        <w:spacing w:before="240" w:after="60"/>
        <w:jc w:val="center"/>
        <w:outlineLvl w:val="0"/>
        <w:rPr>
          <w:rFonts w:eastAsia="Times New Roman" w:cs="Times New Roman"/>
          <w:b/>
          <w:kern w:val="32"/>
          <w:lang w:eastAsia="hu-HU"/>
          <w14:ligatures w14:val="none"/>
        </w:rPr>
      </w:pPr>
      <w:r w:rsidRPr="00A24608">
        <w:rPr>
          <w:rFonts w:eastAsia="Times New Roman" w:cs="Times New Roman"/>
          <w:b/>
          <w:kern w:val="32"/>
          <w:lang w:eastAsia="hu-HU"/>
          <w14:ligatures w14:val="none"/>
        </w:rPr>
        <w:t>Pályázati felhívás</w:t>
      </w:r>
    </w:p>
    <w:p w14:paraId="03695B37" w14:textId="77777777" w:rsidR="00A24608" w:rsidRPr="00A24608" w:rsidRDefault="00A24608" w:rsidP="00A24608">
      <w:pPr>
        <w:jc w:val="center"/>
        <w:rPr>
          <w:rFonts w:eastAsia="Times New Roman" w:cs="Constantia"/>
          <w:bCs/>
          <w:kern w:val="0"/>
          <w:lang w:eastAsia="hu-HU"/>
          <w14:ligatures w14:val="none"/>
        </w:rPr>
      </w:pPr>
      <w:r w:rsidRPr="00A24608">
        <w:rPr>
          <w:rFonts w:eastAsia="Times New Roman" w:cs="Constantia"/>
          <w:bCs/>
          <w:kern w:val="0"/>
          <w:lang w:eastAsia="hu-HU"/>
          <w14:ligatures w14:val="none"/>
        </w:rPr>
        <w:t>Az EVAT Egri Vagyonkezelő és Távfűtő Zrt. Eger Megyei Jogú Város Önkormányzata megbízásából meghirdeti az Önkormányzat tulajdonában lévő alábbi lakás megnevezésű ingatlanokat nyilvános versenyeztetés útján történő értékesítésre</w:t>
      </w:r>
    </w:p>
    <w:p w14:paraId="7BDD0AF1" w14:textId="77777777" w:rsidR="00A24608" w:rsidRPr="00A24608" w:rsidRDefault="00A24608" w:rsidP="00A24608">
      <w:pPr>
        <w:jc w:val="center"/>
        <w:rPr>
          <w:rFonts w:eastAsia="Times New Roman" w:cs="Times New Roman"/>
          <w:kern w:val="0"/>
          <w:lang w:eastAsia="hu-HU"/>
          <w14:ligatures w14:val="none"/>
        </w:rPr>
      </w:pPr>
      <w:r w:rsidRPr="00A24608">
        <w:rPr>
          <w:rFonts w:eastAsia="Times New Roman" w:cs="Constantia"/>
          <w:bCs/>
          <w:kern w:val="0"/>
          <w:lang w:eastAsia="hu-HU"/>
          <w14:ligatures w14:val="none"/>
        </w:rPr>
        <w:t>az önkormányzat vagyonáról és a vagyongazdálkodásról szóló 33/2022. (XI.25.) önkormányzati rendelet alapján az alábbiak szerint:</w:t>
      </w:r>
    </w:p>
    <w:p w14:paraId="69F9C811" w14:textId="77777777" w:rsidR="00A24608" w:rsidRPr="00A24608" w:rsidRDefault="00A24608" w:rsidP="00A24608">
      <w:pPr>
        <w:jc w:val="center"/>
        <w:rPr>
          <w:rFonts w:eastAsia="Times New Roman" w:cs="Times New Roman"/>
          <w:b/>
          <w:kern w:val="0"/>
          <w:lang w:eastAsia="hu-HU"/>
          <w14:ligatures w14:val="none"/>
        </w:rPr>
      </w:pPr>
    </w:p>
    <w:p w14:paraId="2E7D3295" w14:textId="77777777" w:rsidR="00A24608" w:rsidRPr="00A24608" w:rsidRDefault="00A24608" w:rsidP="00A24608">
      <w:pPr>
        <w:jc w:val="center"/>
        <w:rPr>
          <w:rFonts w:eastAsia="Times New Roman" w:cs="Constantia"/>
          <w:b/>
          <w:bCs/>
          <w:kern w:val="0"/>
          <w:lang w:eastAsia="hu-HU"/>
          <w14:ligatures w14:val="none"/>
        </w:rPr>
      </w:pPr>
      <w:r w:rsidRPr="00A24608">
        <w:rPr>
          <w:rFonts w:eastAsia="Times New Roman" w:cs="Constantia"/>
          <w:b/>
          <w:bCs/>
          <w:kern w:val="0"/>
          <w:lang w:eastAsia="hu-HU"/>
          <w14:ligatures w14:val="none"/>
        </w:rPr>
        <w:t xml:space="preserve">Eger Megyei Jogú Város Önkormányzatának megbízása alapján az EVAT Zrt. </w:t>
      </w:r>
      <w:r w:rsidRPr="00A24608">
        <w:rPr>
          <w:rFonts w:eastAsia="Times New Roman" w:cs="Constantia"/>
          <w:b/>
          <w:bCs/>
          <w:kern w:val="0"/>
          <w:lang w:eastAsia="hu-HU"/>
          <w14:ligatures w14:val="none"/>
        </w:rPr>
        <w:br/>
        <w:t>2026.</w:t>
      </w:r>
      <w:r w:rsidRPr="00A24608">
        <w:rPr>
          <w:rFonts w:eastAsia="Times New Roman" w:cs="Times New Roman"/>
          <w:b/>
          <w:bCs/>
          <w:kern w:val="0"/>
          <w:lang w:eastAsia="hu-HU"/>
          <w14:ligatures w14:val="none"/>
        </w:rPr>
        <w:t xml:space="preserve"> július</w:t>
      </w:r>
      <w:r w:rsidRPr="00A24608">
        <w:rPr>
          <w:rFonts w:eastAsia="Times New Roman" w:cs="Constantia"/>
          <w:b/>
          <w:bCs/>
          <w:kern w:val="0"/>
          <w:lang w:eastAsia="hu-HU"/>
          <w14:ligatures w14:val="none"/>
        </w:rPr>
        <w:t xml:space="preserve"> 16-án 10.00 órakor nyilvános versenyeztetés útján értékesíti az</w:t>
      </w:r>
    </w:p>
    <w:p w14:paraId="140A4204" w14:textId="77777777" w:rsidR="00A24608" w:rsidRPr="00A24608" w:rsidRDefault="00A24608" w:rsidP="00A24608">
      <w:pPr>
        <w:jc w:val="center"/>
        <w:rPr>
          <w:rFonts w:eastAsia="Times New Roman" w:cs="Constantia"/>
          <w:b/>
          <w:bCs/>
          <w:kern w:val="0"/>
          <w:lang w:eastAsia="hu-HU"/>
          <w14:ligatures w14:val="none"/>
        </w:rPr>
      </w:pPr>
      <w:r w:rsidRPr="00A24608">
        <w:rPr>
          <w:rFonts w:eastAsia="Times New Roman" w:cs="Constantia"/>
          <w:b/>
          <w:bCs/>
          <w:kern w:val="0"/>
          <w:lang w:eastAsia="hu-HU"/>
          <w14:ligatures w14:val="none"/>
        </w:rPr>
        <w:t>önkormányzati tulajdonban lévő alábbi lakás ingatlanokat</w:t>
      </w:r>
    </w:p>
    <w:bookmarkEnd w:id="11"/>
    <w:p w14:paraId="2981F522" w14:textId="77777777" w:rsidR="002F0E31" w:rsidRPr="002F0E31" w:rsidRDefault="002F0E31" w:rsidP="002F0E31">
      <w:pPr>
        <w:jc w:val="both"/>
        <w:rPr>
          <w:rFonts w:eastAsia="Times New Roman" w:cs="Constantia"/>
          <w:bCs/>
          <w:kern w:val="0"/>
          <w:lang w:eastAsia="hu-HU"/>
          <w14:ligatures w14:val="none"/>
        </w:rPr>
      </w:pPr>
    </w:p>
    <w:p w14:paraId="79A5EA45" w14:textId="77777777" w:rsidR="002F0E31" w:rsidRPr="002F0E31" w:rsidRDefault="002F0E31" w:rsidP="002F0E31">
      <w:pPr>
        <w:jc w:val="both"/>
        <w:rPr>
          <w:rFonts w:eastAsia="Times New Roman" w:cs="Constantia"/>
          <w:b/>
          <w:kern w:val="0"/>
          <w:sz w:val="20"/>
          <w:szCs w:val="20"/>
          <w:lang w:eastAsia="hu-HU"/>
          <w14:ligatures w14:val="none"/>
        </w:rPr>
      </w:pPr>
      <w:r w:rsidRPr="002F0E31">
        <w:rPr>
          <w:rFonts w:eastAsia="Times New Roman" w:cs="Constantia"/>
          <w:b/>
          <w:kern w:val="0"/>
          <w:sz w:val="20"/>
          <w:szCs w:val="20"/>
          <w:lang w:eastAsia="hu-HU"/>
          <w14:ligatures w14:val="none"/>
        </w:rPr>
        <w:t>Kiírás tárgya</w:t>
      </w:r>
    </w:p>
    <w:p w14:paraId="6D195FDC" w14:textId="77777777" w:rsidR="002F0E31" w:rsidRPr="002F0E31" w:rsidRDefault="002F0E31" w:rsidP="002F0E31">
      <w:pPr>
        <w:jc w:val="both"/>
        <w:rPr>
          <w:rFonts w:eastAsia="Times New Roman" w:cs="Constantia"/>
          <w:b/>
          <w:kern w:val="0"/>
          <w:sz w:val="20"/>
          <w:szCs w:val="20"/>
          <w:lang w:eastAsia="hu-HU"/>
          <w14:ligatures w14:val="none"/>
        </w:rPr>
      </w:pPr>
    </w:p>
    <w:tbl>
      <w:tblPr>
        <w:tblW w:w="9493" w:type="dxa"/>
        <w:jc w:val="center"/>
        <w:tblLayout w:type="fixed"/>
        <w:tblCellMar>
          <w:left w:w="70" w:type="dxa"/>
          <w:right w:w="70" w:type="dxa"/>
        </w:tblCellMar>
        <w:tblLook w:val="04A0" w:firstRow="1" w:lastRow="0" w:firstColumn="1" w:lastColumn="0" w:noHBand="0" w:noVBand="1"/>
      </w:tblPr>
      <w:tblGrid>
        <w:gridCol w:w="2405"/>
        <w:gridCol w:w="1138"/>
        <w:gridCol w:w="851"/>
        <w:gridCol w:w="567"/>
        <w:gridCol w:w="771"/>
        <w:gridCol w:w="940"/>
        <w:gridCol w:w="1403"/>
        <w:gridCol w:w="1418"/>
      </w:tblGrid>
      <w:tr w:rsidR="002F0E31" w:rsidRPr="002F0E31" w14:paraId="05DCB5F7" w14:textId="77777777" w:rsidTr="002F0E31">
        <w:trPr>
          <w:trHeight w:val="300"/>
          <w:jc w:val="center"/>
        </w:trPr>
        <w:tc>
          <w:tcPr>
            <w:tcW w:w="2405" w:type="dxa"/>
            <w:tcBorders>
              <w:top w:val="single" w:sz="4" w:space="0" w:color="000000"/>
              <w:left w:val="single" w:sz="4" w:space="0" w:color="000000"/>
              <w:bottom w:val="single" w:sz="4" w:space="0" w:color="000000"/>
              <w:right w:val="single" w:sz="4" w:space="0" w:color="000000"/>
            </w:tcBorders>
            <w:noWrap/>
            <w:vAlign w:val="center"/>
            <w:hideMark/>
          </w:tcPr>
          <w:p w14:paraId="017F7270" w14:textId="77777777" w:rsidR="002F0E31" w:rsidRPr="002F0E31" w:rsidRDefault="002F0E31" w:rsidP="002F0E31">
            <w:pPr>
              <w:jc w:val="center"/>
              <w:rPr>
                <w:rFonts w:eastAsia="Times New Roman" w:cs="Times New Roman"/>
                <w:iCs/>
                <w:kern w:val="0"/>
                <w:sz w:val="18"/>
                <w:szCs w:val="18"/>
                <w:lang w:eastAsia="hu-HU"/>
                <w14:ligatures w14:val="none"/>
              </w:rPr>
            </w:pPr>
            <w:r w:rsidRPr="002F0E31">
              <w:rPr>
                <w:rFonts w:eastAsia="Times New Roman" w:cs="Times New Roman"/>
                <w:iCs/>
                <w:kern w:val="0"/>
                <w:sz w:val="18"/>
                <w:szCs w:val="18"/>
                <w:lang w:eastAsia="hu-HU"/>
                <w14:ligatures w14:val="none"/>
              </w:rPr>
              <w:t>Ingatlan címe</w:t>
            </w:r>
          </w:p>
        </w:tc>
        <w:tc>
          <w:tcPr>
            <w:tcW w:w="1138" w:type="dxa"/>
            <w:tcBorders>
              <w:top w:val="single" w:sz="4" w:space="0" w:color="000000"/>
              <w:left w:val="nil"/>
              <w:bottom w:val="single" w:sz="4" w:space="0" w:color="000000"/>
              <w:right w:val="single" w:sz="4" w:space="0" w:color="000000"/>
            </w:tcBorders>
            <w:noWrap/>
            <w:vAlign w:val="center"/>
            <w:hideMark/>
          </w:tcPr>
          <w:p w14:paraId="1155DB60" w14:textId="77777777" w:rsidR="002F0E31" w:rsidRPr="002F0E31" w:rsidRDefault="002F0E31" w:rsidP="002F0E31">
            <w:pPr>
              <w:jc w:val="center"/>
              <w:rPr>
                <w:rFonts w:eastAsia="Times New Roman" w:cs="Times New Roman"/>
                <w:iCs/>
                <w:kern w:val="0"/>
                <w:sz w:val="18"/>
                <w:szCs w:val="18"/>
                <w:lang w:eastAsia="hu-HU"/>
                <w14:ligatures w14:val="none"/>
              </w:rPr>
            </w:pPr>
            <w:r w:rsidRPr="002F0E31">
              <w:rPr>
                <w:rFonts w:eastAsia="Times New Roman" w:cs="Times New Roman"/>
                <w:iCs/>
                <w:kern w:val="0"/>
                <w:sz w:val="18"/>
                <w:szCs w:val="18"/>
                <w:lang w:eastAsia="hu-HU"/>
                <w14:ligatures w14:val="none"/>
              </w:rPr>
              <w:t>Helyrajzi száma</w:t>
            </w:r>
          </w:p>
        </w:tc>
        <w:tc>
          <w:tcPr>
            <w:tcW w:w="851" w:type="dxa"/>
            <w:tcBorders>
              <w:top w:val="single" w:sz="4" w:space="0" w:color="000000"/>
              <w:left w:val="nil"/>
              <w:bottom w:val="single" w:sz="4" w:space="0" w:color="000000"/>
              <w:right w:val="single" w:sz="4" w:space="0" w:color="auto"/>
            </w:tcBorders>
            <w:vAlign w:val="center"/>
            <w:hideMark/>
          </w:tcPr>
          <w:p w14:paraId="25CDBD8E" w14:textId="77777777" w:rsidR="002F0E31" w:rsidRPr="002F0E31" w:rsidRDefault="002F0E31" w:rsidP="002F0E31">
            <w:pPr>
              <w:jc w:val="center"/>
              <w:rPr>
                <w:rFonts w:eastAsia="Times New Roman" w:cs="Times New Roman"/>
                <w:iCs/>
                <w:kern w:val="0"/>
                <w:sz w:val="18"/>
                <w:szCs w:val="18"/>
                <w:lang w:eastAsia="hu-HU"/>
                <w14:ligatures w14:val="none"/>
              </w:rPr>
            </w:pPr>
            <w:r w:rsidRPr="002F0E31">
              <w:rPr>
                <w:rFonts w:eastAsia="Times New Roman" w:cs="Times New Roman"/>
                <w:iCs/>
                <w:kern w:val="0"/>
                <w:sz w:val="18"/>
                <w:szCs w:val="18"/>
                <w:lang w:eastAsia="hu-HU"/>
                <w14:ligatures w14:val="none"/>
              </w:rPr>
              <w:t>Funkció</w:t>
            </w:r>
          </w:p>
        </w:tc>
        <w:tc>
          <w:tcPr>
            <w:tcW w:w="567" w:type="dxa"/>
            <w:tcBorders>
              <w:top w:val="single" w:sz="4" w:space="0" w:color="000000"/>
              <w:left w:val="single" w:sz="4" w:space="0" w:color="auto"/>
              <w:bottom w:val="single" w:sz="4" w:space="0" w:color="000000"/>
              <w:right w:val="single" w:sz="4" w:space="0" w:color="000000"/>
            </w:tcBorders>
            <w:noWrap/>
            <w:vAlign w:val="center"/>
            <w:hideMark/>
          </w:tcPr>
          <w:p w14:paraId="60EDC118" w14:textId="77777777" w:rsidR="002F0E31" w:rsidRPr="002F0E31" w:rsidRDefault="002F0E31" w:rsidP="002F0E31">
            <w:pPr>
              <w:jc w:val="center"/>
              <w:rPr>
                <w:rFonts w:eastAsia="Times New Roman" w:cs="Times New Roman"/>
                <w:iCs/>
                <w:kern w:val="0"/>
                <w:sz w:val="18"/>
                <w:szCs w:val="18"/>
                <w:lang w:eastAsia="hu-HU"/>
                <w14:ligatures w14:val="none"/>
              </w:rPr>
            </w:pPr>
            <w:r w:rsidRPr="002F0E31">
              <w:rPr>
                <w:rFonts w:eastAsia="Times New Roman" w:cs="Times New Roman"/>
                <w:iCs/>
                <w:kern w:val="0"/>
                <w:sz w:val="18"/>
                <w:szCs w:val="18"/>
                <w:lang w:eastAsia="hu-HU"/>
                <w14:ligatures w14:val="none"/>
              </w:rPr>
              <w:t>m</w:t>
            </w:r>
            <w:r w:rsidRPr="002F0E31">
              <w:rPr>
                <w:rFonts w:eastAsia="Times New Roman" w:cs="Times New Roman"/>
                <w:iCs/>
                <w:kern w:val="0"/>
                <w:sz w:val="18"/>
                <w:szCs w:val="18"/>
                <w:vertAlign w:val="superscript"/>
                <w:lang w:eastAsia="hu-HU"/>
                <w14:ligatures w14:val="none"/>
              </w:rPr>
              <w:t>2</w:t>
            </w:r>
          </w:p>
        </w:tc>
        <w:tc>
          <w:tcPr>
            <w:tcW w:w="771" w:type="dxa"/>
            <w:tcBorders>
              <w:top w:val="single" w:sz="4" w:space="0" w:color="000000"/>
              <w:left w:val="nil"/>
              <w:bottom w:val="single" w:sz="4" w:space="0" w:color="000000"/>
              <w:right w:val="single" w:sz="4" w:space="0" w:color="auto"/>
            </w:tcBorders>
            <w:vAlign w:val="center"/>
            <w:hideMark/>
          </w:tcPr>
          <w:p w14:paraId="1C15A960" w14:textId="300AE517" w:rsidR="002F0E31" w:rsidRPr="002F0E31" w:rsidRDefault="002F0E31" w:rsidP="002F0E31">
            <w:pPr>
              <w:jc w:val="center"/>
              <w:rPr>
                <w:rFonts w:eastAsia="Times New Roman" w:cs="Times New Roman"/>
                <w:iCs/>
                <w:kern w:val="0"/>
                <w:sz w:val="18"/>
                <w:szCs w:val="18"/>
                <w:lang w:eastAsia="hu-HU"/>
                <w14:ligatures w14:val="none"/>
              </w:rPr>
            </w:pPr>
            <w:r w:rsidRPr="002F0E31">
              <w:rPr>
                <w:rFonts w:eastAsia="Times New Roman" w:cs="Times New Roman"/>
                <w:iCs/>
                <w:kern w:val="0"/>
                <w:sz w:val="18"/>
                <w:szCs w:val="18"/>
                <w:lang w:eastAsia="hu-HU"/>
                <w14:ligatures w14:val="none"/>
              </w:rPr>
              <w:t>Szoba-szám</w:t>
            </w:r>
          </w:p>
        </w:tc>
        <w:tc>
          <w:tcPr>
            <w:tcW w:w="940" w:type="dxa"/>
            <w:tcBorders>
              <w:top w:val="single" w:sz="4" w:space="0" w:color="000000"/>
              <w:left w:val="nil"/>
              <w:bottom w:val="single" w:sz="4" w:space="0" w:color="000000"/>
              <w:right w:val="single" w:sz="4" w:space="0" w:color="auto"/>
            </w:tcBorders>
            <w:vAlign w:val="center"/>
            <w:hideMark/>
          </w:tcPr>
          <w:p w14:paraId="060F7609" w14:textId="77777777" w:rsidR="002F0E31" w:rsidRPr="002F0E31" w:rsidRDefault="002F0E31" w:rsidP="002F0E31">
            <w:pPr>
              <w:jc w:val="center"/>
              <w:rPr>
                <w:rFonts w:eastAsia="Times New Roman" w:cs="Calibri"/>
                <w:iCs/>
                <w:kern w:val="0"/>
                <w:sz w:val="18"/>
                <w:szCs w:val="18"/>
                <w:lang w:eastAsia="hu-HU"/>
                <w14:ligatures w14:val="none"/>
              </w:rPr>
            </w:pPr>
            <w:r w:rsidRPr="002F0E31">
              <w:rPr>
                <w:rFonts w:eastAsia="Times New Roman" w:cs="Times New Roman"/>
                <w:iCs/>
                <w:kern w:val="0"/>
                <w:sz w:val="18"/>
                <w:szCs w:val="18"/>
                <w:lang w:eastAsia="hu-HU"/>
                <w14:ligatures w14:val="none"/>
              </w:rPr>
              <w:t>Tulajdoni hányad</w:t>
            </w:r>
          </w:p>
        </w:tc>
        <w:tc>
          <w:tcPr>
            <w:tcW w:w="1403" w:type="dxa"/>
            <w:tcBorders>
              <w:top w:val="single" w:sz="4" w:space="0" w:color="000000"/>
              <w:left w:val="nil"/>
              <w:bottom w:val="single" w:sz="4" w:space="0" w:color="000000"/>
              <w:right w:val="single" w:sz="4" w:space="0" w:color="auto"/>
            </w:tcBorders>
            <w:vAlign w:val="center"/>
            <w:hideMark/>
          </w:tcPr>
          <w:p w14:paraId="1A2FE68D" w14:textId="77777777" w:rsidR="002F0E31" w:rsidRPr="002F0E31" w:rsidRDefault="002F0E31" w:rsidP="002F0E31">
            <w:pPr>
              <w:jc w:val="center"/>
              <w:rPr>
                <w:rFonts w:eastAsia="Times New Roman" w:cs="Calibri"/>
                <w:iCs/>
                <w:kern w:val="0"/>
                <w:sz w:val="18"/>
                <w:szCs w:val="18"/>
                <w:lang w:eastAsia="hu-HU"/>
                <w14:ligatures w14:val="none"/>
              </w:rPr>
            </w:pPr>
            <w:r w:rsidRPr="002F0E31">
              <w:rPr>
                <w:rFonts w:eastAsia="Times New Roman" w:cs="Times New Roman"/>
                <w:iCs/>
                <w:kern w:val="0"/>
                <w:sz w:val="18"/>
                <w:szCs w:val="18"/>
                <w:lang w:eastAsia="hu-HU"/>
                <w14:ligatures w14:val="none"/>
              </w:rPr>
              <w:t>Legalacsonyabb bruttó eladási ár</w:t>
            </w:r>
          </w:p>
        </w:tc>
        <w:tc>
          <w:tcPr>
            <w:tcW w:w="1418" w:type="dxa"/>
            <w:tcBorders>
              <w:top w:val="single" w:sz="4" w:space="0" w:color="000000"/>
              <w:left w:val="nil"/>
              <w:bottom w:val="single" w:sz="4" w:space="0" w:color="000000"/>
              <w:right w:val="single" w:sz="4" w:space="0" w:color="auto"/>
            </w:tcBorders>
            <w:vAlign w:val="center"/>
            <w:hideMark/>
          </w:tcPr>
          <w:p w14:paraId="3AAC7A4D" w14:textId="77777777" w:rsidR="002F0E31" w:rsidRPr="002F0E31" w:rsidRDefault="002F0E31" w:rsidP="002F0E31">
            <w:pPr>
              <w:jc w:val="center"/>
              <w:rPr>
                <w:rFonts w:eastAsia="Times New Roman" w:cs="Calibri"/>
                <w:iCs/>
                <w:kern w:val="0"/>
                <w:sz w:val="18"/>
                <w:szCs w:val="18"/>
                <w:lang w:eastAsia="hu-HU"/>
                <w14:ligatures w14:val="none"/>
              </w:rPr>
            </w:pPr>
            <w:r w:rsidRPr="002F0E31">
              <w:rPr>
                <w:rFonts w:eastAsia="Times New Roman" w:cs="Times New Roman"/>
                <w:iCs/>
                <w:kern w:val="0"/>
                <w:sz w:val="18"/>
                <w:szCs w:val="18"/>
                <w:lang w:eastAsia="hu-HU"/>
                <w14:ligatures w14:val="none"/>
              </w:rPr>
              <w:t>Pályázati biztosíték</w:t>
            </w:r>
          </w:p>
        </w:tc>
      </w:tr>
      <w:tr w:rsidR="002F0E31" w:rsidRPr="002F0E31" w14:paraId="127D6581" w14:textId="77777777" w:rsidTr="002F0E31">
        <w:trPr>
          <w:trHeight w:val="300"/>
          <w:jc w:val="center"/>
        </w:trPr>
        <w:tc>
          <w:tcPr>
            <w:tcW w:w="2405" w:type="dxa"/>
            <w:tcBorders>
              <w:top w:val="nil"/>
              <w:left w:val="single" w:sz="4" w:space="0" w:color="000000"/>
              <w:bottom w:val="single" w:sz="4" w:space="0" w:color="000000"/>
              <w:right w:val="single" w:sz="4" w:space="0" w:color="000000"/>
            </w:tcBorders>
            <w:noWrap/>
            <w:vAlign w:val="center"/>
            <w:hideMark/>
          </w:tcPr>
          <w:p w14:paraId="23E7C389" w14:textId="77777777" w:rsid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 xml:space="preserve">Deák Ferenc utca 14. </w:t>
            </w:r>
          </w:p>
          <w:p w14:paraId="7F3D7DF9" w14:textId="44C3BAF3" w:rsidR="002F0E31" w:rsidRP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1. emelet 5. ajtó</w:t>
            </w:r>
          </w:p>
        </w:tc>
        <w:tc>
          <w:tcPr>
            <w:tcW w:w="1138" w:type="dxa"/>
            <w:tcBorders>
              <w:top w:val="nil"/>
              <w:left w:val="nil"/>
              <w:bottom w:val="single" w:sz="4" w:space="0" w:color="000000"/>
              <w:right w:val="single" w:sz="4" w:space="0" w:color="000000"/>
            </w:tcBorders>
            <w:noWrap/>
            <w:vAlign w:val="center"/>
            <w:hideMark/>
          </w:tcPr>
          <w:p w14:paraId="7516B0F7"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6870/A/7</w:t>
            </w:r>
          </w:p>
        </w:tc>
        <w:tc>
          <w:tcPr>
            <w:tcW w:w="851" w:type="dxa"/>
            <w:tcBorders>
              <w:top w:val="single" w:sz="4" w:space="0" w:color="000000"/>
              <w:left w:val="nil"/>
              <w:bottom w:val="single" w:sz="4" w:space="0" w:color="000000"/>
              <w:right w:val="single" w:sz="4" w:space="0" w:color="auto"/>
            </w:tcBorders>
            <w:vAlign w:val="center"/>
            <w:hideMark/>
          </w:tcPr>
          <w:p w14:paraId="028FE926"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lakás</w:t>
            </w:r>
          </w:p>
        </w:tc>
        <w:tc>
          <w:tcPr>
            <w:tcW w:w="567" w:type="dxa"/>
            <w:tcBorders>
              <w:top w:val="nil"/>
              <w:left w:val="single" w:sz="4" w:space="0" w:color="auto"/>
              <w:bottom w:val="single" w:sz="4" w:space="0" w:color="000000"/>
              <w:right w:val="single" w:sz="4" w:space="0" w:color="000000"/>
            </w:tcBorders>
            <w:noWrap/>
            <w:vAlign w:val="center"/>
            <w:hideMark/>
          </w:tcPr>
          <w:p w14:paraId="65EFFC31"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51</w:t>
            </w:r>
          </w:p>
        </w:tc>
        <w:tc>
          <w:tcPr>
            <w:tcW w:w="771" w:type="dxa"/>
            <w:tcBorders>
              <w:top w:val="single" w:sz="4" w:space="0" w:color="000000"/>
              <w:left w:val="nil"/>
              <w:bottom w:val="single" w:sz="4" w:space="0" w:color="000000"/>
              <w:right w:val="single" w:sz="4" w:space="0" w:color="auto"/>
            </w:tcBorders>
            <w:vAlign w:val="center"/>
            <w:hideMark/>
          </w:tcPr>
          <w:p w14:paraId="42AAD625"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1,5</w:t>
            </w:r>
          </w:p>
        </w:tc>
        <w:tc>
          <w:tcPr>
            <w:tcW w:w="940" w:type="dxa"/>
            <w:tcBorders>
              <w:top w:val="single" w:sz="4" w:space="0" w:color="000000"/>
              <w:left w:val="nil"/>
              <w:bottom w:val="single" w:sz="4" w:space="0" w:color="000000"/>
              <w:right w:val="single" w:sz="4" w:space="0" w:color="auto"/>
            </w:tcBorders>
            <w:vAlign w:val="center"/>
            <w:hideMark/>
          </w:tcPr>
          <w:p w14:paraId="2EE61AF7"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1/1</w:t>
            </w:r>
          </w:p>
        </w:tc>
        <w:tc>
          <w:tcPr>
            <w:tcW w:w="1403" w:type="dxa"/>
            <w:tcBorders>
              <w:top w:val="single" w:sz="4" w:space="0" w:color="000000"/>
              <w:left w:val="nil"/>
              <w:bottom w:val="single" w:sz="4" w:space="0" w:color="000000"/>
              <w:right w:val="single" w:sz="4" w:space="0" w:color="auto"/>
            </w:tcBorders>
            <w:vAlign w:val="center"/>
            <w:hideMark/>
          </w:tcPr>
          <w:p w14:paraId="4CA5412F"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32.600.000 Ft</w:t>
            </w:r>
          </w:p>
        </w:tc>
        <w:tc>
          <w:tcPr>
            <w:tcW w:w="1418" w:type="dxa"/>
            <w:tcBorders>
              <w:top w:val="single" w:sz="4" w:space="0" w:color="000000"/>
              <w:left w:val="nil"/>
              <w:bottom w:val="single" w:sz="4" w:space="0" w:color="000000"/>
              <w:right w:val="single" w:sz="4" w:space="0" w:color="auto"/>
            </w:tcBorders>
            <w:vAlign w:val="center"/>
            <w:hideMark/>
          </w:tcPr>
          <w:p w14:paraId="7AC27E8A"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3.260.000 Ft</w:t>
            </w:r>
          </w:p>
        </w:tc>
      </w:tr>
      <w:tr w:rsidR="002F0E31" w:rsidRPr="002F0E31" w14:paraId="6D9DE16E" w14:textId="77777777" w:rsidTr="002F0E31">
        <w:trPr>
          <w:trHeight w:val="300"/>
          <w:jc w:val="center"/>
        </w:trPr>
        <w:tc>
          <w:tcPr>
            <w:tcW w:w="2405" w:type="dxa"/>
            <w:tcBorders>
              <w:top w:val="nil"/>
              <w:left w:val="single" w:sz="4" w:space="0" w:color="000000"/>
              <w:bottom w:val="single" w:sz="4" w:space="0" w:color="auto"/>
              <w:right w:val="single" w:sz="4" w:space="0" w:color="000000"/>
            </w:tcBorders>
            <w:noWrap/>
            <w:vAlign w:val="center"/>
            <w:hideMark/>
          </w:tcPr>
          <w:p w14:paraId="6FABB298" w14:textId="77777777" w:rsidR="002F0E31" w:rsidRP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Kodály Zoltán utca 11. 4. emelet 2. ajtó.</w:t>
            </w:r>
          </w:p>
        </w:tc>
        <w:tc>
          <w:tcPr>
            <w:tcW w:w="1138" w:type="dxa"/>
            <w:tcBorders>
              <w:top w:val="nil"/>
              <w:left w:val="nil"/>
              <w:bottom w:val="single" w:sz="4" w:space="0" w:color="auto"/>
              <w:right w:val="single" w:sz="4" w:space="0" w:color="000000"/>
            </w:tcBorders>
            <w:noWrap/>
            <w:vAlign w:val="center"/>
            <w:hideMark/>
          </w:tcPr>
          <w:p w14:paraId="28EF5BEB"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6387/A/39</w:t>
            </w:r>
          </w:p>
        </w:tc>
        <w:tc>
          <w:tcPr>
            <w:tcW w:w="851" w:type="dxa"/>
            <w:tcBorders>
              <w:top w:val="single" w:sz="4" w:space="0" w:color="000000"/>
              <w:left w:val="nil"/>
              <w:bottom w:val="single" w:sz="4" w:space="0" w:color="000000"/>
              <w:right w:val="single" w:sz="4" w:space="0" w:color="auto"/>
            </w:tcBorders>
            <w:vAlign w:val="center"/>
            <w:hideMark/>
          </w:tcPr>
          <w:p w14:paraId="01A61307"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lakás</w:t>
            </w:r>
          </w:p>
        </w:tc>
        <w:tc>
          <w:tcPr>
            <w:tcW w:w="567" w:type="dxa"/>
            <w:tcBorders>
              <w:top w:val="nil"/>
              <w:left w:val="single" w:sz="4" w:space="0" w:color="auto"/>
              <w:bottom w:val="single" w:sz="4" w:space="0" w:color="auto"/>
              <w:right w:val="single" w:sz="4" w:space="0" w:color="000000"/>
            </w:tcBorders>
            <w:noWrap/>
            <w:vAlign w:val="center"/>
            <w:hideMark/>
          </w:tcPr>
          <w:p w14:paraId="5B34A00D"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49</w:t>
            </w:r>
          </w:p>
        </w:tc>
        <w:tc>
          <w:tcPr>
            <w:tcW w:w="771" w:type="dxa"/>
            <w:tcBorders>
              <w:top w:val="single" w:sz="4" w:space="0" w:color="000000"/>
              <w:left w:val="nil"/>
              <w:bottom w:val="single" w:sz="4" w:space="0" w:color="000000"/>
              <w:right w:val="single" w:sz="4" w:space="0" w:color="auto"/>
            </w:tcBorders>
            <w:vAlign w:val="center"/>
            <w:hideMark/>
          </w:tcPr>
          <w:p w14:paraId="0CECE885"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w:t>
            </w:r>
          </w:p>
        </w:tc>
        <w:tc>
          <w:tcPr>
            <w:tcW w:w="940" w:type="dxa"/>
            <w:tcBorders>
              <w:top w:val="single" w:sz="4" w:space="0" w:color="000000"/>
              <w:left w:val="nil"/>
              <w:bottom w:val="single" w:sz="4" w:space="0" w:color="000000"/>
              <w:right w:val="single" w:sz="4" w:space="0" w:color="auto"/>
            </w:tcBorders>
            <w:vAlign w:val="center"/>
            <w:hideMark/>
          </w:tcPr>
          <w:p w14:paraId="77A0F46E"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1/1</w:t>
            </w:r>
          </w:p>
        </w:tc>
        <w:tc>
          <w:tcPr>
            <w:tcW w:w="1403" w:type="dxa"/>
            <w:tcBorders>
              <w:top w:val="single" w:sz="4" w:space="0" w:color="000000"/>
              <w:left w:val="nil"/>
              <w:bottom w:val="single" w:sz="4" w:space="0" w:color="000000"/>
              <w:right w:val="single" w:sz="4" w:space="0" w:color="auto"/>
            </w:tcBorders>
            <w:vAlign w:val="center"/>
            <w:hideMark/>
          </w:tcPr>
          <w:p w14:paraId="74CE100D"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27.100.000 Ft</w:t>
            </w:r>
          </w:p>
        </w:tc>
        <w:tc>
          <w:tcPr>
            <w:tcW w:w="1418" w:type="dxa"/>
            <w:tcBorders>
              <w:top w:val="single" w:sz="4" w:space="0" w:color="000000"/>
              <w:left w:val="nil"/>
              <w:bottom w:val="single" w:sz="4" w:space="0" w:color="000000"/>
              <w:right w:val="single" w:sz="4" w:space="0" w:color="auto"/>
            </w:tcBorders>
            <w:vAlign w:val="center"/>
            <w:hideMark/>
          </w:tcPr>
          <w:p w14:paraId="204AB8BD"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2.710.000 Ft</w:t>
            </w:r>
          </w:p>
        </w:tc>
      </w:tr>
      <w:tr w:rsidR="002F0E31" w:rsidRPr="002F0E31" w14:paraId="20C01288" w14:textId="77777777" w:rsidTr="002F0E31">
        <w:trPr>
          <w:trHeight w:val="300"/>
          <w:jc w:val="center"/>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5CDE30B2" w14:textId="77777777" w:rsidR="002F0E31" w:rsidRP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Kodály Zoltán utca 20. fsz. 3.</w:t>
            </w:r>
          </w:p>
        </w:tc>
        <w:tc>
          <w:tcPr>
            <w:tcW w:w="1138" w:type="dxa"/>
            <w:tcBorders>
              <w:top w:val="single" w:sz="4" w:space="0" w:color="auto"/>
              <w:left w:val="single" w:sz="4" w:space="0" w:color="auto"/>
              <w:bottom w:val="single" w:sz="4" w:space="0" w:color="auto"/>
              <w:right w:val="single" w:sz="4" w:space="0" w:color="auto"/>
            </w:tcBorders>
            <w:noWrap/>
            <w:vAlign w:val="center"/>
            <w:hideMark/>
          </w:tcPr>
          <w:p w14:paraId="52FF00B1"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6390/A/3</w:t>
            </w:r>
          </w:p>
        </w:tc>
        <w:tc>
          <w:tcPr>
            <w:tcW w:w="851" w:type="dxa"/>
            <w:tcBorders>
              <w:top w:val="single" w:sz="4" w:space="0" w:color="000000"/>
              <w:left w:val="single" w:sz="4" w:space="0" w:color="auto"/>
              <w:bottom w:val="single" w:sz="4" w:space="0" w:color="000000"/>
              <w:right w:val="single" w:sz="4" w:space="0" w:color="auto"/>
            </w:tcBorders>
            <w:vAlign w:val="center"/>
            <w:hideMark/>
          </w:tcPr>
          <w:p w14:paraId="1BCA72F3"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lakás</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0A8964A"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30</w:t>
            </w:r>
          </w:p>
        </w:tc>
        <w:tc>
          <w:tcPr>
            <w:tcW w:w="771" w:type="dxa"/>
            <w:tcBorders>
              <w:top w:val="single" w:sz="4" w:space="0" w:color="000000"/>
              <w:left w:val="single" w:sz="4" w:space="0" w:color="auto"/>
              <w:bottom w:val="single" w:sz="4" w:space="0" w:color="000000"/>
              <w:right w:val="single" w:sz="4" w:space="0" w:color="auto"/>
            </w:tcBorders>
            <w:vAlign w:val="center"/>
            <w:hideMark/>
          </w:tcPr>
          <w:p w14:paraId="1E9A6FB3"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w:t>
            </w:r>
          </w:p>
        </w:tc>
        <w:tc>
          <w:tcPr>
            <w:tcW w:w="940" w:type="dxa"/>
            <w:tcBorders>
              <w:top w:val="single" w:sz="4" w:space="0" w:color="000000"/>
              <w:left w:val="nil"/>
              <w:bottom w:val="single" w:sz="4" w:space="0" w:color="000000"/>
              <w:right w:val="single" w:sz="4" w:space="0" w:color="auto"/>
            </w:tcBorders>
            <w:vAlign w:val="center"/>
            <w:hideMark/>
          </w:tcPr>
          <w:p w14:paraId="25BBDF33"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1/1</w:t>
            </w:r>
          </w:p>
        </w:tc>
        <w:tc>
          <w:tcPr>
            <w:tcW w:w="1403" w:type="dxa"/>
            <w:tcBorders>
              <w:top w:val="single" w:sz="4" w:space="0" w:color="000000"/>
              <w:left w:val="nil"/>
              <w:bottom w:val="single" w:sz="4" w:space="0" w:color="000000"/>
              <w:right w:val="single" w:sz="4" w:space="0" w:color="auto"/>
            </w:tcBorders>
            <w:vAlign w:val="center"/>
            <w:hideMark/>
          </w:tcPr>
          <w:p w14:paraId="336E71B5"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16.300.000 Ft</w:t>
            </w:r>
          </w:p>
        </w:tc>
        <w:tc>
          <w:tcPr>
            <w:tcW w:w="1418" w:type="dxa"/>
            <w:tcBorders>
              <w:top w:val="single" w:sz="4" w:space="0" w:color="000000"/>
              <w:left w:val="nil"/>
              <w:bottom w:val="single" w:sz="4" w:space="0" w:color="000000"/>
              <w:right w:val="single" w:sz="4" w:space="0" w:color="auto"/>
            </w:tcBorders>
            <w:vAlign w:val="center"/>
            <w:hideMark/>
          </w:tcPr>
          <w:p w14:paraId="2F0CFFDA"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1.630.000 Ft</w:t>
            </w:r>
          </w:p>
        </w:tc>
      </w:tr>
      <w:tr w:rsidR="002F0E31" w:rsidRPr="002F0E31" w14:paraId="5072DC7F" w14:textId="77777777" w:rsidTr="002F0E31">
        <w:trPr>
          <w:trHeight w:val="300"/>
          <w:jc w:val="center"/>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321B3B8C" w14:textId="77777777" w:rsid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 xml:space="preserve">Mátyás király út 5. </w:t>
            </w:r>
          </w:p>
          <w:p w14:paraId="0393B810" w14:textId="0D452EA6" w:rsidR="002F0E31" w:rsidRP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fsz. 2. ajtó</w:t>
            </w:r>
          </w:p>
        </w:tc>
        <w:tc>
          <w:tcPr>
            <w:tcW w:w="1138" w:type="dxa"/>
            <w:tcBorders>
              <w:top w:val="single" w:sz="4" w:space="0" w:color="auto"/>
              <w:left w:val="single" w:sz="4" w:space="0" w:color="auto"/>
              <w:bottom w:val="single" w:sz="4" w:space="0" w:color="auto"/>
              <w:right w:val="single" w:sz="4" w:space="0" w:color="auto"/>
            </w:tcBorders>
            <w:noWrap/>
            <w:vAlign w:val="center"/>
            <w:hideMark/>
          </w:tcPr>
          <w:p w14:paraId="5508EA52"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6768/A/2</w:t>
            </w:r>
          </w:p>
        </w:tc>
        <w:tc>
          <w:tcPr>
            <w:tcW w:w="851" w:type="dxa"/>
            <w:tcBorders>
              <w:top w:val="single" w:sz="4" w:space="0" w:color="000000"/>
              <w:left w:val="single" w:sz="4" w:space="0" w:color="auto"/>
              <w:bottom w:val="single" w:sz="4" w:space="0" w:color="000000"/>
              <w:right w:val="single" w:sz="4" w:space="0" w:color="auto"/>
            </w:tcBorders>
            <w:vAlign w:val="center"/>
            <w:hideMark/>
          </w:tcPr>
          <w:p w14:paraId="52122195"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lakás</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9F2A25"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54</w:t>
            </w:r>
          </w:p>
        </w:tc>
        <w:tc>
          <w:tcPr>
            <w:tcW w:w="771" w:type="dxa"/>
            <w:tcBorders>
              <w:top w:val="single" w:sz="4" w:space="0" w:color="000000"/>
              <w:left w:val="single" w:sz="4" w:space="0" w:color="auto"/>
              <w:bottom w:val="single" w:sz="4" w:space="0" w:color="000000"/>
              <w:right w:val="single" w:sz="4" w:space="0" w:color="auto"/>
            </w:tcBorders>
            <w:vAlign w:val="center"/>
            <w:hideMark/>
          </w:tcPr>
          <w:p w14:paraId="21209F31"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w:t>
            </w:r>
          </w:p>
        </w:tc>
        <w:tc>
          <w:tcPr>
            <w:tcW w:w="940" w:type="dxa"/>
            <w:tcBorders>
              <w:top w:val="single" w:sz="4" w:space="0" w:color="000000"/>
              <w:left w:val="nil"/>
              <w:bottom w:val="single" w:sz="4" w:space="0" w:color="000000"/>
              <w:right w:val="single" w:sz="4" w:space="0" w:color="auto"/>
            </w:tcBorders>
            <w:vAlign w:val="center"/>
            <w:hideMark/>
          </w:tcPr>
          <w:p w14:paraId="7B87D4CB"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1/1</w:t>
            </w:r>
          </w:p>
        </w:tc>
        <w:tc>
          <w:tcPr>
            <w:tcW w:w="1403" w:type="dxa"/>
            <w:tcBorders>
              <w:top w:val="single" w:sz="4" w:space="0" w:color="000000"/>
              <w:left w:val="nil"/>
              <w:bottom w:val="single" w:sz="4" w:space="0" w:color="000000"/>
              <w:right w:val="single" w:sz="4" w:space="0" w:color="auto"/>
            </w:tcBorders>
            <w:vAlign w:val="center"/>
            <w:hideMark/>
          </w:tcPr>
          <w:p w14:paraId="24FB6037"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24.300.000 Ft</w:t>
            </w:r>
          </w:p>
        </w:tc>
        <w:tc>
          <w:tcPr>
            <w:tcW w:w="1418" w:type="dxa"/>
            <w:tcBorders>
              <w:top w:val="single" w:sz="4" w:space="0" w:color="000000"/>
              <w:left w:val="nil"/>
              <w:bottom w:val="single" w:sz="4" w:space="0" w:color="000000"/>
              <w:right w:val="single" w:sz="4" w:space="0" w:color="auto"/>
            </w:tcBorders>
            <w:vAlign w:val="center"/>
            <w:hideMark/>
          </w:tcPr>
          <w:p w14:paraId="5AA6EA2E"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2.430.000 Ft</w:t>
            </w:r>
          </w:p>
        </w:tc>
      </w:tr>
      <w:tr w:rsidR="002F0E31" w:rsidRPr="002F0E31" w14:paraId="6C8CDEB8" w14:textId="77777777" w:rsidTr="002F0E31">
        <w:trPr>
          <w:trHeight w:val="300"/>
          <w:jc w:val="center"/>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6181E2A7" w14:textId="77777777" w:rsidR="002F0E31" w:rsidRPr="002F0E31" w:rsidRDefault="002F0E31" w:rsidP="002F0E31">
            <w:pP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Telekessy István utca 8. fsz. 6. ajtó</w:t>
            </w:r>
          </w:p>
        </w:tc>
        <w:tc>
          <w:tcPr>
            <w:tcW w:w="1138" w:type="dxa"/>
            <w:tcBorders>
              <w:top w:val="single" w:sz="4" w:space="0" w:color="auto"/>
              <w:left w:val="single" w:sz="4" w:space="0" w:color="auto"/>
              <w:bottom w:val="single" w:sz="4" w:space="0" w:color="auto"/>
              <w:right w:val="single" w:sz="4" w:space="0" w:color="auto"/>
            </w:tcBorders>
            <w:noWrap/>
            <w:vAlign w:val="center"/>
            <w:hideMark/>
          </w:tcPr>
          <w:p w14:paraId="4EE11DCC"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7225/B/7</w:t>
            </w:r>
          </w:p>
        </w:tc>
        <w:tc>
          <w:tcPr>
            <w:tcW w:w="851" w:type="dxa"/>
            <w:tcBorders>
              <w:top w:val="single" w:sz="4" w:space="0" w:color="000000"/>
              <w:left w:val="single" w:sz="4" w:space="0" w:color="auto"/>
              <w:bottom w:val="single" w:sz="4" w:space="0" w:color="000000"/>
              <w:right w:val="single" w:sz="4" w:space="0" w:color="auto"/>
            </w:tcBorders>
            <w:vAlign w:val="center"/>
            <w:hideMark/>
          </w:tcPr>
          <w:p w14:paraId="2D4101FD"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lakás</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F60973" w14:textId="77777777" w:rsidR="002F0E31" w:rsidRPr="002F0E31" w:rsidRDefault="002F0E31" w:rsidP="002F0E31">
            <w:pPr>
              <w:jc w:val="center"/>
              <w:rPr>
                <w:rFonts w:eastAsia="Times New Roman" w:cs="Calibri"/>
                <w:b/>
                <w:bCs/>
                <w:iCs/>
                <w:kern w:val="0"/>
                <w:sz w:val="20"/>
                <w:szCs w:val="20"/>
                <w:lang w:eastAsia="hu-HU"/>
                <w14:ligatures w14:val="none"/>
              </w:rPr>
            </w:pPr>
            <w:r w:rsidRPr="002F0E31">
              <w:rPr>
                <w:rFonts w:eastAsia="Times New Roman" w:cs="Calibri"/>
                <w:b/>
                <w:bCs/>
                <w:iCs/>
                <w:kern w:val="0"/>
                <w:sz w:val="20"/>
                <w:szCs w:val="20"/>
                <w:lang w:eastAsia="hu-HU"/>
                <w14:ligatures w14:val="none"/>
              </w:rPr>
              <w:t>81</w:t>
            </w:r>
          </w:p>
        </w:tc>
        <w:tc>
          <w:tcPr>
            <w:tcW w:w="771" w:type="dxa"/>
            <w:tcBorders>
              <w:top w:val="single" w:sz="4" w:space="0" w:color="000000"/>
              <w:left w:val="single" w:sz="4" w:space="0" w:color="auto"/>
              <w:bottom w:val="single" w:sz="4" w:space="0" w:color="000000"/>
              <w:right w:val="single" w:sz="4" w:space="0" w:color="auto"/>
            </w:tcBorders>
            <w:vAlign w:val="center"/>
            <w:hideMark/>
          </w:tcPr>
          <w:p w14:paraId="46D53FA4"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2</w:t>
            </w:r>
          </w:p>
        </w:tc>
        <w:tc>
          <w:tcPr>
            <w:tcW w:w="940" w:type="dxa"/>
            <w:tcBorders>
              <w:top w:val="single" w:sz="4" w:space="0" w:color="000000"/>
              <w:left w:val="nil"/>
              <w:bottom w:val="single" w:sz="4" w:space="0" w:color="000000"/>
              <w:right w:val="single" w:sz="4" w:space="0" w:color="auto"/>
            </w:tcBorders>
            <w:vAlign w:val="center"/>
            <w:hideMark/>
          </w:tcPr>
          <w:p w14:paraId="7DF75FA0"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1/1</w:t>
            </w:r>
          </w:p>
        </w:tc>
        <w:tc>
          <w:tcPr>
            <w:tcW w:w="1403" w:type="dxa"/>
            <w:tcBorders>
              <w:top w:val="single" w:sz="4" w:space="0" w:color="000000"/>
              <w:left w:val="nil"/>
              <w:bottom w:val="single" w:sz="4" w:space="0" w:color="000000"/>
              <w:right w:val="single" w:sz="4" w:space="0" w:color="auto"/>
            </w:tcBorders>
            <w:vAlign w:val="center"/>
            <w:hideMark/>
          </w:tcPr>
          <w:p w14:paraId="161C704B"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53.700.000 Ft</w:t>
            </w:r>
          </w:p>
        </w:tc>
        <w:tc>
          <w:tcPr>
            <w:tcW w:w="1418" w:type="dxa"/>
            <w:tcBorders>
              <w:top w:val="single" w:sz="4" w:space="0" w:color="000000"/>
              <w:left w:val="nil"/>
              <w:bottom w:val="single" w:sz="4" w:space="0" w:color="000000"/>
              <w:right w:val="single" w:sz="4" w:space="0" w:color="auto"/>
            </w:tcBorders>
            <w:vAlign w:val="center"/>
            <w:hideMark/>
          </w:tcPr>
          <w:p w14:paraId="5C0CA7C4" w14:textId="77777777" w:rsidR="002F0E31" w:rsidRPr="002F0E31" w:rsidRDefault="002F0E31" w:rsidP="002F0E31">
            <w:pPr>
              <w:jc w:val="center"/>
              <w:rPr>
                <w:rFonts w:eastAsia="Times New Roman" w:cs="Times New Roman"/>
                <w:b/>
                <w:bCs/>
                <w:iCs/>
                <w:kern w:val="0"/>
                <w:sz w:val="20"/>
                <w:szCs w:val="20"/>
                <w:lang w:eastAsia="hu-HU"/>
                <w14:ligatures w14:val="none"/>
              </w:rPr>
            </w:pPr>
            <w:r w:rsidRPr="002F0E31">
              <w:rPr>
                <w:rFonts w:eastAsia="Times New Roman" w:cs="Times New Roman"/>
                <w:b/>
                <w:bCs/>
                <w:iCs/>
                <w:kern w:val="0"/>
                <w:sz w:val="20"/>
                <w:szCs w:val="20"/>
                <w:lang w:eastAsia="hu-HU"/>
                <w14:ligatures w14:val="none"/>
              </w:rPr>
              <w:t>5.370.000 Ft</w:t>
            </w:r>
          </w:p>
        </w:tc>
      </w:tr>
    </w:tbl>
    <w:p w14:paraId="734934D9" w14:textId="77777777" w:rsidR="002F0E31" w:rsidRPr="002F0E31" w:rsidRDefault="002F0E31" w:rsidP="002F0E31">
      <w:pPr>
        <w:jc w:val="center"/>
        <w:rPr>
          <w:rFonts w:eastAsia="Times New Roman" w:cs="Times New Roman"/>
          <w:bCs/>
          <w:kern w:val="0"/>
          <w:sz w:val="20"/>
          <w:szCs w:val="20"/>
          <w:lang w:eastAsia="hu-HU"/>
          <w14:ligatures w14:val="none"/>
        </w:rPr>
      </w:pPr>
    </w:p>
    <w:p w14:paraId="5A7D5A59" w14:textId="77777777" w:rsidR="002F0E31" w:rsidRPr="002F0E31" w:rsidRDefault="002F0E31" w:rsidP="002F0E31">
      <w:pPr>
        <w:jc w:val="both"/>
        <w:rPr>
          <w:rFonts w:eastAsia="Times New Roman" w:cs="Times New Roman"/>
          <w:kern w:val="0"/>
          <w:lang w:eastAsia="hu-HU"/>
          <w14:ligatures w14:val="none"/>
        </w:rPr>
      </w:pPr>
      <w:r w:rsidRPr="002F0E31">
        <w:rPr>
          <w:rFonts w:eastAsia="Times New Roman" w:cs="Times New Roman"/>
          <w:bCs/>
          <w:kern w:val="0"/>
          <w:lang w:eastAsia="hu-HU"/>
          <w14:ligatures w14:val="none"/>
        </w:rPr>
        <w:t xml:space="preserve">A bruttó és a nettó eladási árak egyezőek, tekintettel arra, hogy Eger Megyei Jogú Város Önkormányzata az általános forgalmi adóról szóló 2007. évi CXXVII. törvény (továbbiakban Áfa tv.) 86. § (1) bekezdés j) pontja szerinti, adómentes körbe tartozó beépített ingatlan (ingatlanrész) és az ehhez tartozó földrészlet értékesítése kapcsán az Áfa tv. 88. §-a alapján történő adókötelessé tételre irányuló választással nem élt. </w:t>
      </w:r>
    </w:p>
    <w:p w14:paraId="15FFE95E" w14:textId="77777777" w:rsidR="002F0E31" w:rsidRPr="002F0E31" w:rsidRDefault="002F0E31" w:rsidP="002F0E31">
      <w:pPr>
        <w:jc w:val="both"/>
        <w:rPr>
          <w:rFonts w:eastAsia="Times New Roman" w:cs="Constantia"/>
          <w:bCs/>
          <w:kern w:val="0"/>
          <w:sz w:val="16"/>
          <w:szCs w:val="16"/>
          <w:lang w:eastAsia="hu-HU"/>
          <w14:ligatures w14:val="none"/>
        </w:rPr>
      </w:pPr>
    </w:p>
    <w:p w14:paraId="15A8773E"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Cs/>
          <w:kern w:val="0"/>
          <w:lang w:eastAsia="hu-HU"/>
          <w14:ligatures w14:val="none"/>
        </w:rPr>
        <w:t>A pályázati biztosítékot 2026.</w:t>
      </w:r>
      <w:r w:rsidRPr="002F0E31">
        <w:rPr>
          <w:rFonts w:eastAsia="Times New Roman" w:cs="Times New Roman"/>
          <w:bCs/>
          <w:kern w:val="0"/>
          <w:lang w:eastAsia="hu-HU"/>
          <w14:ligatures w14:val="none"/>
        </w:rPr>
        <w:t xml:space="preserve"> július</w:t>
      </w:r>
      <w:r w:rsidRPr="002F0E31">
        <w:rPr>
          <w:rFonts w:eastAsia="Times New Roman" w:cs="Constantia"/>
          <w:bCs/>
          <w:kern w:val="0"/>
          <w:lang w:eastAsia="hu-HU"/>
          <w14:ligatures w14:val="none"/>
        </w:rPr>
        <w:t xml:space="preserve"> 15</w:t>
      </w:r>
      <w:r w:rsidRPr="002F0E31">
        <w:rPr>
          <w:rFonts w:eastAsia="Times New Roman" w:cs="Constantia"/>
          <w:b/>
          <w:kern w:val="0"/>
          <w:lang w:eastAsia="hu-HU"/>
          <w14:ligatures w14:val="none"/>
        </w:rPr>
        <w:t>.</w:t>
      </w:r>
      <w:r w:rsidRPr="002F0E31">
        <w:rPr>
          <w:rFonts w:eastAsia="Times New Roman" w:cs="Constantia"/>
          <w:bCs/>
          <w:kern w:val="0"/>
          <w:lang w:eastAsia="hu-HU"/>
          <w14:ligatures w14:val="none"/>
        </w:rPr>
        <w:t xml:space="preserve"> 16.00 óráig kell befizetni az EVAT Zrt. Raiffeisen Banknál vezetett 12033007-00380027-00100007 számú számlájára, az utalás közlemény rovatában megjelölve azt az ingatlant, ingatlanokat, amelyekre vonatkozóan a pályázati biztosíték befizetése megtörténik, kivéve, ha az utalás összegéből az egyértelműen beazonosítható. </w:t>
      </w:r>
    </w:p>
    <w:p w14:paraId="7AF352EC"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Cs/>
          <w:kern w:val="0"/>
          <w:lang w:eastAsia="hu-HU"/>
          <w14:ligatures w14:val="none"/>
        </w:rPr>
        <w:t>A pályázati biztosíték befizetése egyúttal az induló vételárra történő ajánlattételnek minősül.</w:t>
      </w:r>
    </w:p>
    <w:p w14:paraId="63C119EC" w14:textId="77777777" w:rsidR="002F0E31" w:rsidRPr="002F0E31" w:rsidRDefault="002F0E31" w:rsidP="002F0E31">
      <w:pPr>
        <w:jc w:val="both"/>
        <w:rPr>
          <w:rFonts w:eastAsia="Times New Roman" w:cs="Constantia"/>
          <w:b/>
          <w:bCs/>
          <w:kern w:val="0"/>
          <w:sz w:val="16"/>
          <w:szCs w:val="16"/>
          <w:lang w:eastAsia="hu-HU"/>
          <w14:ligatures w14:val="none"/>
        </w:rPr>
      </w:pPr>
    </w:p>
    <w:p w14:paraId="020C6C0C"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
          <w:bCs/>
          <w:kern w:val="0"/>
          <w:lang w:eastAsia="hu-HU"/>
          <w14:ligatures w14:val="none"/>
        </w:rPr>
        <w:t>Licitálás és eredményhirdetés időpontja:</w:t>
      </w:r>
      <w:r w:rsidRPr="002F0E31">
        <w:rPr>
          <w:rFonts w:eastAsia="Times New Roman" w:cs="Constantia"/>
          <w:bCs/>
          <w:kern w:val="0"/>
          <w:lang w:eastAsia="hu-HU"/>
          <w14:ligatures w14:val="none"/>
        </w:rPr>
        <w:t xml:space="preserve"> </w:t>
      </w:r>
      <w:r w:rsidRPr="002F0E31">
        <w:rPr>
          <w:rFonts w:eastAsia="Times New Roman" w:cs="Constantia"/>
          <w:b/>
          <w:bCs/>
          <w:kern w:val="0"/>
          <w:lang w:eastAsia="hu-HU"/>
          <w14:ligatures w14:val="none"/>
        </w:rPr>
        <w:t>2026. július 16</w:t>
      </w:r>
      <w:r w:rsidRPr="002F0E31">
        <w:rPr>
          <w:rFonts w:eastAsia="Times New Roman" w:cs="Constantia"/>
          <w:kern w:val="0"/>
          <w:lang w:eastAsia="hu-HU"/>
          <w14:ligatures w14:val="none"/>
        </w:rPr>
        <w:t>.,</w:t>
      </w:r>
      <w:r w:rsidRPr="002F0E31">
        <w:rPr>
          <w:rFonts w:eastAsia="Times New Roman" w:cs="Constantia"/>
          <w:b/>
          <w:bCs/>
          <w:kern w:val="0"/>
          <w:lang w:eastAsia="hu-HU"/>
          <w14:ligatures w14:val="none"/>
        </w:rPr>
        <w:t xml:space="preserve"> 10:00 óra</w:t>
      </w:r>
    </w:p>
    <w:p w14:paraId="3199BEC2" w14:textId="77777777" w:rsidR="002F0E31" w:rsidRPr="002F0E31" w:rsidRDefault="002F0E31" w:rsidP="002F0E31">
      <w:pPr>
        <w:jc w:val="both"/>
        <w:rPr>
          <w:rFonts w:eastAsia="Times New Roman" w:cs="Constantia"/>
          <w:b/>
          <w:bCs/>
          <w:kern w:val="0"/>
          <w:sz w:val="16"/>
          <w:szCs w:val="16"/>
          <w:lang w:eastAsia="hu-HU"/>
          <w14:ligatures w14:val="none"/>
        </w:rPr>
      </w:pPr>
    </w:p>
    <w:p w14:paraId="7237ED5F"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
          <w:bCs/>
          <w:kern w:val="0"/>
          <w:lang w:eastAsia="hu-HU"/>
          <w14:ligatures w14:val="none"/>
        </w:rPr>
        <w:t>Licitálás helye: Eger, Zalár J. u. 1-3.sz., EVAT Zrt. Tanácsterem</w:t>
      </w:r>
    </w:p>
    <w:p w14:paraId="669A3EA2" w14:textId="77777777" w:rsidR="002F0E31" w:rsidRPr="002F0E31" w:rsidRDefault="002F0E31" w:rsidP="002F0E31">
      <w:pPr>
        <w:jc w:val="both"/>
        <w:rPr>
          <w:rFonts w:eastAsia="Times New Roman" w:cs="Constantia"/>
          <w:b/>
          <w:bCs/>
          <w:kern w:val="0"/>
          <w:sz w:val="16"/>
          <w:szCs w:val="16"/>
          <w:lang w:eastAsia="hu-HU"/>
          <w14:ligatures w14:val="none"/>
        </w:rPr>
      </w:pPr>
    </w:p>
    <w:p w14:paraId="4661C70F"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
          <w:bCs/>
          <w:kern w:val="0"/>
          <w:lang w:eastAsia="hu-HU"/>
          <w14:ligatures w14:val="none"/>
        </w:rPr>
        <w:t>Licitlépcső:</w:t>
      </w:r>
      <w:r w:rsidRPr="002F0E31">
        <w:rPr>
          <w:rFonts w:eastAsia="Times New Roman" w:cs="Constantia"/>
          <w:bCs/>
          <w:kern w:val="0"/>
          <w:lang w:eastAsia="hu-HU"/>
          <w14:ligatures w14:val="none"/>
        </w:rPr>
        <w:t xml:space="preserve"> </w:t>
      </w:r>
      <w:r w:rsidRPr="002F0E31">
        <w:rPr>
          <w:rFonts w:eastAsia="Times New Roman" w:cs="Constantia"/>
          <w:bCs/>
          <w:kern w:val="0"/>
          <w:lang w:eastAsia="hu-HU"/>
          <w14:ligatures w14:val="none"/>
        </w:rPr>
        <w:tab/>
      </w:r>
      <w:r w:rsidRPr="002F0E31">
        <w:rPr>
          <w:rFonts w:eastAsia="Calibri" w:cs="Times New Roman"/>
          <w:kern w:val="0"/>
          <w14:ligatures w14:val="none"/>
        </w:rPr>
        <w:t>1</w:t>
      </w:r>
      <w:r w:rsidRPr="002F0E31">
        <w:rPr>
          <w:rFonts w:eastAsia="Times New Roman" w:cs="Constantia"/>
          <w:bCs/>
          <w:kern w:val="0"/>
          <w:lang w:eastAsia="hu-HU"/>
          <w14:ligatures w14:val="none"/>
        </w:rPr>
        <w:t>00.000,- Ft</w:t>
      </w:r>
    </w:p>
    <w:p w14:paraId="301E6E1B" w14:textId="77777777" w:rsidR="002F0E31" w:rsidRPr="002F0E31" w:rsidRDefault="002F0E31" w:rsidP="002F0E31">
      <w:pPr>
        <w:jc w:val="both"/>
        <w:rPr>
          <w:rFonts w:eastAsia="Calibri" w:cs="Times New Roman"/>
          <w:kern w:val="0"/>
          <w:sz w:val="16"/>
          <w:szCs w:val="16"/>
          <w14:ligatures w14:val="none"/>
        </w:rPr>
      </w:pPr>
    </w:p>
    <w:p w14:paraId="1A72CB9E" w14:textId="77777777" w:rsidR="002F0E31" w:rsidRPr="002F0E31" w:rsidRDefault="002F0E31" w:rsidP="002F0E31">
      <w:pPr>
        <w:spacing w:after="120"/>
        <w:jc w:val="both"/>
        <w:rPr>
          <w:rFonts w:eastAsia="Times New Roman" w:cs="Times New Roman"/>
          <w:kern w:val="0"/>
          <w:lang w:eastAsia="hu-HU"/>
          <w14:ligatures w14:val="none"/>
        </w:rPr>
      </w:pPr>
      <w:r w:rsidRPr="002F0E31">
        <w:rPr>
          <w:rFonts w:eastAsia="Times New Roman" w:cs="Times New Roman"/>
          <w:b/>
          <w:kern w:val="0"/>
          <w:lang w:eastAsia="hu-HU"/>
          <w14:ligatures w14:val="none"/>
        </w:rPr>
        <w:lastRenderedPageBreak/>
        <w:t>Szerződéskötés:</w:t>
      </w:r>
      <w:r w:rsidRPr="002F0E31">
        <w:rPr>
          <w:rFonts w:eastAsia="Times New Roman" w:cs="Times New Roman"/>
          <w:kern w:val="0"/>
          <w:lang w:eastAsia="hu-HU"/>
          <w14:ligatures w14:val="none"/>
        </w:rPr>
        <w:t xml:space="preserve"> a vételi ajánlatnak az elővásárlási jogosulttal történő joghatályos közlésétől számított 35. napot követő 15 munkanapon belül</w:t>
      </w:r>
    </w:p>
    <w:p w14:paraId="40FA1CA7" w14:textId="77777777" w:rsidR="002F0E31" w:rsidRPr="002F0E31" w:rsidRDefault="002F0E31" w:rsidP="002F0E31">
      <w:pPr>
        <w:jc w:val="both"/>
        <w:rPr>
          <w:rFonts w:eastAsia="Times New Roman" w:cs="Times New Roman"/>
          <w:b/>
          <w:bCs/>
          <w:kern w:val="0"/>
          <w:lang w:eastAsia="hu-HU"/>
          <w14:ligatures w14:val="none"/>
        </w:rPr>
      </w:pPr>
      <w:r w:rsidRPr="002F0E31">
        <w:rPr>
          <w:rFonts w:eastAsia="Times New Roman" w:cs="Times New Roman"/>
          <w:b/>
          <w:bCs/>
          <w:kern w:val="0"/>
          <w:lang w:eastAsia="hu-HU"/>
          <w14:ligatures w14:val="none"/>
        </w:rPr>
        <w:t>Az adásvételi szerződések megkötésével kapcsolatos ügyvédi és földhivatali eljárási költségek a vevőt terhelik. Az adásvételi szerződések előkészítését és megkötésének lebonyolítását az EVAT Zrt. jogi képviselője végzi.</w:t>
      </w:r>
    </w:p>
    <w:p w14:paraId="562A0B9B" w14:textId="77777777" w:rsidR="002F0E31" w:rsidRPr="002F0E31" w:rsidRDefault="002F0E31" w:rsidP="002F0E31">
      <w:pPr>
        <w:rPr>
          <w:rFonts w:eastAsia="Times New Roman" w:cs="Times New Roman"/>
          <w:b/>
          <w:bCs/>
          <w:kern w:val="0"/>
          <w:sz w:val="16"/>
          <w:szCs w:val="16"/>
          <w:lang w:eastAsia="hu-HU"/>
          <w14:ligatures w14:val="none"/>
        </w:rPr>
      </w:pPr>
    </w:p>
    <w:p w14:paraId="260C2A74"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Az ajánlatok bírálati szempontja: a</w:t>
      </w:r>
      <w:r w:rsidRPr="002F0E31">
        <w:rPr>
          <w:rFonts w:eastAsia="Times New Roman" w:cs="Constantia"/>
          <w:bCs/>
          <w:kern w:val="0"/>
          <w:lang w:eastAsia="hu-HU"/>
          <w14:ligatures w14:val="none"/>
        </w:rPr>
        <w:t xml:space="preserve"> legmagasabb összegű vételár</w:t>
      </w:r>
    </w:p>
    <w:p w14:paraId="3BC56242" w14:textId="77777777" w:rsidR="002F0E31" w:rsidRPr="002F0E31" w:rsidRDefault="002F0E31" w:rsidP="002F0E31">
      <w:pPr>
        <w:jc w:val="both"/>
        <w:rPr>
          <w:rFonts w:eastAsia="Times New Roman" w:cs="Constantia"/>
          <w:b/>
          <w:bCs/>
          <w:kern w:val="0"/>
          <w:sz w:val="16"/>
          <w:szCs w:val="16"/>
          <w:lang w:eastAsia="hu-HU"/>
          <w14:ligatures w14:val="none"/>
        </w:rPr>
      </w:pPr>
    </w:p>
    <w:p w14:paraId="1E5747B5"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Az ingatlanokra vonatkozó hiteles energetikai tanúsítványok és a villamos biztonsági felülvizsgálat minősítő iratok a nyertes pályázók részére átadásra kerülnek.</w:t>
      </w:r>
    </w:p>
    <w:p w14:paraId="1566BA68" w14:textId="77777777" w:rsidR="002F0E31" w:rsidRPr="002F0E31" w:rsidRDefault="002F0E31" w:rsidP="002F0E31">
      <w:pPr>
        <w:jc w:val="both"/>
        <w:rPr>
          <w:rFonts w:eastAsia="Times New Roman" w:cs="Constantia"/>
          <w:b/>
          <w:bCs/>
          <w:kern w:val="0"/>
          <w:sz w:val="16"/>
          <w:szCs w:val="16"/>
          <w:lang w:eastAsia="hu-HU"/>
          <w14:ligatures w14:val="none"/>
        </w:rPr>
      </w:pPr>
    </w:p>
    <w:p w14:paraId="2109DE7B"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
          <w:bCs/>
          <w:kern w:val="0"/>
          <w:lang w:eastAsia="hu-HU"/>
          <w14:ligatures w14:val="none"/>
        </w:rPr>
        <w:t>Ajánlati kötöttség:</w:t>
      </w:r>
      <w:r w:rsidRPr="002F0E31">
        <w:rPr>
          <w:rFonts w:eastAsia="Times New Roman" w:cs="Constantia"/>
          <w:bCs/>
          <w:kern w:val="0"/>
          <w:lang w:eastAsia="hu-HU"/>
          <w14:ligatures w14:val="none"/>
        </w:rPr>
        <w:t xml:space="preserve"> </w:t>
      </w:r>
    </w:p>
    <w:p w14:paraId="12A8DF17" w14:textId="77777777" w:rsidR="002F0E31" w:rsidRPr="002F0E31" w:rsidRDefault="002F0E31" w:rsidP="002F0E31">
      <w:pPr>
        <w:ind w:left="708"/>
        <w:jc w:val="both"/>
        <w:rPr>
          <w:rFonts w:eastAsia="Times New Roman" w:cs="Constantia"/>
          <w:bCs/>
          <w:kern w:val="0"/>
          <w:lang w:eastAsia="hu-HU"/>
          <w14:ligatures w14:val="none"/>
        </w:rPr>
      </w:pPr>
      <w:r w:rsidRPr="002F0E31">
        <w:rPr>
          <w:rFonts w:eastAsia="Times New Roman" w:cs="Constantia"/>
          <w:bCs/>
          <w:kern w:val="0"/>
          <w:lang w:eastAsia="hu-HU"/>
          <w14:ligatures w14:val="none"/>
        </w:rPr>
        <w:t>A szerződéskötés napjáig fennáll. Amennyiben a szerződés a nyertes pályázó érdekkörébe tartozó okból –</w:t>
      </w:r>
      <w:r w:rsidRPr="002F0E31">
        <w:rPr>
          <w:rFonts w:eastAsia="Times New Roman" w:cs="Times New Roman"/>
          <w:kern w:val="0"/>
          <w:lang w:eastAsia="hu-HU"/>
          <w14:ligatures w14:val="none"/>
        </w:rPr>
        <w:t xml:space="preserve"> szerződéskötési határidő a vételi ajánlatnak az elővásárlási jogosulttal történő joghatályos közlésétől számított 35. nap elteltével kezdődik – 15 munkanapon belül nem kerül aláírásra, úgy a pályázati biztosíték a kiírót illeti meg</w:t>
      </w:r>
      <w:r w:rsidRPr="002F0E31">
        <w:rPr>
          <w:rFonts w:eastAsia="Times New Roman" w:cs="Constantia"/>
          <w:bCs/>
          <w:kern w:val="0"/>
          <w:lang w:eastAsia="hu-HU"/>
          <w14:ligatures w14:val="none"/>
        </w:rPr>
        <w:t>.</w:t>
      </w:r>
    </w:p>
    <w:p w14:paraId="738336FD" w14:textId="77777777" w:rsidR="002F0E31" w:rsidRPr="002F0E31" w:rsidRDefault="002F0E31" w:rsidP="002F0E31">
      <w:pPr>
        <w:jc w:val="both"/>
        <w:rPr>
          <w:rFonts w:eastAsia="Times New Roman" w:cs="Constantia"/>
          <w:b/>
          <w:bCs/>
          <w:kern w:val="0"/>
          <w:sz w:val="16"/>
          <w:szCs w:val="16"/>
          <w:lang w:eastAsia="hu-HU"/>
          <w14:ligatures w14:val="none"/>
        </w:rPr>
      </w:pPr>
    </w:p>
    <w:p w14:paraId="0BE18C9D"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 xml:space="preserve">Elővásárlási jog: </w:t>
      </w:r>
    </w:p>
    <w:p w14:paraId="66DC0A85" w14:textId="77777777" w:rsidR="002F0E31" w:rsidRPr="002F0E31" w:rsidRDefault="002F0E31" w:rsidP="002F0E31">
      <w:pPr>
        <w:ind w:left="708"/>
        <w:jc w:val="both"/>
        <w:rPr>
          <w:rFonts w:eastAsia="Times New Roman" w:cs="Constantia"/>
          <w:bCs/>
          <w:kern w:val="0"/>
          <w:lang w:eastAsia="hu-HU"/>
          <w14:ligatures w14:val="none"/>
        </w:rPr>
      </w:pPr>
      <w:r w:rsidRPr="002F0E31">
        <w:rPr>
          <w:rFonts w:eastAsia="Times New Roman" w:cs="Constantia"/>
          <w:bCs/>
          <w:kern w:val="0"/>
          <w:lang w:eastAsia="hu-HU"/>
          <w14:ligatures w14:val="none"/>
        </w:rPr>
        <w:t>Megilleti a Magyar Államot a nemzeti vagyonról szóló 2011. évi CXCVI. törvény 14. § (2) bekezdés alapján.</w:t>
      </w:r>
    </w:p>
    <w:p w14:paraId="228C85F5" w14:textId="77777777" w:rsidR="002F0E31" w:rsidRPr="002F0E31" w:rsidRDefault="002F0E31" w:rsidP="002F0E31">
      <w:pPr>
        <w:jc w:val="both"/>
        <w:rPr>
          <w:rFonts w:eastAsia="Times New Roman" w:cs="Times New Roman"/>
          <w:bCs/>
          <w:kern w:val="0"/>
          <w:sz w:val="20"/>
          <w:szCs w:val="20"/>
          <w:u w:val="single"/>
          <w:lang w:eastAsia="hu-HU"/>
          <w14:ligatures w14:val="none"/>
        </w:rPr>
      </w:pPr>
    </w:p>
    <w:p w14:paraId="03FBC23A"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
          <w:bCs/>
          <w:kern w:val="0"/>
          <w:lang w:eastAsia="hu-HU"/>
          <w14:ligatures w14:val="none"/>
        </w:rPr>
        <w:t xml:space="preserve">Az ingatlanok megtekinthetők: </w:t>
      </w:r>
      <w:r w:rsidRPr="002F0E31">
        <w:rPr>
          <w:rFonts w:eastAsia="Times New Roman" w:cs="Constantia"/>
          <w:kern w:val="0"/>
          <w:lang w:eastAsia="hu-HU"/>
          <w14:ligatures w14:val="none"/>
        </w:rPr>
        <w:t>az EVAT Zrt-vel</w:t>
      </w:r>
      <w:r w:rsidRPr="002F0E31">
        <w:rPr>
          <w:rFonts w:eastAsia="Times New Roman" w:cs="Constantia"/>
          <w:b/>
          <w:bCs/>
          <w:kern w:val="0"/>
          <w:lang w:eastAsia="hu-HU"/>
          <w14:ligatures w14:val="none"/>
        </w:rPr>
        <w:t xml:space="preserve"> </w:t>
      </w:r>
      <w:r w:rsidRPr="002F0E31">
        <w:rPr>
          <w:rFonts w:eastAsia="Times New Roman" w:cs="Constantia"/>
          <w:bCs/>
          <w:kern w:val="0"/>
          <w:lang w:eastAsia="hu-HU"/>
          <w14:ligatures w14:val="none"/>
        </w:rPr>
        <w:t>előre egyeztetett időpontban</w:t>
      </w:r>
    </w:p>
    <w:p w14:paraId="51B7C5A6" w14:textId="77777777" w:rsidR="002F0E31" w:rsidRPr="002F0E31" w:rsidRDefault="002F0E31" w:rsidP="002F0E31">
      <w:pPr>
        <w:jc w:val="both"/>
        <w:rPr>
          <w:rFonts w:eastAsia="Times New Roman" w:cs="Constantia"/>
          <w:b/>
          <w:bCs/>
          <w:kern w:val="0"/>
          <w:sz w:val="16"/>
          <w:szCs w:val="16"/>
          <w:lang w:eastAsia="hu-HU"/>
          <w14:ligatures w14:val="none"/>
        </w:rPr>
      </w:pPr>
    </w:p>
    <w:p w14:paraId="5C6AC99B" w14:textId="77777777" w:rsidR="002F0E31" w:rsidRPr="002F0E31" w:rsidRDefault="002F0E31" w:rsidP="002F0E31">
      <w:pPr>
        <w:spacing w:after="120"/>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 xml:space="preserve">A pályázati biztosíték kamatmentesen visszajár: </w:t>
      </w:r>
    </w:p>
    <w:p w14:paraId="07C52F55"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a kiírás visszavonásától, </w:t>
      </w:r>
    </w:p>
    <w:p w14:paraId="32B57232"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az eljárás eredménytelenségének megállapításától, </w:t>
      </w:r>
    </w:p>
    <w:p w14:paraId="75EAC958"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a nyertes ajánlattevő kivételével az ajánlattevők részére az eredményhirdetéstől számított 15 napon belül.</w:t>
      </w:r>
    </w:p>
    <w:p w14:paraId="12265F4D" w14:textId="77777777" w:rsidR="002F0E31" w:rsidRPr="002F0E31" w:rsidRDefault="002F0E31" w:rsidP="002F0E31">
      <w:pPr>
        <w:pStyle w:val="Listaszerbekezds"/>
        <w:numPr>
          <w:ilvl w:val="0"/>
          <w:numId w:val="1"/>
        </w:numPr>
        <w:jc w:val="both"/>
        <w:rPr>
          <w:rFonts w:eastAsia="Times New Roman" w:cs="Constantia"/>
          <w:b/>
          <w:bCs/>
          <w:kern w:val="0"/>
          <w:sz w:val="16"/>
          <w:szCs w:val="16"/>
          <w:lang w:eastAsia="hu-HU"/>
          <w14:ligatures w14:val="none"/>
        </w:rPr>
      </w:pPr>
    </w:p>
    <w:p w14:paraId="371525F2"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Nem jár vissza a pályázati biztosíték, ha:</w:t>
      </w:r>
    </w:p>
    <w:p w14:paraId="415D817E" w14:textId="77777777" w:rsidR="002F0E31" w:rsidRPr="002F0E31" w:rsidRDefault="002F0E31" w:rsidP="002F0E31">
      <w:pPr>
        <w:numPr>
          <w:ilvl w:val="0"/>
          <w:numId w:val="1"/>
        </w:numPr>
        <w:spacing w:after="160" w:line="259" w:lineRule="auto"/>
        <w:jc w:val="both"/>
        <w:rPr>
          <w:rFonts w:eastAsia="Times New Roman" w:cs="Constantia"/>
          <w:b/>
          <w:bCs/>
          <w:kern w:val="0"/>
          <w:lang w:eastAsia="hu-HU"/>
          <w14:ligatures w14:val="none"/>
        </w:rPr>
      </w:pPr>
      <w:r w:rsidRPr="002F0E31">
        <w:rPr>
          <w:rFonts w:eastAsia="Times New Roman" w:cs="Constantia"/>
          <w:bCs/>
          <w:kern w:val="0"/>
          <w:lang w:eastAsia="hu-HU"/>
          <w14:ligatures w14:val="none"/>
        </w:rPr>
        <w:t>beszámításra kerül</w:t>
      </w:r>
    </w:p>
    <w:p w14:paraId="3B3D8AAD" w14:textId="77777777" w:rsidR="002F0E31" w:rsidRPr="002F0E31" w:rsidRDefault="002F0E31" w:rsidP="002F0E31">
      <w:pPr>
        <w:numPr>
          <w:ilvl w:val="0"/>
          <w:numId w:val="1"/>
        </w:numPr>
        <w:spacing w:after="160" w:line="259" w:lineRule="auto"/>
        <w:jc w:val="both"/>
        <w:rPr>
          <w:rFonts w:eastAsia="Times New Roman" w:cs="Constantia"/>
          <w:bCs/>
          <w:kern w:val="0"/>
          <w:lang w:eastAsia="hu-HU"/>
          <w14:ligatures w14:val="none"/>
        </w:rPr>
      </w:pPr>
      <w:r w:rsidRPr="002F0E31">
        <w:rPr>
          <w:rFonts w:eastAsia="Times New Roman" w:cs="Constantia"/>
          <w:bCs/>
          <w:kern w:val="0"/>
          <w:lang w:eastAsia="hu-HU"/>
          <w14:ligatures w14:val="none"/>
        </w:rPr>
        <w:t>az ajánlattevő az eljárás megkezdését követően visszalép</w:t>
      </w:r>
    </w:p>
    <w:p w14:paraId="42FDE8C3" w14:textId="77777777" w:rsidR="002F0E31" w:rsidRPr="002F0E31" w:rsidRDefault="002F0E31" w:rsidP="002F0E31">
      <w:pPr>
        <w:numPr>
          <w:ilvl w:val="0"/>
          <w:numId w:val="1"/>
        </w:numPr>
        <w:spacing w:after="160" w:line="259" w:lineRule="auto"/>
        <w:jc w:val="both"/>
        <w:rPr>
          <w:rFonts w:eastAsia="Times New Roman" w:cs="Constantia"/>
          <w:bCs/>
          <w:kern w:val="0"/>
          <w:lang w:eastAsia="hu-HU"/>
          <w14:ligatures w14:val="none"/>
        </w:rPr>
      </w:pPr>
      <w:r w:rsidRPr="002F0E31">
        <w:rPr>
          <w:rFonts w:eastAsia="Times New Roman" w:cs="Constantia"/>
          <w:bCs/>
          <w:kern w:val="0"/>
          <w:lang w:eastAsia="hu-HU"/>
          <w14:ligatures w14:val="none"/>
        </w:rPr>
        <w:t>az ajánlattevő az ajánlati kötöttség időtartama alatt az ajánlatát visszavonja,</w:t>
      </w:r>
    </w:p>
    <w:p w14:paraId="21D7597B" w14:textId="77777777" w:rsidR="002F0E31" w:rsidRPr="002F0E31" w:rsidRDefault="002F0E31" w:rsidP="002F0E31">
      <w:pPr>
        <w:numPr>
          <w:ilvl w:val="0"/>
          <w:numId w:val="1"/>
        </w:numPr>
        <w:spacing w:after="160" w:line="259" w:lineRule="auto"/>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a szerződésnek a felhívásban megjelölt időn belüli megkötése neki felróható, vagy az érdekkörében felmerült más okból hiúsult meg. </w:t>
      </w:r>
    </w:p>
    <w:p w14:paraId="731090A9" w14:textId="77777777" w:rsidR="002F0E31" w:rsidRPr="002F0E31" w:rsidRDefault="002F0E31" w:rsidP="002F0E31">
      <w:pPr>
        <w:ind w:left="360"/>
        <w:jc w:val="both"/>
        <w:rPr>
          <w:rFonts w:eastAsia="Times New Roman" w:cs="Constantia"/>
          <w:b/>
          <w:bCs/>
          <w:kern w:val="0"/>
          <w:sz w:val="16"/>
          <w:szCs w:val="16"/>
          <w:lang w:eastAsia="hu-HU"/>
          <w14:ligatures w14:val="none"/>
        </w:rPr>
      </w:pPr>
    </w:p>
    <w:p w14:paraId="0F48973E" w14:textId="77777777" w:rsidR="002F0E31" w:rsidRPr="002F0E31" w:rsidRDefault="002F0E31" w:rsidP="002F0E31">
      <w:pPr>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Az Önkormányzat fenntartja azon jogát, hogy a nyertes ajánlattevő visszalépése esetén jogosult az eljárás soron következő helyezettjével szerződést kötni. </w:t>
      </w:r>
    </w:p>
    <w:p w14:paraId="76673530" w14:textId="77777777" w:rsidR="002F0E31" w:rsidRPr="002F0E31" w:rsidRDefault="002F0E31" w:rsidP="002F0E31">
      <w:pPr>
        <w:jc w:val="both"/>
        <w:rPr>
          <w:rFonts w:eastAsia="Times New Roman" w:cs="Constantia"/>
          <w:b/>
          <w:bCs/>
          <w:kern w:val="0"/>
          <w:sz w:val="16"/>
          <w:szCs w:val="16"/>
          <w:lang w:eastAsia="hu-HU"/>
          <w14:ligatures w14:val="none"/>
        </w:rPr>
      </w:pPr>
    </w:p>
    <w:p w14:paraId="7953E2D8" w14:textId="77777777" w:rsidR="002F0E31" w:rsidRPr="002F0E31" w:rsidRDefault="002F0E31" w:rsidP="002F0E31">
      <w:pPr>
        <w:jc w:val="both"/>
        <w:rPr>
          <w:rFonts w:eastAsia="Times New Roman" w:cs="Constantia"/>
          <w:b/>
          <w:kern w:val="0"/>
          <w:lang w:eastAsia="hu-HU"/>
          <w14:ligatures w14:val="none"/>
        </w:rPr>
      </w:pPr>
      <w:r w:rsidRPr="002F0E31">
        <w:rPr>
          <w:rFonts w:eastAsia="Times New Roman" w:cs="Constantia"/>
          <w:b/>
          <w:kern w:val="0"/>
          <w:lang w:eastAsia="hu-HU"/>
          <w14:ligatures w14:val="none"/>
        </w:rPr>
        <w:t>Az Önkormányzat fenntartja azon jogát, hogy az eljárást eredménytelennek nyilvánítsa.</w:t>
      </w:r>
    </w:p>
    <w:p w14:paraId="70707B7B" w14:textId="77777777" w:rsidR="002F0E31" w:rsidRPr="002F0E31" w:rsidRDefault="002F0E31" w:rsidP="002F0E31">
      <w:pPr>
        <w:jc w:val="both"/>
        <w:rPr>
          <w:rFonts w:eastAsia="Times New Roman" w:cs="Constantia"/>
          <w:b/>
          <w:bCs/>
          <w:kern w:val="0"/>
          <w:sz w:val="16"/>
          <w:szCs w:val="16"/>
          <w:lang w:eastAsia="hu-HU"/>
          <w14:ligatures w14:val="none"/>
        </w:rPr>
      </w:pPr>
    </w:p>
    <w:p w14:paraId="06A520B7" w14:textId="77777777" w:rsidR="002F0E31" w:rsidRPr="002F0E31" w:rsidRDefault="002F0E31" w:rsidP="002F0E31">
      <w:pPr>
        <w:spacing w:after="120"/>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 xml:space="preserve">Az ajánlattevő a licit kezdetén az alábbi dokumentumokat köteles bemutatni a licit vezetőjének: </w:t>
      </w:r>
    </w:p>
    <w:p w14:paraId="07E4CAAD"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lastRenderedPageBreak/>
        <w:t>társas vállalkozás esetében 30 napnál nem régebbi cégkivonat és aláírási címpéldány legalább egyszerű másolatban,</w:t>
      </w:r>
    </w:p>
    <w:p w14:paraId="6F3FF92E"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ha az ajánlattevő nem személyesen vesz részt a liciten (nem saját nevében licitál), akkor közokiratban vagy teljes bizonyító erejű magánokiratban foglalt képviseleti meghatalmazás, </w:t>
      </w:r>
    </w:p>
    <w:p w14:paraId="04474B9B"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egyéni vállalkozó esetében a vállalkozói jogviszony nyilvántartásának hiteles igazolása,</w:t>
      </w:r>
    </w:p>
    <w:p w14:paraId="3E2C3062"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magánszemély esetében személyazonosság igazolására szolgáló dokumentumok,</w:t>
      </w:r>
    </w:p>
    <w:p w14:paraId="4048E67C"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 xml:space="preserve">amennyiben az ajánlattevő a vételárat banki hitel igénybevételével kívánja kiegyenlíteni, szükséges az erre vonatkozó írásbeli nyilatkozata, valamint a választott hitelintézet által az adásvételi szerződés elvárt tartalmi elemeiről szóló tájékoztatás, </w:t>
      </w:r>
    </w:p>
    <w:p w14:paraId="47BEF671"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a pályázónak igazolnia kell, hogy Eger Megyei Jogú Város Önkormányzata és az EVAT Zrt. felé nincs tartozása.</w:t>
      </w:r>
      <w:r w:rsidRPr="002F0E31">
        <w:rPr>
          <w:rFonts w:eastAsia="Times New Roman" w:cs="Times New Roman"/>
          <w:kern w:val="0"/>
          <w:lang w:eastAsia="hu-HU"/>
          <w14:ligatures w14:val="none"/>
        </w:rPr>
        <w:t xml:space="preserve"> </w:t>
      </w:r>
      <w:r w:rsidRPr="002F0E31">
        <w:rPr>
          <w:rFonts w:eastAsia="Times New Roman" w:cs="Constantia"/>
          <w:bCs/>
          <w:kern w:val="0"/>
          <w:lang w:eastAsia="hu-HU"/>
          <w14:ligatures w14:val="none"/>
        </w:rPr>
        <w:t xml:space="preserve">Ennek igazolása az EVAT Zrt. részére benyújtott írásbeli nyilatkozat útján történik. A szerződés megkötéséig a pályázónak hatósági bizonyítványt szükséges bemutatni az önkormányzatnál arról, hogy nincs Eger Megyei Jogú Város Önkormányzatánál nyilvántartott adótartozása; </w:t>
      </w:r>
    </w:p>
    <w:p w14:paraId="04012D43"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Az Önkormányzat vagyonáról és a vagyongazdálkodásról szóló 33/2022. (XI.25.) önkormányzati rendelet 1. melléklet 21.4. pontja szerinti nyilatkozat (</w:t>
      </w:r>
      <w:proofErr w:type="spellStart"/>
      <w:r w:rsidRPr="002F0E31">
        <w:rPr>
          <w:rFonts w:eastAsia="Times New Roman" w:cs="Constantia"/>
          <w:bCs/>
          <w:kern w:val="0"/>
          <w:lang w:eastAsia="hu-HU"/>
          <w14:ligatures w14:val="none"/>
        </w:rPr>
        <w:t>lsd</w:t>
      </w:r>
      <w:proofErr w:type="spellEnd"/>
      <w:r w:rsidRPr="002F0E31">
        <w:rPr>
          <w:rFonts w:eastAsia="Times New Roman" w:cs="Constantia"/>
          <w:bCs/>
          <w:kern w:val="0"/>
          <w:lang w:eastAsia="hu-HU"/>
          <w14:ligatures w14:val="none"/>
        </w:rPr>
        <w:t>. a Hirdetmény melléklete: átláthatósági nyilatkozatok);</w:t>
      </w:r>
    </w:p>
    <w:p w14:paraId="3C321F82" w14:textId="77777777" w:rsidR="002F0E31" w:rsidRPr="002F0E31" w:rsidRDefault="002F0E31" w:rsidP="002F0E31">
      <w:pPr>
        <w:numPr>
          <w:ilvl w:val="0"/>
          <w:numId w:val="1"/>
        </w:numPr>
        <w:spacing w:after="120"/>
        <w:jc w:val="both"/>
        <w:rPr>
          <w:rFonts w:eastAsia="Times New Roman" w:cs="Constantia"/>
          <w:bCs/>
          <w:kern w:val="0"/>
          <w:lang w:eastAsia="hu-HU"/>
          <w14:ligatures w14:val="none"/>
        </w:rPr>
      </w:pPr>
      <w:r w:rsidRPr="002F0E31">
        <w:rPr>
          <w:rFonts w:eastAsia="Times New Roman" w:cs="Constantia"/>
          <w:bCs/>
          <w:kern w:val="0"/>
          <w:lang w:eastAsia="hu-HU"/>
          <w14:ligatures w14:val="none"/>
        </w:rPr>
        <w:t>többes pályázó közös ajánlattétele esetén, egyetemleges felelősségre, továbbá a tulajdonszerzés arányára vonatkozó írásbeli nyilatkozata;</w:t>
      </w:r>
    </w:p>
    <w:p w14:paraId="69EF9298" w14:textId="77777777" w:rsidR="002F0E31" w:rsidRPr="002F0E31" w:rsidRDefault="002F0E31" w:rsidP="002F0E31">
      <w:pPr>
        <w:jc w:val="both"/>
        <w:rPr>
          <w:rFonts w:eastAsia="Times New Roman" w:cs="Constantia"/>
          <w:b/>
          <w:bCs/>
          <w:kern w:val="0"/>
          <w:sz w:val="16"/>
          <w:szCs w:val="16"/>
          <w:lang w:eastAsia="hu-HU"/>
          <w14:ligatures w14:val="none"/>
        </w:rPr>
      </w:pPr>
    </w:p>
    <w:p w14:paraId="26D7BF4A"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A versenyeztetési eljárás szabályainak részleteit Eger Megyei Jogú Város Önkormányzata Közgyűlésének az önkormányzat vagyonáról és a vagyongazdálkodásról szóló 33/2022. (XI.25.) önkormányzati rendelete és annak 1. melléklete tartalmazza.</w:t>
      </w:r>
    </w:p>
    <w:p w14:paraId="3DD24D34" w14:textId="77777777" w:rsidR="002F0E31" w:rsidRPr="002F0E31" w:rsidRDefault="002F0E31" w:rsidP="002F0E31">
      <w:pPr>
        <w:jc w:val="both"/>
        <w:rPr>
          <w:rFonts w:eastAsia="Times New Roman" w:cs="Constantia"/>
          <w:b/>
          <w:bCs/>
          <w:kern w:val="0"/>
          <w:sz w:val="16"/>
          <w:szCs w:val="16"/>
          <w:lang w:eastAsia="hu-HU"/>
          <w14:ligatures w14:val="none"/>
        </w:rPr>
      </w:pPr>
    </w:p>
    <w:p w14:paraId="47E89D21" w14:textId="77777777" w:rsidR="002F0E31" w:rsidRPr="002F0E31" w:rsidRDefault="002F0E31" w:rsidP="002F0E31">
      <w:pPr>
        <w:jc w:val="both"/>
        <w:rPr>
          <w:rFonts w:eastAsia="Times New Roman" w:cs="Constantia"/>
          <w:b/>
          <w:bCs/>
          <w:kern w:val="0"/>
          <w:lang w:eastAsia="hu-HU"/>
          <w14:ligatures w14:val="none"/>
        </w:rPr>
      </w:pPr>
      <w:r w:rsidRPr="002F0E31">
        <w:rPr>
          <w:rFonts w:eastAsia="Times New Roman" w:cs="Constantia"/>
          <w:b/>
          <w:bCs/>
          <w:kern w:val="0"/>
          <w:lang w:eastAsia="hu-HU"/>
          <w14:ligatures w14:val="none"/>
        </w:rPr>
        <w:t xml:space="preserve">Közzététel módja: </w:t>
      </w:r>
      <w:hyperlink r:id="rId13" w:history="1">
        <w:r w:rsidRPr="002F0E31">
          <w:rPr>
            <w:rFonts w:eastAsia="Times New Roman" w:cs="Constantia"/>
            <w:b/>
            <w:bCs/>
            <w:kern w:val="0"/>
            <w:u w:val="single"/>
            <w:lang w:eastAsia="hu-HU"/>
            <w14:ligatures w14:val="none"/>
          </w:rPr>
          <w:t>www.evatzrt.hu</w:t>
        </w:r>
      </w:hyperlink>
      <w:r w:rsidRPr="002F0E31">
        <w:rPr>
          <w:rFonts w:eastAsia="Times New Roman" w:cs="Constantia"/>
          <w:b/>
          <w:bCs/>
          <w:kern w:val="0"/>
          <w:lang w:eastAsia="hu-HU"/>
          <w14:ligatures w14:val="none"/>
        </w:rPr>
        <w:t xml:space="preserve"> honlapon, Városi Televízió képújság, Szuperinfo.hu, </w:t>
      </w:r>
      <w:hyperlink r:id="rId14" w:history="1">
        <w:r w:rsidRPr="002F0E31">
          <w:rPr>
            <w:rFonts w:eastAsia="Times New Roman" w:cs="Constantia"/>
            <w:b/>
            <w:bCs/>
            <w:kern w:val="0"/>
            <w:u w:val="single"/>
            <w:lang w:eastAsia="hu-HU"/>
            <w14:ligatures w14:val="none"/>
          </w:rPr>
          <w:t>www.eger.hu</w:t>
        </w:r>
      </w:hyperlink>
      <w:r w:rsidRPr="002F0E31">
        <w:rPr>
          <w:rFonts w:eastAsia="Times New Roman" w:cs="Constantia"/>
          <w:b/>
          <w:bCs/>
          <w:kern w:val="0"/>
          <w:lang w:eastAsia="hu-HU"/>
          <w14:ligatures w14:val="none"/>
        </w:rPr>
        <w:t xml:space="preserve"> honlapon, az EVAT Zrt. és Eger város facebook oldalán, ingatlan hirdetési oldalakon.</w:t>
      </w:r>
    </w:p>
    <w:p w14:paraId="41E0E1A4" w14:textId="77777777" w:rsidR="002F0E31" w:rsidRPr="002F0E31" w:rsidRDefault="002F0E31" w:rsidP="002F0E31">
      <w:pPr>
        <w:jc w:val="both"/>
        <w:rPr>
          <w:rFonts w:eastAsia="Times New Roman" w:cs="Constantia"/>
          <w:b/>
          <w:bCs/>
          <w:kern w:val="0"/>
          <w:sz w:val="16"/>
          <w:szCs w:val="16"/>
          <w:lang w:eastAsia="hu-HU"/>
          <w14:ligatures w14:val="none"/>
        </w:rPr>
      </w:pPr>
    </w:p>
    <w:p w14:paraId="6B3D2492" w14:textId="77777777" w:rsidR="002F0E31" w:rsidRPr="002F0E31" w:rsidRDefault="002F0E31" w:rsidP="002F0E31">
      <w:pPr>
        <w:jc w:val="both"/>
        <w:rPr>
          <w:rFonts w:eastAsia="Times New Roman" w:cs="Constantia"/>
          <w:kern w:val="0"/>
          <w:lang w:eastAsia="hu-HU"/>
          <w14:ligatures w14:val="none"/>
        </w:rPr>
      </w:pPr>
      <w:r w:rsidRPr="002F0E31">
        <w:rPr>
          <w:rFonts w:eastAsia="Times New Roman" w:cs="Constantia"/>
          <w:i/>
          <w:kern w:val="0"/>
          <w:lang w:eastAsia="hu-HU"/>
          <w14:ligatures w14:val="none"/>
        </w:rPr>
        <w:t>A nyílt versenyeztetés eljárással kapcsolatban érdeklődni lehet az EVAT Zrt-nél az 511-735 telefonszámon.</w:t>
      </w:r>
    </w:p>
    <w:p w14:paraId="23B0E6A2" w14:textId="77777777" w:rsidR="002F0E31" w:rsidRPr="002F0E31" w:rsidRDefault="002F0E31" w:rsidP="002F0E31">
      <w:pPr>
        <w:jc w:val="both"/>
        <w:rPr>
          <w:rFonts w:eastAsia="Times New Roman" w:cs="Times New Roman"/>
          <w:b/>
          <w:kern w:val="0"/>
          <w:lang w:eastAsia="hu-HU"/>
          <w14:ligatures w14:val="none"/>
        </w:rPr>
      </w:pPr>
    </w:p>
    <w:p w14:paraId="548C966A" w14:textId="77777777" w:rsidR="002F0E31" w:rsidRPr="002F0E31" w:rsidRDefault="002F0E31" w:rsidP="002F0E31">
      <w:pPr>
        <w:jc w:val="both"/>
        <w:rPr>
          <w:rFonts w:eastAsia="Times New Roman" w:cs="Times New Roman"/>
          <w:b/>
          <w:kern w:val="0"/>
          <w:lang w:eastAsia="hu-HU"/>
          <w14:ligatures w14:val="none"/>
        </w:rPr>
      </w:pPr>
      <w:r w:rsidRPr="002F0E31">
        <w:rPr>
          <w:rFonts w:eastAsia="Times New Roman" w:cs="Times New Roman"/>
          <w:b/>
          <w:kern w:val="0"/>
          <w:lang w:eastAsia="hu-HU"/>
          <w14:ligatures w14:val="none"/>
        </w:rPr>
        <w:t>Jelen hirdetmény nem minősül nyilvános ajánlattételnek!</w:t>
      </w:r>
    </w:p>
    <w:p w14:paraId="307337E0" w14:textId="77777777" w:rsidR="002F0E31" w:rsidRPr="002F0E31" w:rsidRDefault="002F0E31" w:rsidP="002F0E31">
      <w:pPr>
        <w:jc w:val="both"/>
        <w:rPr>
          <w:rFonts w:eastAsia="Times New Roman" w:cs="Times New Roman"/>
          <w:kern w:val="0"/>
          <w:lang w:eastAsia="hu-HU"/>
          <w14:ligatures w14:val="none"/>
        </w:rPr>
      </w:pPr>
      <w:r w:rsidRPr="002F0E31">
        <w:rPr>
          <w:rFonts w:eastAsia="Times New Roman" w:cs="Times New Roman"/>
          <w:kern w:val="0"/>
          <w:lang w:eastAsia="hu-HU"/>
          <w14:ligatures w14:val="none"/>
        </w:rPr>
        <w:tab/>
      </w:r>
      <w:r w:rsidRPr="002F0E31">
        <w:rPr>
          <w:rFonts w:eastAsia="Times New Roman" w:cs="Times New Roman"/>
          <w:kern w:val="0"/>
          <w:lang w:eastAsia="hu-HU"/>
          <w14:ligatures w14:val="none"/>
        </w:rPr>
        <w:tab/>
      </w:r>
      <w:r w:rsidRPr="002F0E31">
        <w:rPr>
          <w:rFonts w:eastAsia="Times New Roman" w:cs="Times New Roman"/>
          <w:kern w:val="0"/>
          <w:lang w:eastAsia="hu-HU"/>
          <w14:ligatures w14:val="none"/>
        </w:rPr>
        <w:tab/>
      </w:r>
      <w:r w:rsidRPr="002F0E31">
        <w:rPr>
          <w:rFonts w:eastAsia="Times New Roman" w:cs="Times New Roman"/>
          <w:kern w:val="0"/>
          <w:lang w:eastAsia="hu-HU"/>
          <w14:ligatures w14:val="none"/>
        </w:rPr>
        <w:tab/>
      </w:r>
      <w:r w:rsidRPr="002F0E31">
        <w:rPr>
          <w:rFonts w:eastAsia="Times New Roman" w:cs="Times New Roman"/>
          <w:kern w:val="0"/>
          <w:lang w:eastAsia="hu-HU"/>
          <w14:ligatures w14:val="none"/>
        </w:rPr>
        <w:tab/>
      </w:r>
      <w:r w:rsidRPr="002F0E31">
        <w:rPr>
          <w:rFonts w:eastAsia="Times New Roman" w:cs="Times New Roman"/>
          <w:kern w:val="0"/>
          <w:lang w:eastAsia="hu-HU"/>
          <w14:ligatures w14:val="none"/>
        </w:rPr>
        <w:tab/>
      </w:r>
    </w:p>
    <w:p w14:paraId="4F335E45" w14:textId="77777777" w:rsidR="002F0E31" w:rsidRPr="002F0E31" w:rsidRDefault="002F0E31" w:rsidP="002F0E31">
      <w:pPr>
        <w:tabs>
          <w:tab w:val="left" w:pos="1620"/>
        </w:tabs>
        <w:jc w:val="both"/>
        <w:rPr>
          <w:rFonts w:eastAsia="Times New Roman" w:cs="Times New Roman"/>
          <w:b/>
          <w:bCs/>
          <w:kern w:val="0"/>
          <w:lang w:eastAsia="hu-HU"/>
          <w14:ligatures w14:val="none"/>
        </w:rPr>
      </w:pPr>
      <w:r w:rsidRPr="002F0E31">
        <w:rPr>
          <w:rFonts w:eastAsia="Times New Roman" w:cs="Times New Roman"/>
          <w:b/>
          <w:bCs/>
          <w:kern w:val="0"/>
          <w:lang w:eastAsia="hu-HU"/>
          <w14:ligatures w14:val="none"/>
        </w:rPr>
        <w:t xml:space="preserve">A Közgyűlés felhatalmazza az EVAT Zrt-t a versenyeztetési eljárás megindítására, lebonyolítására, az eljárás eredményének megállapítására, az adásvételi szerződések megkötésére, az elővásárlási jogosulttal történő joghatályos közléstől az ingatlannyilvántartási kérelmek benyújtásáig terjedően. Egyben felkéri az EVAT Zrt-t a nyertes pályázatokra vonatkozó teljes pályázati iratanyag Vagyongazdálkodási Iroda részére történő átadására, valamint a befolyt pályázati biztosíték összegének Önkormányzat részére történő átutalására. </w:t>
      </w:r>
    </w:p>
    <w:p w14:paraId="00B46B5D" w14:textId="77777777" w:rsidR="002F0E31" w:rsidRPr="002F0E31" w:rsidRDefault="002F0E31" w:rsidP="002F0E31">
      <w:pPr>
        <w:tabs>
          <w:tab w:val="left" w:pos="1620"/>
        </w:tabs>
        <w:jc w:val="both"/>
        <w:rPr>
          <w:rFonts w:eastAsia="Times New Roman" w:cs="Times New Roman"/>
          <w:b/>
          <w:bCs/>
          <w:kern w:val="0"/>
          <w:lang w:eastAsia="hu-HU"/>
          <w14:ligatures w14:val="none"/>
        </w:rPr>
      </w:pPr>
    </w:p>
    <w:p w14:paraId="248790A6" w14:textId="77777777" w:rsidR="002F0E31" w:rsidRPr="002F0E31" w:rsidRDefault="002F0E31" w:rsidP="002F0E31">
      <w:pPr>
        <w:tabs>
          <w:tab w:val="left" w:pos="1620"/>
        </w:tabs>
        <w:jc w:val="both"/>
        <w:rPr>
          <w:rFonts w:eastAsia="Times New Roman" w:cs="Times New Roman"/>
          <w:kern w:val="0"/>
          <w:lang w:eastAsia="hu-HU"/>
          <w14:ligatures w14:val="none"/>
        </w:rPr>
      </w:pPr>
      <w:r w:rsidRPr="002F0E31">
        <w:rPr>
          <w:rFonts w:eastAsia="Times New Roman" w:cs="Times New Roman"/>
          <w:b/>
          <w:bCs/>
          <w:kern w:val="0"/>
          <w:lang w:eastAsia="hu-HU"/>
          <w14:ligatures w14:val="none"/>
        </w:rPr>
        <w:lastRenderedPageBreak/>
        <w:t>A Közgyűlés felhatalmazza a Polgármestert a szükséges dokumentumok aláírására.</w:t>
      </w:r>
    </w:p>
    <w:p w14:paraId="7FC4FD2E" w14:textId="77777777" w:rsidR="002F0E31" w:rsidRPr="002F0E31" w:rsidRDefault="002F0E31" w:rsidP="002F0E31">
      <w:pPr>
        <w:jc w:val="both"/>
        <w:rPr>
          <w:rFonts w:eastAsia="Times New Roman" w:cs="Times New Roman"/>
          <w:bCs/>
          <w:kern w:val="0"/>
          <w:highlight w:val="yellow"/>
          <w:u w:val="single"/>
          <w:lang w:eastAsia="hu-HU"/>
          <w14:ligatures w14:val="none"/>
        </w:rPr>
      </w:pPr>
    </w:p>
    <w:p w14:paraId="1D213249" w14:textId="0F3AD0AD" w:rsidR="00A24608" w:rsidRPr="00A33972" w:rsidRDefault="00A24608" w:rsidP="00A33972">
      <w:pPr>
        <w:ind w:left="708" w:firstLine="708"/>
        <w:rPr>
          <w:rFonts w:eastAsia="Times New Roman" w:cs="Times New Roman"/>
          <w:kern w:val="0"/>
          <w:lang w:eastAsia="hu-HU"/>
          <w14:ligatures w14:val="none"/>
        </w:rPr>
      </w:pPr>
      <w:r w:rsidRPr="00A33972">
        <w:rPr>
          <w:rFonts w:eastAsia="Times New Roman" w:cs="Times New Roman"/>
          <w:b/>
          <w:bCs/>
          <w:kern w:val="0"/>
          <w:u w:val="single"/>
          <w:lang w:eastAsia="hu-HU"/>
          <w14:ligatures w14:val="none"/>
        </w:rPr>
        <w:t>Felelős</w:t>
      </w:r>
      <w:r w:rsidRPr="00A33972">
        <w:rPr>
          <w:rFonts w:eastAsia="Times New Roman" w:cs="Times New Roman"/>
          <w:b/>
          <w:bCs/>
          <w:kern w:val="0"/>
          <w:lang w:eastAsia="hu-HU"/>
          <w14:ligatures w14:val="none"/>
        </w:rPr>
        <w:t>:</w:t>
      </w:r>
      <w:r w:rsidR="00A33972" w:rsidRPr="00A33972">
        <w:rPr>
          <w:rFonts w:eastAsia="Times New Roman" w:cs="Times New Roman"/>
          <w:kern w:val="0"/>
          <w:lang w:eastAsia="hu-HU"/>
          <w14:ligatures w14:val="none"/>
        </w:rPr>
        <w:tab/>
      </w:r>
      <w:r w:rsidRPr="00A33972">
        <w:rPr>
          <w:rFonts w:eastAsia="Times New Roman" w:cs="Times New Roman"/>
          <w:kern w:val="0"/>
          <w:lang w:eastAsia="hu-HU"/>
          <w14:ligatures w14:val="none"/>
        </w:rPr>
        <w:t>Dr. Bánhidy Péter vezérigazgató, EVAT Zrt.</w:t>
      </w:r>
    </w:p>
    <w:p w14:paraId="1D92E6E0" w14:textId="77777777" w:rsidR="00A24608" w:rsidRPr="00A33972" w:rsidRDefault="00A24608" w:rsidP="00A33972">
      <w:pPr>
        <w:ind w:left="2832"/>
        <w:rPr>
          <w:rFonts w:eastAsia="Times New Roman" w:cs="Times New Roman"/>
          <w:kern w:val="0"/>
          <w:lang w:eastAsia="hu-HU"/>
          <w14:ligatures w14:val="none"/>
        </w:rPr>
      </w:pPr>
      <w:r w:rsidRPr="00A33972">
        <w:rPr>
          <w:rFonts w:eastAsia="Times New Roman" w:cs="Times New Roman"/>
          <w:kern w:val="0"/>
          <w:lang w:eastAsia="hu-HU"/>
          <w14:ligatures w14:val="none"/>
        </w:rPr>
        <w:t>Ajkay Beáta irodavezető, Polgármesteri Hivatal Vagyongazdálkodási iroda</w:t>
      </w:r>
    </w:p>
    <w:p w14:paraId="27AFD660" w14:textId="77777777" w:rsidR="00A24608" w:rsidRPr="00A33972" w:rsidRDefault="00A24608" w:rsidP="00A33972">
      <w:pPr>
        <w:ind w:left="2832"/>
        <w:rPr>
          <w:rFonts w:eastAsia="Times New Roman" w:cs="Times New Roman"/>
          <w:kern w:val="0"/>
          <w:lang w:eastAsia="hu-HU"/>
          <w14:ligatures w14:val="none"/>
        </w:rPr>
      </w:pPr>
      <w:r w:rsidRPr="00A33972">
        <w:rPr>
          <w:rFonts w:eastAsia="Times New Roman" w:cs="Times New Roman"/>
          <w:kern w:val="0"/>
          <w:lang w:eastAsia="hu-HU"/>
          <w14:ligatures w14:val="none"/>
        </w:rPr>
        <w:t>Dr. Nagy-Holló Eszter Júlia irodavezető, Polgármesteri Hivatal Jogi, Szervezési és Közjóléti Iroda</w:t>
      </w:r>
    </w:p>
    <w:p w14:paraId="1FBFE0CB" w14:textId="77777777" w:rsidR="00A24608" w:rsidRPr="00F732A5" w:rsidRDefault="00A24608" w:rsidP="00A33972">
      <w:pPr>
        <w:ind w:left="2124"/>
        <w:rPr>
          <w:rFonts w:eastAsia="Times New Roman" w:cs="Times New Roman"/>
          <w:b/>
          <w:bCs/>
          <w:kern w:val="0"/>
          <w:sz w:val="16"/>
          <w:szCs w:val="16"/>
          <w:lang w:eastAsia="hu-HU"/>
          <w14:ligatures w14:val="none"/>
        </w:rPr>
      </w:pPr>
    </w:p>
    <w:p w14:paraId="1F1F7CE7" w14:textId="77777777" w:rsidR="00A24608" w:rsidRPr="00A24608" w:rsidRDefault="00A24608" w:rsidP="00A33972">
      <w:pPr>
        <w:ind w:left="708" w:firstLine="708"/>
        <w:rPr>
          <w:rFonts w:eastAsia="Times New Roman" w:cs="Times New Roman"/>
          <w:b/>
          <w:bCs/>
          <w:kern w:val="0"/>
          <w:lang w:eastAsia="hu-HU"/>
          <w14:ligatures w14:val="none"/>
        </w:rPr>
      </w:pPr>
      <w:r w:rsidRPr="00A24608">
        <w:rPr>
          <w:rFonts w:eastAsia="Times New Roman" w:cs="Times New Roman"/>
          <w:b/>
          <w:bCs/>
          <w:kern w:val="0"/>
          <w:u w:val="single"/>
          <w:lang w:eastAsia="hu-HU"/>
          <w14:ligatures w14:val="none"/>
        </w:rPr>
        <w:t>Határidő</w:t>
      </w:r>
      <w:r w:rsidRPr="00A24608">
        <w:rPr>
          <w:rFonts w:eastAsia="Times New Roman" w:cs="Times New Roman"/>
          <w:b/>
          <w:bCs/>
          <w:kern w:val="0"/>
          <w:lang w:eastAsia="hu-HU"/>
          <w14:ligatures w14:val="none"/>
        </w:rPr>
        <w:t>:</w:t>
      </w:r>
      <w:r w:rsidRPr="00A24608">
        <w:rPr>
          <w:rFonts w:eastAsia="Times New Roman" w:cs="Times New Roman"/>
          <w:b/>
          <w:bCs/>
          <w:kern w:val="0"/>
          <w:lang w:eastAsia="hu-HU"/>
          <w14:ligatures w14:val="none"/>
        </w:rPr>
        <w:tab/>
      </w:r>
    </w:p>
    <w:p w14:paraId="16076364" w14:textId="77777777" w:rsidR="00A24608" w:rsidRPr="00A33972" w:rsidRDefault="00A24608" w:rsidP="00811BA4">
      <w:pPr>
        <w:numPr>
          <w:ilvl w:val="2"/>
          <w:numId w:val="1"/>
        </w:numPr>
        <w:contextualSpacing/>
        <w:rPr>
          <w:rFonts w:eastAsia="Calibri" w:cs="Calibri"/>
          <w:kern w:val="0"/>
          <w14:ligatures w14:val="none"/>
        </w:rPr>
      </w:pPr>
      <w:r w:rsidRPr="00A33972">
        <w:rPr>
          <w:rFonts w:eastAsia="Calibri" w:cs="Calibri"/>
          <w:kern w:val="0"/>
          <w14:ligatures w14:val="none"/>
        </w:rPr>
        <w:t>pályázati eljárás lefolytatására: legkésőbb 2026. augusztus 31.</w:t>
      </w:r>
    </w:p>
    <w:p w14:paraId="347CB305" w14:textId="77777777" w:rsidR="00A24608" w:rsidRPr="00A33972" w:rsidRDefault="00A24608" w:rsidP="00811BA4">
      <w:pPr>
        <w:numPr>
          <w:ilvl w:val="2"/>
          <w:numId w:val="1"/>
        </w:numPr>
        <w:contextualSpacing/>
        <w:rPr>
          <w:rFonts w:eastAsia="Calibri" w:cs="Times New Roman"/>
          <w:kern w:val="0"/>
          <w14:ligatures w14:val="none"/>
        </w:rPr>
      </w:pPr>
      <w:r w:rsidRPr="00A33972">
        <w:rPr>
          <w:rFonts w:eastAsia="Times New Roman" w:cs="Times New Roman"/>
          <w:kern w:val="0"/>
          <w:lang w:eastAsia="hu-HU"/>
          <w14:ligatures w14:val="none"/>
        </w:rPr>
        <w:t>adásvételi szerződések megkötésére: legkésőbb 2026. október 31.</w:t>
      </w:r>
    </w:p>
    <w:p w14:paraId="2EEC896E" w14:textId="77777777" w:rsidR="00A24608" w:rsidRPr="00A24608" w:rsidRDefault="00A24608" w:rsidP="00A33972">
      <w:pPr>
        <w:rPr>
          <w:rFonts w:eastAsia="Calibri" w:cs="Times New Roman"/>
          <w:b/>
          <w:bCs/>
          <w:kern w:val="0"/>
          <w14:ligatures w14:val="none"/>
        </w:rPr>
      </w:pPr>
    </w:p>
    <w:p w14:paraId="6CBB4B7D" w14:textId="77777777" w:rsidR="00A33972" w:rsidRPr="00F21EA8" w:rsidRDefault="00A33972" w:rsidP="00F21EA8">
      <w:pPr>
        <w:autoSpaceDE w:val="0"/>
        <w:autoSpaceDN w:val="0"/>
        <w:adjustRightInd w:val="0"/>
        <w:jc w:val="both"/>
        <w:rPr>
          <w:rFonts w:eastAsia="Times New Roman" w:cs="Times New Roman"/>
          <w:bCs/>
          <w:kern w:val="0"/>
          <w:u w:val="single"/>
          <w:lang w:eastAsia="hu-HU"/>
          <w14:ligatures w14:val="none"/>
        </w:rPr>
      </w:pPr>
    </w:p>
    <w:p w14:paraId="11C23480" w14:textId="77777777" w:rsidR="00F21EA8" w:rsidRPr="00F732A5" w:rsidRDefault="00F21EA8" w:rsidP="00084507">
      <w:pPr>
        <w:jc w:val="both"/>
        <w:rPr>
          <w:rFonts w:eastAsia="Times New Roman" w:cs="Times New Roman"/>
          <w:kern w:val="0"/>
          <w:sz w:val="16"/>
          <w:szCs w:val="16"/>
          <w:lang w:eastAsia="hu-HU"/>
          <w14:ligatures w14:val="none"/>
        </w:rPr>
      </w:pPr>
    </w:p>
    <w:bookmarkEnd w:id="9"/>
    <w:bookmarkEnd w:id="10"/>
    <w:p w14:paraId="31808BBB" w14:textId="77777777" w:rsidR="00021F91" w:rsidRDefault="00021F91" w:rsidP="009A46EE">
      <w:pPr>
        <w:rPr>
          <w:rStyle w:val="Kiemels"/>
          <w:rFonts w:cs="Times"/>
          <w:i w:val="0"/>
          <w:iCs w:val="0"/>
        </w:rPr>
      </w:pPr>
    </w:p>
    <w:p w14:paraId="45CED1AB" w14:textId="674D4AF9" w:rsidR="00021F91" w:rsidRPr="000A2A8B" w:rsidRDefault="00FD73B3" w:rsidP="007B4463">
      <w:pPr>
        <w:ind w:right="141"/>
        <w:rPr>
          <w:b/>
          <w:i/>
          <w:u w:val="single"/>
        </w:rPr>
      </w:pPr>
      <w:r>
        <w:rPr>
          <w:b/>
          <w:u w:val="single"/>
        </w:rPr>
        <w:t>233</w:t>
      </w:r>
      <w:r w:rsidR="00021F91" w:rsidRPr="000A2A8B">
        <w:rPr>
          <w:b/>
          <w:u w:val="single"/>
        </w:rPr>
        <w:t>/2026. (VI.25.) közgyűlési határozat</w:t>
      </w:r>
    </w:p>
    <w:p w14:paraId="0025EC16" w14:textId="3C167D39" w:rsidR="00021F91" w:rsidRDefault="00021F91" w:rsidP="009A46EE">
      <w:pPr>
        <w:rPr>
          <w:rStyle w:val="Kiemels"/>
          <w:rFonts w:cs="Times"/>
          <w:i w:val="0"/>
          <w:iCs w:val="0"/>
        </w:rPr>
      </w:pPr>
      <w:r>
        <w:rPr>
          <w:rStyle w:val="Kiemels"/>
          <w:rFonts w:cs="Times"/>
          <w:i w:val="0"/>
          <w:iCs w:val="0"/>
        </w:rPr>
        <w:t xml:space="preserve"> </w:t>
      </w:r>
    </w:p>
    <w:p w14:paraId="1FC59C32" w14:textId="77777777" w:rsidR="00021F91" w:rsidRPr="00021F91" w:rsidRDefault="00021F91" w:rsidP="00021F91">
      <w:pPr>
        <w:jc w:val="both"/>
        <w:rPr>
          <w:rFonts w:eastAsia="Times New Roman" w:cs="Times New Roman"/>
          <w:kern w:val="0"/>
          <w:lang w:eastAsia="hu-HU"/>
          <w14:ligatures w14:val="none"/>
        </w:rPr>
      </w:pPr>
      <w:r w:rsidRPr="00021F91">
        <w:rPr>
          <w:rFonts w:eastAsia="Times New Roman" w:cs="Times New Roman"/>
          <w:kern w:val="0"/>
          <w:lang w:eastAsia="hu-HU"/>
          <w14:ligatures w14:val="none"/>
        </w:rPr>
        <w:t xml:space="preserve">Eger Megyei Jogú Város Önkormányzatának Közgyűlése elfogadja a Heves Vármegyei Szakképzési Centrum által a vagyonkezelésében lévő önkormányzati vagyon állapotának 2025. évi változásairól, valamint a vagyonkezelésbe vett eszközök után elszámolt értékcsökkenés összegéről és az eszközök felújításáról készített beszámolóját. </w:t>
      </w:r>
    </w:p>
    <w:p w14:paraId="7B05F0BE" w14:textId="77777777" w:rsidR="00021F91" w:rsidRPr="00021F91" w:rsidRDefault="00021F91" w:rsidP="00021F91">
      <w:pPr>
        <w:ind w:left="720"/>
        <w:contextualSpacing/>
        <w:jc w:val="both"/>
        <w:rPr>
          <w:rFonts w:ascii="Times New Roman" w:eastAsia="Times New Roman" w:hAnsi="Times New Roman" w:cs="Times New Roman"/>
          <w:kern w:val="0"/>
          <w:lang w:eastAsia="hu-HU"/>
          <w14:ligatures w14:val="none"/>
        </w:rPr>
      </w:pPr>
    </w:p>
    <w:p w14:paraId="2DF1AD46" w14:textId="77777777" w:rsidR="00021F91" w:rsidRPr="00021F91" w:rsidRDefault="00021F91" w:rsidP="00021F91">
      <w:pPr>
        <w:ind w:left="1416" w:firstLine="708"/>
        <w:jc w:val="both"/>
        <w:rPr>
          <w:rFonts w:eastAsia="Times New Roman" w:cs="Times New Roman"/>
          <w:kern w:val="0"/>
          <w:lang w:eastAsia="hu-HU"/>
          <w14:ligatures w14:val="none"/>
        </w:rPr>
      </w:pPr>
      <w:bookmarkStart w:id="12" w:name="_Hlk197596804"/>
      <w:r w:rsidRPr="00021F91">
        <w:rPr>
          <w:rFonts w:eastAsia="Times New Roman" w:cs="Times New Roman"/>
          <w:b/>
          <w:bCs/>
          <w:kern w:val="0"/>
          <w:u w:val="single"/>
          <w:lang w:eastAsia="hu-HU"/>
          <w14:ligatures w14:val="none"/>
        </w:rPr>
        <w:t>Felelős</w:t>
      </w:r>
      <w:r w:rsidRPr="00021F91">
        <w:rPr>
          <w:rFonts w:eastAsia="Times New Roman" w:cs="Times New Roman"/>
          <w:b/>
          <w:bCs/>
          <w:kern w:val="0"/>
          <w:lang w:eastAsia="hu-HU"/>
          <w14:ligatures w14:val="none"/>
        </w:rPr>
        <w:t>:</w:t>
      </w:r>
      <w:r w:rsidRPr="00021F91">
        <w:rPr>
          <w:rFonts w:eastAsia="Times New Roman" w:cs="Times New Roman"/>
          <w:kern w:val="0"/>
          <w:lang w:eastAsia="hu-HU"/>
          <w14:ligatures w14:val="none"/>
        </w:rPr>
        <w:t xml:space="preserve"> </w:t>
      </w:r>
      <w:r w:rsidRPr="00021F91">
        <w:rPr>
          <w:rFonts w:eastAsia="Times New Roman" w:cs="Times New Roman"/>
          <w:kern w:val="0"/>
          <w:lang w:eastAsia="hu-HU"/>
          <w14:ligatures w14:val="none"/>
        </w:rPr>
        <w:tab/>
        <w:t>Vágner Ákos polgármester</w:t>
      </w:r>
    </w:p>
    <w:p w14:paraId="7EA10EB8" w14:textId="77777777" w:rsidR="00021F91" w:rsidRDefault="00021F91" w:rsidP="00021F91">
      <w:pPr>
        <w:ind w:left="2832" w:firstLine="708"/>
        <w:jc w:val="both"/>
        <w:rPr>
          <w:rFonts w:eastAsia="Times New Roman" w:cs="Times New Roman"/>
          <w:kern w:val="0"/>
          <w:lang w:eastAsia="hu-HU"/>
          <w14:ligatures w14:val="none"/>
        </w:rPr>
      </w:pPr>
      <w:r w:rsidRPr="00021F91">
        <w:rPr>
          <w:rFonts w:eastAsia="Times New Roman" w:cs="Times New Roman"/>
          <w:kern w:val="0"/>
          <w:lang w:eastAsia="hu-HU"/>
          <w14:ligatures w14:val="none"/>
        </w:rPr>
        <w:t>Dr. Barta Viktor jegyző megbízásából:</w:t>
      </w:r>
    </w:p>
    <w:p w14:paraId="79A57360" w14:textId="4DC44BE9" w:rsidR="00021F91" w:rsidRPr="00021F91" w:rsidRDefault="00021F91" w:rsidP="00021F91">
      <w:pPr>
        <w:ind w:left="2832" w:firstLine="708"/>
        <w:jc w:val="both"/>
        <w:rPr>
          <w:rFonts w:eastAsia="Times New Roman" w:cs="Times New Roman"/>
          <w:kern w:val="0"/>
          <w:lang w:eastAsia="hu-HU"/>
          <w14:ligatures w14:val="none"/>
        </w:rPr>
      </w:pPr>
      <w:r w:rsidRPr="00021F91">
        <w:rPr>
          <w:rFonts w:eastAsia="Times New Roman" w:cs="Times New Roman"/>
          <w:kern w:val="0"/>
          <w:lang w:eastAsia="hu-HU"/>
          <w14:ligatures w14:val="none"/>
        </w:rPr>
        <w:t>Vincze Adrienn Gazdasági Iroda vezetője</w:t>
      </w:r>
    </w:p>
    <w:p w14:paraId="5B482E92" w14:textId="1D2E72C5" w:rsidR="00021F91" w:rsidRPr="00021F91" w:rsidRDefault="00021F91" w:rsidP="00021F91">
      <w:pPr>
        <w:ind w:left="2124" w:hanging="708"/>
        <w:jc w:val="both"/>
        <w:rPr>
          <w:rFonts w:eastAsia="Times New Roman" w:cs="Times New Roman"/>
          <w:kern w:val="0"/>
          <w:lang w:eastAsia="hu-HU"/>
          <w14:ligatures w14:val="none"/>
        </w:rPr>
      </w:pPr>
      <w:r w:rsidRPr="00021F91">
        <w:rPr>
          <w:rFonts w:eastAsia="Times New Roman" w:cs="Times New Roman"/>
          <w:kern w:val="0"/>
          <w:lang w:eastAsia="hu-HU"/>
          <w14:ligatures w14:val="none"/>
        </w:rPr>
        <w:tab/>
      </w:r>
      <w:r>
        <w:rPr>
          <w:rFonts w:eastAsia="Times New Roman" w:cs="Times New Roman"/>
          <w:kern w:val="0"/>
          <w:lang w:eastAsia="hu-HU"/>
          <w14:ligatures w14:val="none"/>
        </w:rPr>
        <w:tab/>
      </w:r>
      <w:r>
        <w:rPr>
          <w:rFonts w:eastAsia="Times New Roman" w:cs="Times New Roman"/>
          <w:kern w:val="0"/>
          <w:lang w:eastAsia="hu-HU"/>
          <w14:ligatures w14:val="none"/>
        </w:rPr>
        <w:tab/>
      </w:r>
      <w:r w:rsidRPr="00021F91">
        <w:rPr>
          <w:rFonts w:eastAsia="Times New Roman" w:cs="Times New Roman"/>
          <w:kern w:val="0"/>
          <w:lang w:eastAsia="hu-HU"/>
          <w14:ligatures w14:val="none"/>
        </w:rPr>
        <w:t>Ajkay Beáta Vagyongazdálkodási Iroda vezetője</w:t>
      </w:r>
    </w:p>
    <w:p w14:paraId="7B2F8B40" w14:textId="77777777" w:rsidR="00021F91" w:rsidRPr="00021F91" w:rsidRDefault="00021F91" w:rsidP="00021F91">
      <w:pPr>
        <w:jc w:val="both"/>
        <w:rPr>
          <w:rFonts w:eastAsia="Times New Roman" w:cs="Times New Roman"/>
          <w:kern w:val="0"/>
          <w:lang w:eastAsia="hu-HU"/>
          <w14:ligatures w14:val="none"/>
        </w:rPr>
      </w:pPr>
      <w:r w:rsidRPr="00021F91">
        <w:rPr>
          <w:rFonts w:eastAsia="Times New Roman" w:cs="Times New Roman"/>
          <w:kern w:val="0"/>
          <w:lang w:eastAsia="hu-HU"/>
          <w14:ligatures w14:val="none"/>
        </w:rPr>
        <w:tab/>
      </w:r>
    </w:p>
    <w:p w14:paraId="69FE0BE3" w14:textId="77777777" w:rsidR="00021F91" w:rsidRPr="00021F91" w:rsidRDefault="00021F91" w:rsidP="00021F91">
      <w:pPr>
        <w:ind w:left="1416" w:firstLine="708"/>
        <w:jc w:val="both"/>
        <w:outlineLvl w:val="0"/>
        <w:rPr>
          <w:rFonts w:eastAsia="Times New Roman" w:cs="Times New Roman"/>
          <w:kern w:val="0"/>
          <w:lang w:eastAsia="hu-HU"/>
          <w14:ligatures w14:val="none"/>
        </w:rPr>
      </w:pPr>
      <w:r w:rsidRPr="00021F91">
        <w:rPr>
          <w:rFonts w:eastAsia="Times New Roman" w:cs="Times New Roman"/>
          <w:b/>
          <w:bCs/>
          <w:kern w:val="0"/>
          <w:u w:val="single"/>
          <w:lang w:eastAsia="hu-HU"/>
          <w14:ligatures w14:val="none"/>
        </w:rPr>
        <w:t>Határidő</w:t>
      </w:r>
      <w:r w:rsidRPr="00021F91">
        <w:rPr>
          <w:rFonts w:eastAsia="Times New Roman" w:cs="Times New Roman"/>
          <w:b/>
          <w:bCs/>
          <w:kern w:val="0"/>
          <w:lang w:eastAsia="hu-HU"/>
          <w14:ligatures w14:val="none"/>
        </w:rPr>
        <w:t>:</w:t>
      </w:r>
      <w:r w:rsidRPr="00021F91">
        <w:rPr>
          <w:rFonts w:eastAsia="Times New Roman" w:cs="Times New Roman"/>
          <w:kern w:val="0"/>
          <w:lang w:eastAsia="hu-HU"/>
          <w14:ligatures w14:val="none"/>
        </w:rPr>
        <w:t xml:space="preserve"> </w:t>
      </w:r>
      <w:r w:rsidRPr="00021F91">
        <w:rPr>
          <w:rFonts w:eastAsia="Times New Roman" w:cs="Times New Roman"/>
          <w:kern w:val="0"/>
          <w:lang w:eastAsia="hu-HU"/>
          <w14:ligatures w14:val="none"/>
        </w:rPr>
        <w:tab/>
        <w:t>2026. június 30.</w:t>
      </w:r>
      <w:bookmarkEnd w:id="12"/>
    </w:p>
    <w:p w14:paraId="23716EA9" w14:textId="77777777" w:rsidR="007D32F0" w:rsidRDefault="007D32F0" w:rsidP="00021F91">
      <w:pPr>
        <w:rPr>
          <w:rStyle w:val="Kiemels"/>
          <w:rFonts w:cs="Times"/>
          <w:i w:val="0"/>
          <w:iCs w:val="0"/>
        </w:rPr>
      </w:pPr>
    </w:p>
    <w:p w14:paraId="3BC1AF02" w14:textId="77777777" w:rsidR="007D32F0" w:rsidRDefault="007D32F0" w:rsidP="009A46EE">
      <w:pPr>
        <w:rPr>
          <w:rStyle w:val="Kiemels"/>
          <w:rFonts w:cs="Times"/>
          <w:i w:val="0"/>
          <w:iCs w:val="0"/>
        </w:rPr>
      </w:pPr>
    </w:p>
    <w:p w14:paraId="49F3E52B" w14:textId="63128C2D" w:rsidR="007D32F0" w:rsidRDefault="007D32F0" w:rsidP="00B77CE1">
      <w:pPr>
        <w:rPr>
          <w:rFonts w:eastAsia="Times New Roman" w:cs="Times New Roman"/>
          <w:kern w:val="0"/>
          <w:lang w:eastAsia="hu-HU"/>
          <w14:ligatures w14:val="none"/>
        </w:rPr>
      </w:pPr>
    </w:p>
    <w:p w14:paraId="17B613F3" w14:textId="77777777" w:rsidR="00021F91" w:rsidRPr="00F732A5" w:rsidRDefault="00021F91" w:rsidP="00B77CE1">
      <w:pPr>
        <w:rPr>
          <w:rFonts w:eastAsia="Times New Roman" w:cs="Times New Roman"/>
          <w:kern w:val="0"/>
          <w:sz w:val="16"/>
          <w:szCs w:val="16"/>
          <w:lang w:eastAsia="hu-HU"/>
          <w14:ligatures w14:val="none"/>
        </w:rPr>
      </w:pPr>
    </w:p>
    <w:p w14:paraId="44493551" w14:textId="4B0B8A43" w:rsidR="00021F91" w:rsidRPr="000A2A8B" w:rsidRDefault="00FD73B3" w:rsidP="007B4463">
      <w:pPr>
        <w:ind w:right="141"/>
        <w:rPr>
          <w:b/>
          <w:i/>
          <w:u w:val="single"/>
        </w:rPr>
      </w:pPr>
      <w:r>
        <w:rPr>
          <w:b/>
          <w:u w:val="single"/>
        </w:rPr>
        <w:t>234</w:t>
      </w:r>
      <w:r w:rsidR="00021F91" w:rsidRPr="000A2A8B">
        <w:rPr>
          <w:b/>
          <w:u w:val="single"/>
        </w:rPr>
        <w:t>/2026. (VI.25.) közgyűlési határozat</w:t>
      </w:r>
    </w:p>
    <w:p w14:paraId="7C25FEF9" w14:textId="0A4CEDBE" w:rsidR="00021F91" w:rsidRDefault="00021F91" w:rsidP="00021F91">
      <w:pPr>
        <w:rPr>
          <w:rFonts w:eastAsia="Times New Roman" w:cs="Times New Roman"/>
          <w:kern w:val="0"/>
          <w:lang w:eastAsia="hu-HU"/>
          <w14:ligatures w14:val="none"/>
        </w:rPr>
      </w:pPr>
      <w:r>
        <w:rPr>
          <w:rFonts w:eastAsia="Times New Roman" w:cs="Times New Roman"/>
          <w:kern w:val="0"/>
          <w:lang w:eastAsia="hu-HU"/>
          <w14:ligatures w14:val="none"/>
        </w:rPr>
        <w:t xml:space="preserve"> </w:t>
      </w:r>
    </w:p>
    <w:p w14:paraId="43F0F281" w14:textId="77777777" w:rsidR="00021F91" w:rsidRDefault="00021F91" w:rsidP="00021F91">
      <w:pPr>
        <w:jc w:val="both"/>
        <w:rPr>
          <w:rFonts w:eastAsia="Calibri" w:cs="Calibri"/>
          <w:bCs/>
        </w:rPr>
      </w:pPr>
      <w:r w:rsidRPr="00F46D34">
        <w:rPr>
          <w:rFonts w:eastAsia="Calibri" w:cs="Calibri"/>
          <w:bCs/>
        </w:rPr>
        <w:t xml:space="preserve">Eger Megyei Jogú Város Önkormányzatának Közgyűlése elrendeli </w:t>
      </w:r>
      <w:r w:rsidRPr="00F46D34">
        <w:rPr>
          <w:rFonts w:eastAsia="Calibri" w:cs="Calibri"/>
          <w:bCs/>
          <w:i/>
          <w:iCs/>
        </w:rPr>
        <w:t>- a közalkalmazottak jogállásáról szóló 1992. évi XXXIII. törvény</w:t>
      </w:r>
      <w:r w:rsidRPr="00F46D34">
        <w:rPr>
          <w:rFonts w:eastAsia="Calibri" w:cs="Calibri"/>
          <w:bCs/>
        </w:rPr>
        <w:t xml:space="preserve"> alkalmazás</w:t>
      </w:r>
      <w:r>
        <w:rPr>
          <w:rFonts w:eastAsia="Calibri" w:cs="Calibri"/>
          <w:bCs/>
        </w:rPr>
        <w:t>a mellett</w:t>
      </w:r>
      <w:r w:rsidRPr="00F46D34">
        <w:rPr>
          <w:rFonts w:eastAsia="Calibri" w:cs="Calibri"/>
          <w:bCs/>
        </w:rPr>
        <w:t xml:space="preserve"> – az </w:t>
      </w:r>
      <w:r w:rsidRPr="00F46D34">
        <w:rPr>
          <w:rFonts w:eastAsia="Calibri" w:cs="Calibri"/>
          <w:b/>
        </w:rPr>
        <w:t xml:space="preserve">Egri </w:t>
      </w:r>
      <w:r w:rsidRPr="00F46D34">
        <w:rPr>
          <w:rFonts w:cs="Arial"/>
          <w:b/>
        </w:rPr>
        <w:t xml:space="preserve">Közszolgáltatások Városi Intézménye </w:t>
      </w:r>
      <w:r w:rsidRPr="00F46D34">
        <w:rPr>
          <w:rFonts w:eastAsia="Calibri" w:cs="Calibri"/>
          <w:b/>
        </w:rPr>
        <w:t>2026. szeptember 1-től betöltendő magasabb vezetői beosztás</w:t>
      </w:r>
      <w:r>
        <w:rPr>
          <w:rFonts w:eastAsia="Calibri" w:cs="Calibri"/>
          <w:b/>
        </w:rPr>
        <w:t>nak minősülő igazgatói</w:t>
      </w:r>
      <w:r w:rsidRPr="00F46D34">
        <w:rPr>
          <w:rFonts w:eastAsia="Calibri" w:cs="Calibri"/>
          <w:b/>
        </w:rPr>
        <w:t xml:space="preserve"> pályázatának</w:t>
      </w:r>
      <w:r w:rsidRPr="00F46D34">
        <w:rPr>
          <w:rFonts w:eastAsia="Calibri" w:cs="Calibri"/>
          <w:bCs/>
        </w:rPr>
        <w:t xml:space="preserve"> kiírását a határozat mellékletét képező pályázati felhívás szerinti </w:t>
      </w:r>
      <w:r w:rsidRPr="007A1352">
        <w:rPr>
          <w:rFonts w:eastAsia="Calibri" w:cs="Calibri"/>
          <w:bCs/>
        </w:rPr>
        <w:t xml:space="preserve">tartalommal. </w:t>
      </w:r>
    </w:p>
    <w:p w14:paraId="0D942272" w14:textId="77777777" w:rsidR="00021F91" w:rsidRPr="007A1352" w:rsidRDefault="00021F91" w:rsidP="00021F91">
      <w:pPr>
        <w:jc w:val="both"/>
        <w:rPr>
          <w:rFonts w:eastAsia="Calibri" w:cs="Calibri"/>
          <w:bCs/>
        </w:rPr>
      </w:pPr>
      <w:r w:rsidRPr="007A1352">
        <w:rPr>
          <w:rFonts w:eastAsia="Calibri" w:cs="Calibri"/>
          <w:bCs/>
        </w:rPr>
        <w:t xml:space="preserve">A Közgyűlés felkéri a beérkező pályázatok értékelése során eljáró szakmai bizottság tagjainak Gömöri László alpolgármestert, </w:t>
      </w:r>
      <w:r>
        <w:rPr>
          <w:rFonts w:eastAsia="Calibri" w:cs="Calibri"/>
          <w:bCs/>
        </w:rPr>
        <w:t xml:space="preserve">továbbá </w:t>
      </w:r>
      <w:r w:rsidRPr="007A1352">
        <w:rPr>
          <w:rFonts w:eastAsia="Calibri" w:cs="Calibri"/>
          <w:bCs/>
        </w:rPr>
        <w:t>Csákvári Antal és Bódi Zsolt képviselőket.</w:t>
      </w:r>
    </w:p>
    <w:p w14:paraId="48EA3019" w14:textId="77777777" w:rsidR="00021F91" w:rsidRDefault="00021F91" w:rsidP="00021F91">
      <w:pPr>
        <w:rPr>
          <w:rFonts w:eastAsia="Calibri" w:cs="Calibri"/>
          <w:b/>
          <w:color w:val="EE0000"/>
        </w:rPr>
      </w:pPr>
    </w:p>
    <w:p w14:paraId="47669BFD" w14:textId="21760D55" w:rsidR="00021F91" w:rsidRPr="00F46D34" w:rsidRDefault="00021F91" w:rsidP="00021F91">
      <w:pPr>
        <w:ind w:left="2124" w:firstLine="708"/>
        <w:rPr>
          <w:rFonts w:eastAsia="Calibri" w:cs="Calibri"/>
          <w:bCs/>
        </w:rPr>
      </w:pPr>
      <w:r w:rsidRPr="00021F91">
        <w:rPr>
          <w:rFonts w:eastAsia="Calibri" w:cs="Calibri"/>
          <w:b/>
          <w:u w:val="single"/>
        </w:rPr>
        <w:t>Felelős:</w:t>
      </w:r>
      <w:r w:rsidRPr="00F46D34">
        <w:rPr>
          <w:rFonts w:eastAsia="Calibri" w:cs="Calibri"/>
          <w:bCs/>
        </w:rPr>
        <w:tab/>
        <w:t>Vágner Ákos polgármester megbízásából</w:t>
      </w:r>
    </w:p>
    <w:p w14:paraId="467B117A" w14:textId="77777777" w:rsidR="00021F91" w:rsidRDefault="00021F91" w:rsidP="00021F91">
      <w:pPr>
        <w:ind w:left="3540" w:firstLine="708"/>
        <w:rPr>
          <w:rFonts w:eastAsia="Calibri" w:cs="Calibri"/>
          <w:bCs/>
        </w:rPr>
      </w:pPr>
      <w:r w:rsidRPr="00F46D34">
        <w:rPr>
          <w:rFonts w:eastAsia="Calibri" w:cs="Calibri"/>
          <w:bCs/>
        </w:rPr>
        <w:t xml:space="preserve">dr. Morvai Zsolt </w:t>
      </w:r>
      <w:r>
        <w:rPr>
          <w:rFonts w:eastAsia="Calibri" w:cs="Calibri"/>
          <w:bCs/>
        </w:rPr>
        <w:t xml:space="preserve">irodavezető, </w:t>
      </w:r>
    </w:p>
    <w:p w14:paraId="7A5A439E" w14:textId="77777777" w:rsidR="00021F91" w:rsidRPr="00F46D34" w:rsidRDefault="00021F91" w:rsidP="00021F91">
      <w:pPr>
        <w:ind w:left="4248"/>
        <w:rPr>
          <w:rFonts w:eastAsia="Calibri" w:cs="Calibri"/>
          <w:bCs/>
        </w:rPr>
      </w:pPr>
      <w:r w:rsidRPr="00F46D34">
        <w:rPr>
          <w:rFonts w:eastAsia="Calibri" w:cs="Calibri"/>
          <w:bCs/>
        </w:rPr>
        <w:t xml:space="preserve">Stratégiai és Intézményfelügyeleti Iroda </w:t>
      </w:r>
    </w:p>
    <w:p w14:paraId="73E0FD7B" w14:textId="77777777" w:rsidR="00021F91" w:rsidRPr="00F46D34" w:rsidRDefault="00021F91" w:rsidP="00021F91">
      <w:pPr>
        <w:rPr>
          <w:rFonts w:eastAsia="Calibri" w:cs="Calibri"/>
          <w:bCs/>
          <w:u w:val="single"/>
        </w:rPr>
      </w:pPr>
    </w:p>
    <w:p w14:paraId="196945E8" w14:textId="77777777" w:rsidR="00021F91" w:rsidRPr="00837998" w:rsidRDefault="00021F91" w:rsidP="00021F91">
      <w:pPr>
        <w:ind w:left="2124" w:firstLine="708"/>
        <w:rPr>
          <w:rFonts w:eastAsia="Calibri" w:cs="Calibri"/>
          <w:bCs/>
        </w:rPr>
      </w:pPr>
      <w:r w:rsidRPr="00021F91">
        <w:rPr>
          <w:rFonts w:eastAsia="Calibri" w:cs="Calibri"/>
          <w:b/>
          <w:u w:val="single"/>
        </w:rPr>
        <w:t>Határidő:</w:t>
      </w:r>
      <w:r w:rsidRPr="00F46D34">
        <w:rPr>
          <w:rFonts w:eastAsia="Calibri" w:cs="Calibri"/>
          <w:bCs/>
        </w:rPr>
        <w:t xml:space="preserve"> </w:t>
      </w:r>
      <w:r w:rsidRPr="00F46D34">
        <w:rPr>
          <w:rFonts w:eastAsia="Calibri" w:cs="Calibri"/>
          <w:bCs/>
        </w:rPr>
        <w:tab/>
      </w:r>
      <w:r w:rsidRPr="00F46D34">
        <w:rPr>
          <w:rFonts w:eastAsia="Calibri" w:cs="Calibri"/>
          <w:bCs/>
        </w:rPr>
        <w:tab/>
        <w:t>2026. augusztus 31.</w:t>
      </w:r>
    </w:p>
    <w:p w14:paraId="5238B122" w14:textId="77777777" w:rsidR="00021F91" w:rsidRPr="00021F91" w:rsidRDefault="00021F91" w:rsidP="00021F91">
      <w:pPr>
        <w:suppressAutoHyphens/>
        <w:spacing w:after="240"/>
        <w:jc w:val="center"/>
        <w:rPr>
          <w:rFonts w:eastAsia="Times New Roman" w:cs="Times New Roman"/>
          <w:b/>
          <w:kern w:val="0"/>
          <w:sz w:val="28"/>
          <w:szCs w:val="28"/>
          <w:lang w:eastAsia="ar-SA"/>
          <w14:ligatures w14:val="none"/>
        </w:rPr>
      </w:pPr>
      <w:r w:rsidRPr="00021F91">
        <w:rPr>
          <w:rFonts w:eastAsia="Times New Roman" w:cs="Times New Roman"/>
          <w:b/>
          <w:kern w:val="0"/>
          <w:sz w:val="28"/>
          <w:szCs w:val="28"/>
          <w:lang w:eastAsia="ar-SA"/>
          <w14:ligatures w14:val="none"/>
        </w:rPr>
        <w:lastRenderedPageBreak/>
        <w:t>Pályázati felhívás</w:t>
      </w:r>
    </w:p>
    <w:p w14:paraId="63F0572A" w14:textId="77777777" w:rsidR="00021F91" w:rsidRPr="00021F91" w:rsidRDefault="00021F91" w:rsidP="00021F91">
      <w:pPr>
        <w:suppressAutoHyphens/>
        <w:jc w:val="center"/>
        <w:rPr>
          <w:rFonts w:eastAsia="Times New Roman" w:cs="Times New Roman"/>
          <w:b/>
          <w:kern w:val="0"/>
          <w:sz w:val="22"/>
          <w:szCs w:val="22"/>
          <w:lang w:eastAsia="ar-SA"/>
          <w14:ligatures w14:val="none"/>
        </w:rPr>
      </w:pPr>
      <w:r w:rsidRPr="00021F91">
        <w:rPr>
          <w:rFonts w:eastAsia="Times New Roman" w:cs="Times New Roman"/>
          <w:b/>
          <w:kern w:val="0"/>
          <w:sz w:val="22"/>
          <w:szCs w:val="22"/>
          <w:lang w:eastAsia="ar-SA"/>
          <w14:ligatures w14:val="none"/>
        </w:rPr>
        <w:t>Egri Közszolgáltatások Városi Intézménye magasabb vezetői megbízásnak minősülő igazgatói beosztás ellátására</w:t>
      </w:r>
    </w:p>
    <w:p w14:paraId="164CE317" w14:textId="77777777" w:rsidR="00021F91" w:rsidRPr="00021F91" w:rsidRDefault="00021F91" w:rsidP="00021F91">
      <w:pPr>
        <w:suppressAutoHyphens/>
        <w:jc w:val="both"/>
        <w:rPr>
          <w:rFonts w:eastAsia="Times New Roman" w:cs="Times New Roman"/>
          <w:b/>
          <w:kern w:val="0"/>
          <w:sz w:val="22"/>
          <w:szCs w:val="22"/>
          <w:lang w:eastAsia="ar-SA"/>
          <w14:ligatures w14:val="none"/>
        </w:rPr>
      </w:pPr>
    </w:p>
    <w:p w14:paraId="1EB0B45C" w14:textId="77777777" w:rsidR="00021F91" w:rsidRPr="00021F91" w:rsidRDefault="00021F91" w:rsidP="00021F91">
      <w:pPr>
        <w:shd w:val="clear" w:color="auto" w:fill="FFFFFF"/>
        <w:jc w:val="both"/>
        <w:rPr>
          <w:rFonts w:eastAsia="Times New Roman" w:cs="Times New Roman"/>
          <w:kern w:val="0"/>
          <w:sz w:val="22"/>
          <w:szCs w:val="22"/>
          <w:lang w:eastAsia="ar-SA"/>
          <w14:ligatures w14:val="none"/>
        </w:rPr>
      </w:pPr>
      <w:r w:rsidRPr="00021F91">
        <w:rPr>
          <w:rFonts w:eastAsia="Times New Roman" w:cs="Tahoma"/>
          <w:bCs/>
          <w:color w:val="000000"/>
          <w:kern w:val="0"/>
          <w:sz w:val="22"/>
          <w:szCs w:val="22"/>
          <w:lang w:eastAsia="hu-HU"/>
          <w14:ligatures w14:val="none"/>
        </w:rPr>
        <w:t xml:space="preserve">Eger Megyei Jogú Város Önkormányzata - a közalkalmazottak jogállásáról szóló 1992. évi XXXIII. törvény (Kjt.), valamint a közalkalmazottak jogállásáról szóló 1992. évi XXXIII. törvény </w:t>
      </w:r>
      <w:r w:rsidRPr="00021F91">
        <w:rPr>
          <w:rFonts w:eastAsia="Times New Roman" w:cs="Times New Roman"/>
          <w:kern w:val="0"/>
          <w:sz w:val="22"/>
          <w:szCs w:val="22"/>
          <w:lang w:eastAsia="ar-SA"/>
          <w14:ligatures w14:val="none"/>
        </w:rPr>
        <w:t xml:space="preserve">végrehajtásáról a helyi önkormányzatok által fenntartott szolgáltató feladatokat ellátó egyes költségvetési intézményeknél tárgyú 77/1993. (V. 12.) Kormányrendelet (Korm. rendelet) alapján </w:t>
      </w:r>
      <w:r w:rsidRPr="00021F91">
        <w:rPr>
          <w:rFonts w:eastAsia="Times New Roman" w:cs="Tahoma"/>
          <w:bCs/>
          <w:color w:val="000000"/>
          <w:kern w:val="0"/>
          <w:sz w:val="22"/>
          <w:szCs w:val="22"/>
          <w:lang w:eastAsia="hu-HU"/>
          <w14:ligatures w14:val="none"/>
        </w:rPr>
        <w:t xml:space="preserve">– pályázatot hirdet az </w:t>
      </w:r>
      <w:r w:rsidRPr="00021F91">
        <w:rPr>
          <w:rFonts w:eastAsia="Times New Roman" w:cs="Times New Roman"/>
          <w:kern w:val="0"/>
          <w:sz w:val="22"/>
          <w:szCs w:val="22"/>
          <w:lang w:eastAsia="ar-SA"/>
          <w14:ligatures w14:val="none"/>
        </w:rPr>
        <w:t xml:space="preserve">Egri Közszolgáltatások Városi Intézménye (EKVI) </w:t>
      </w:r>
      <w:r w:rsidRPr="00021F91">
        <w:rPr>
          <w:rFonts w:eastAsia="Times New Roman" w:cs="Tahoma"/>
          <w:bCs/>
          <w:color w:val="000000"/>
          <w:kern w:val="0"/>
          <w:sz w:val="22"/>
          <w:szCs w:val="22"/>
          <w:lang w:eastAsia="hu-HU"/>
          <w14:ligatures w14:val="none"/>
        </w:rPr>
        <w:t>m</w:t>
      </w:r>
      <w:r w:rsidRPr="00021F91">
        <w:rPr>
          <w:rFonts w:eastAsia="Times New Roman" w:cs="Tahoma"/>
          <w:color w:val="000000"/>
          <w:kern w:val="0"/>
          <w:sz w:val="22"/>
          <w:szCs w:val="22"/>
          <w:lang w:eastAsia="hu-HU"/>
          <w14:ligatures w14:val="none"/>
        </w:rPr>
        <w:t>agasabb vezetői megbízásnak minősülő igazgatói beosztás ellátására.</w:t>
      </w:r>
    </w:p>
    <w:p w14:paraId="7C040070" w14:textId="77777777" w:rsidR="00021F91" w:rsidRPr="00021F91" w:rsidRDefault="00021F91" w:rsidP="00021F91">
      <w:pPr>
        <w:suppressAutoHyphens/>
        <w:jc w:val="both"/>
        <w:rPr>
          <w:rFonts w:eastAsia="Times New Roman" w:cs="Times New Roman"/>
          <w:b/>
          <w:kern w:val="0"/>
          <w:sz w:val="22"/>
          <w:szCs w:val="22"/>
          <w:lang w:eastAsia="ar-SA"/>
          <w14:ligatures w14:val="none"/>
        </w:rPr>
      </w:pPr>
    </w:p>
    <w:p w14:paraId="4091D2C8"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közalkalmazotti jogviszony időtartama</w:t>
      </w:r>
      <w:r w:rsidRPr="00021F91">
        <w:rPr>
          <w:rFonts w:eastAsia="Times New Roman" w:cs="Times New Roman"/>
          <w:kern w:val="0"/>
          <w:sz w:val="22"/>
          <w:szCs w:val="22"/>
          <w:lang w:eastAsia="ar-SA"/>
          <w14:ligatures w14:val="none"/>
        </w:rPr>
        <w:t xml:space="preserve">: </w:t>
      </w:r>
    </w:p>
    <w:p w14:paraId="35501381"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 vonatkozó rendelkezések alapján határozatlan időre szóló közalkalmazotti jogviszony, végzettségének, szakképzettségnek megfelelő munkakörrel. (Magasabb vezetői beosztás ellátására szóló megbízást az kaphat, aki a munkáltatóval közalkalmazotti jogviszonyban áll, vagy a megbízással egyidejűleg közalkalmazotti munkakörbe kinevezhető).</w:t>
      </w:r>
    </w:p>
    <w:p w14:paraId="5C091554" w14:textId="77777777" w:rsidR="00021F91" w:rsidRPr="00021F91" w:rsidRDefault="00021F91" w:rsidP="00021F91">
      <w:pPr>
        <w:suppressAutoHyphens/>
        <w:rPr>
          <w:rFonts w:eastAsia="Times New Roman" w:cs="Times New Roman"/>
          <w:kern w:val="0"/>
          <w:sz w:val="22"/>
          <w:szCs w:val="22"/>
          <w:lang w:eastAsia="ar-SA"/>
          <w14:ligatures w14:val="none"/>
        </w:rPr>
      </w:pPr>
    </w:p>
    <w:p w14:paraId="63840CB5"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Foglalkoztatás jellege</w:t>
      </w:r>
      <w:r w:rsidRPr="00021F91">
        <w:rPr>
          <w:rFonts w:eastAsia="Times New Roman" w:cs="Times New Roman"/>
          <w:kern w:val="0"/>
          <w:sz w:val="22"/>
          <w:szCs w:val="22"/>
          <w:lang w:eastAsia="ar-SA"/>
          <w14:ligatures w14:val="none"/>
        </w:rPr>
        <w:t>: teljes munkaidő</w:t>
      </w:r>
    </w:p>
    <w:p w14:paraId="5BE869BF" w14:textId="77777777" w:rsidR="00021F91" w:rsidRPr="00021F91" w:rsidRDefault="00021F91" w:rsidP="00021F91">
      <w:pPr>
        <w:suppressAutoHyphens/>
        <w:rPr>
          <w:rFonts w:eastAsia="Times New Roman" w:cs="Times New Roman"/>
          <w:kern w:val="0"/>
          <w:sz w:val="22"/>
          <w:szCs w:val="22"/>
          <w:lang w:eastAsia="ar-SA"/>
          <w14:ligatures w14:val="none"/>
        </w:rPr>
      </w:pPr>
    </w:p>
    <w:p w14:paraId="7E2DB719"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vezetői megbízás időtartama</w:t>
      </w:r>
      <w:r w:rsidRPr="00021F91">
        <w:rPr>
          <w:rFonts w:eastAsia="Times New Roman" w:cs="Times New Roman"/>
          <w:kern w:val="0"/>
          <w:sz w:val="22"/>
          <w:szCs w:val="22"/>
          <w:lang w:eastAsia="ar-SA"/>
          <w14:ligatures w14:val="none"/>
        </w:rPr>
        <w:t xml:space="preserve">: </w:t>
      </w:r>
    </w:p>
    <w:p w14:paraId="3AD63DCE"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A vezetői megbízás határozott időre: 2026. szeptember 1-től 2031. augusztus 31.-ig szól. </w:t>
      </w:r>
    </w:p>
    <w:p w14:paraId="480DEE43" w14:textId="77777777" w:rsidR="00021F91" w:rsidRPr="00021F91" w:rsidRDefault="00021F91" w:rsidP="00021F91">
      <w:pPr>
        <w:suppressAutoHyphens/>
        <w:rPr>
          <w:rFonts w:eastAsia="Times New Roman" w:cs="Times New Roman"/>
          <w:kern w:val="0"/>
          <w:sz w:val="22"/>
          <w:szCs w:val="22"/>
          <w:lang w:eastAsia="ar-SA"/>
          <w14:ligatures w14:val="none"/>
        </w:rPr>
      </w:pPr>
    </w:p>
    <w:p w14:paraId="597A65CB"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munkavégzés helye</w:t>
      </w:r>
      <w:r w:rsidRPr="00021F91">
        <w:rPr>
          <w:rFonts w:eastAsia="Times New Roman" w:cs="Times New Roman"/>
          <w:kern w:val="0"/>
          <w:sz w:val="22"/>
          <w:szCs w:val="22"/>
          <w:lang w:eastAsia="ar-SA"/>
          <w14:ligatures w14:val="none"/>
        </w:rPr>
        <w:t xml:space="preserve">: 3300 Eger, Bem tábornok u. 3. </w:t>
      </w:r>
    </w:p>
    <w:p w14:paraId="479FF456" w14:textId="77777777" w:rsidR="00021F91" w:rsidRPr="00021F91" w:rsidRDefault="00021F91" w:rsidP="00021F91">
      <w:pPr>
        <w:suppressAutoHyphens/>
        <w:rPr>
          <w:rFonts w:eastAsia="Times New Roman" w:cs="Times New Roman"/>
          <w:kern w:val="0"/>
          <w:sz w:val="22"/>
          <w:szCs w:val="22"/>
          <w:lang w:eastAsia="ar-SA"/>
          <w14:ligatures w14:val="none"/>
        </w:rPr>
      </w:pPr>
    </w:p>
    <w:p w14:paraId="5E6D6E0B" w14:textId="77777777" w:rsidR="00021F91" w:rsidRPr="00021F91" w:rsidRDefault="00021F91" w:rsidP="00021F91">
      <w:pPr>
        <w:suppressAutoHyphens/>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beosztáshoz tartozó, a vezetői megbízással járó lényeges feladatok</w:t>
      </w:r>
      <w:r w:rsidRPr="00021F91">
        <w:rPr>
          <w:rFonts w:eastAsia="Times New Roman" w:cs="Times New Roman"/>
          <w:kern w:val="0"/>
          <w:sz w:val="22"/>
          <w:szCs w:val="22"/>
          <w:lang w:eastAsia="ar-SA"/>
          <w14:ligatures w14:val="none"/>
        </w:rPr>
        <w:t xml:space="preserve">: </w:t>
      </w:r>
    </w:p>
    <w:p w14:paraId="27237DEE"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Irányítja, vezeti és ellenőrzi az intézményt, felelős </w:t>
      </w:r>
      <w:r w:rsidRPr="00021F91">
        <w:rPr>
          <w:rFonts w:eastAsia="Times New Roman" w:cs="Times New Roman"/>
          <w:i/>
          <w:kern w:val="0"/>
          <w:sz w:val="22"/>
          <w:szCs w:val="22"/>
          <w:lang w:eastAsia="ar-SA"/>
          <w14:ligatures w14:val="none"/>
        </w:rPr>
        <w:t>az államháztartásról szóló törvény végrehajtásáról szóló 368/2011. (XII.31.) Korm. rendeletben, továbbá az intézmény alapító okiratában, valamint szervezeti és működési szabályzatában, továbbá a fenntartó önkormányzattal kötött hatályos szerződésekben</w:t>
      </w:r>
      <w:r w:rsidRPr="00021F91">
        <w:rPr>
          <w:rFonts w:eastAsia="Times New Roman" w:cs="Times New Roman"/>
          <w:kern w:val="0"/>
          <w:sz w:val="22"/>
          <w:szCs w:val="22"/>
          <w:lang w:eastAsia="ar-SA"/>
          <w14:ligatures w14:val="none"/>
        </w:rPr>
        <w:t xml:space="preserve"> foglaltak alapján az EKVI által ellátandó feladatok végrehajtásáért, az intézmény éves költségvetésének előirányzatai tekintetében a gazdálkodással, könyvvezetéssel és az adatszolgáltatással, továbbá az intézmény működtetésével, üzemeltetésével, a vagyon használatával, védelmével kapcsolatos feladatok végrehajtásáért. Gazdasági intézkedéseket hoz, koordinálja és ellenőrzi a gazdasági szervezetben dolgozók munkavégzését. </w:t>
      </w:r>
    </w:p>
    <w:p w14:paraId="17A2D673" w14:textId="77777777" w:rsidR="00021F91" w:rsidRPr="00021F91" w:rsidRDefault="00021F91" w:rsidP="00021F91">
      <w:pPr>
        <w:suppressAutoHyphens/>
        <w:jc w:val="both"/>
        <w:rPr>
          <w:rFonts w:eastAsia="Times New Roman" w:cs="Times New Roman"/>
          <w:kern w:val="0"/>
          <w:sz w:val="22"/>
          <w:szCs w:val="22"/>
          <w:lang w:eastAsia="ar-SA"/>
          <w14:ligatures w14:val="none"/>
        </w:rPr>
      </w:pPr>
    </w:p>
    <w:p w14:paraId="5D09BC16"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Illetmény és juttatások:</w:t>
      </w:r>
    </w:p>
    <w:p w14:paraId="59818EAD"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Az illetmény megállapítására és a juttatásokra a Kjt. és a Korm. rendelet előírásai az irányadók. </w:t>
      </w:r>
    </w:p>
    <w:p w14:paraId="5A4B7842" w14:textId="77777777" w:rsidR="00021F91" w:rsidRPr="00021F91" w:rsidRDefault="00021F91" w:rsidP="00021F91">
      <w:pPr>
        <w:suppressAutoHyphens/>
        <w:jc w:val="both"/>
        <w:rPr>
          <w:rFonts w:eastAsia="Times New Roman" w:cs="Times New Roman"/>
          <w:kern w:val="0"/>
          <w:sz w:val="22"/>
          <w:szCs w:val="22"/>
          <w:lang w:eastAsia="ar-SA"/>
          <w14:ligatures w14:val="none"/>
        </w:rPr>
      </w:pPr>
    </w:p>
    <w:p w14:paraId="1C516E05"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 xml:space="preserve">Pályázati feltételek: </w:t>
      </w:r>
    </w:p>
    <w:p w14:paraId="7AF67AD2" w14:textId="77777777" w:rsidR="00021F91" w:rsidRPr="00021F91" w:rsidRDefault="00021F91" w:rsidP="00811BA4">
      <w:pPr>
        <w:numPr>
          <w:ilvl w:val="0"/>
          <w:numId w:val="4"/>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pénzügyi-számviteli vagy műszaki felsőfokú iskolai végzettség,</w:t>
      </w:r>
    </w:p>
    <w:p w14:paraId="5CD2D5A7" w14:textId="77777777" w:rsidR="00021F91" w:rsidRPr="00021F91" w:rsidRDefault="00021F91" w:rsidP="00811BA4">
      <w:pPr>
        <w:numPr>
          <w:ilvl w:val="0"/>
          <w:numId w:val="4"/>
        </w:numPr>
        <w:suppressAutoHyphens/>
        <w:contextualSpacing/>
        <w:jc w:val="both"/>
        <w:rPr>
          <w:rFonts w:eastAsia="Times New Roman" w:cs="Times New Roman"/>
          <w:color w:val="000000"/>
          <w:kern w:val="0"/>
          <w:sz w:val="22"/>
          <w:szCs w:val="22"/>
          <w:lang w:eastAsia="hu-HU"/>
          <w14:ligatures w14:val="none"/>
        </w:rPr>
      </w:pPr>
      <w:r w:rsidRPr="00021F91">
        <w:rPr>
          <w:rFonts w:eastAsia="Times New Roman" w:cs="Times New Roman"/>
          <w:color w:val="000000"/>
          <w:kern w:val="0"/>
          <w:sz w:val="22"/>
          <w:szCs w:val="22"/>
          <w:lang w:eastAsia="hu-HU"/>
          <w14:ligatures w14:val="none"/>
        </w:rPr>
        <w:t>cselekvőképesség,</w:t>
      </w:r>
    </w:p>
    <w:p w14:paraId="1F5B622E" w14:textId="77777777" w:rsidR="00021F91" w:rsidRPr="00021F91" w:rsidRDefault="00021F91" w:rsidP="00811BA4">
      <w:pPr>
        <w:numPr>
          <w:ilvl w:val="0"/>
          <w:numId w:val="4"/>
        </w:numPr>
        <w:suppressAutoHyphens/>
        <w:contextualSpacing/>
        <w:jc w:val="both"/>
        <w:rPr>
          <w:rFonts w:eastAsia="Times New Roman" w:cs="Times New Roman"/>
          <w:iCs/>
          <w:color w:val="000000"/>
          <w:kern w:val="0"/>
          <w:sz w:val="22"/>
          <w:szCs w:val="22"/>
          <w:lang w:eastAsia="hu-HU"/>
          <w14:ligatures w14:val="none"/>
        </w:rPr>
      </w:pPr>
      <w:r w:rsidRPr="00021F91">
        <w:rPr>
          <w:rFonts w:eastAsia="Times New Roman" w:cs="Times New Roman"/>
          <w:iCs/>
          <w:color w:val="000000"/>
          <w:kern w:val="0"/>
          <w:sz w:val="22"/>
          <w:szCs w:val="22"/>
          <w:lang w:eastAsia="hu-HU"/>
          <w14:ligatures w14:val="none"/>
        </w:rPr>
        <w:t xml:space="preserve">a Kjt. 20. § (2) bekezdés, továbbá a 20. § (2c) - (2e) bekezdései szerinti kizáró okok hiánya, </w:t>
      </w:r>
    </w:p>
    <w:p w14:paraId="0FD23184" w14:textId="77777777" w:rsidR="00021F91" w:rsidRPr="00021F91" w:rsidRDefault="00021F91" w:rsidP="00811BA4">
      <w:pPr>
        <w:numPr>
          <w:ilvl w:val="0"/>
          <w:numId w:val="4"/>
        </w:numPr>
        <w:suppressAutoHyphens/>
        <w:contextualSpacing/>
        <w:jc w:val="both"/>
        <w:rPr>
          <w:rFonts w:eastAsia="Times New Roman" w:cs="Times New Roman"/>
          <w:color w:val="000000"/>
          <w:kern w:val="0"/>
          <w:sz w:val="22"/>
          <w:szCs w:val="22"/>
          <w:lang w:eastAsia="hu-HU"/>
          <w14:ligatures w14:val="none"/>
        </w:rPr>
      </w:pPr>
      <w:r w:rsidRPr="00021F91">
        <w:rPr>
          <w:rFonts w:eastAsia="Times New Roman" w:cs="Times New Roman"/>
          <w:color w:val="000000"/>
          <w:kern w:val="0"/>
          <w:sz w:val="22"/>
          <w:szCs w:val="22"/>
          <w:lang w:eastAsia="hu-HU"/>
          <w14:ligatures w14:val="none"/>
        </w:rPr>
        <w:t>a magyar nyelv anyanyelvi szintű ismerete.</w:t>
      </w:r>
    </w:p>
    <w:p w14:paraId="0DC24E47" w14:textId="77777777" w:rsidR="00021F91" w:rsidRPr="00021F91" w:rsidRDefault="00021F91" w:rsidP="00021F91">
      <w:pPr>
        <w:suppressAutoHyphens/>
        <w:jc w:val="both"/>
        <w:rPr>
          <w:rFonts w:eastAsia="Times New Roman" w:cs="Times New Roman"/>
          <w:kern w:val="0"/>
          <w:sz w:val="22"/>
          <w:szCs w:val="22"/>
          <w:lang w:eastAsia="ar-SA"/>
          <w14:ligatures w14:val="none"/>
        </w:rPr>
      </w:pPr>
    </w:p>
    <w:p w14:paraId="7241AB8B" w14:textId="77777777" w:rsidR="00021F91" w:rsidRPr="00021F91" w:rsidRDefault="00021F91" w:rsidP="00021F91">
      <w:pPr>
        <w:suppressAutoHyphens/>
        <w:jc w:val="both"/>
        <w:rPr>
          <w:rFonts w:eastAsia="Times New Roman" w:cs="Times New Roman"/>
          <w:b/>
          <w:kern w:val="0"/>
          <w:sz w:val="22"/>
          <w:szCs w:val="22"/>
          <w:lang w:eastAsia="ar-SA"/>
          <w14:ligatures w14:val="none"/>
        </w:rPr>
      </w:pPr>
      <w:r w:rsidRPr="00021F91">
        <w:rPr>
          <w:rFonts w:eastAsia="Times New Roman" w:cs="Times New Roman"/>
          <w:b/>
          <w:kern w:val="0"/>
          <w:sz w:val="22"/>
          <w:szCs w:val="22"/>
          <w:lang w:eastAsia="ar-SA"/>
          <w14:ligatures w14:val="none"/>
        </w:rPr>
        <w:t xml:space="preserve">A pályázat elbírálásánál előnyt jelent: </w:t>
      </w:r>
    </w:p>
    <w:p w14:paraId="5C5EE4B6" w14:textId="77777777" w:rsidR="00021F91" w:rsidRPr="00021F91" w:rsidRDefault="00021F91" w:rsidP="00811BA4">
      <w:pPr>
        <w:numPr>
          <w:ilvl w:val="0"/>
          <w:numId w:val="5"/>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B kategóriás jogosítvány,</w:t>
      </w:r>
    </w:p>
    <w:p w14:paraId="3F7905A4" w14:textId="77777777" w:rsidR="00021F91" w:rsidRPr="00021F91" w:rsidRDefault="00021F91" w:rsidP="00811BA4">
      <w:pPr>
        <w:numPr>
          <w:ilvl w:val="0"/>
          <w:numId w:val="5"/>
        </w:numPr>
        <w:suppressAutoHyphens/>
        <w:jc w:val="both"/>
        <w:rPr>
          <w:rFonts w:eastAsia="Times New Roman" w:cs="Times New Roman"/>
          <w:b/>
          <w:kern w:val="0"/>
          <w:sz w:val="22"/>
          <w:szCs w:val="22"/>
          <w:lang w:eastAsia="ar-SA"/>
          <w14:ligatures w14:val="none"/>
        </w:rPr>
      </w:pPr>
      <w:r w:rsidRPr="00021F91">
        <w:rPr>
          <w:rFonts w:eastAsia="Times New Roman" w:cs="Times New Roman"/>
          <w:kern w:val="0"/>
          <w:sz w:val="22"/>
          <w:szCs w:val="22"/>
          <w:lang w:eastAsia="ar-SA"/>
          <w14:ligatures w14:val="none"/>
        </w:rPr>
        <w:t>gazdasági és műszaki felsőoktatásban szerzett szakképzettség együttes megléte,</w:t>
      </w:r>
    </w:p>
    <w:p w14:paraId="20DA3128" w14:textId="77777777" w:rsidR="00021F91" w:rsidRPr="00021F91" w:rsidRDefault="00021F91" w:rsidP="00811BA4">
      <w:pPr>
        <w:numPr>
          <w:ilvl w:val="0"/>
          <w:numId w:val="5"/>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legalább öt éves költségvetési intézmény-vezetői gyakorlat.</w:t>
      </w:r>
    </w:p>
    <w:p w14:paraId="6D9C976E" w14:textId="77777777" w:rsidR="00021F91" w:rsidRPr="00021F91" w:rsidRDefault="00021F91" w:rsidP="00021F91">
      <w:pPr>
        <w:suppressAutoHyphens/>
        <w:jc w:val="both"/>
        <w:rPr>
          <w:rFonts w:eastAsia="Times New Roman" w:cs="Times New Roman"/>
          <w:b/>
          <w:kern w:val="0"/>
          <w:sz w:val="22"/>
          <w:szCs w:val="22"/>
          <w:lang w:eastAsia="ar-SA"/>
          <w14:ligatures w14:val="none"/>
        </w:rPr>
      </w:pPr>
    </w:p>
    <w:p w14:paraId="2B6A573D" w14:textId="77777777" w:rsidR="00021F91" w:rsidRPr="00021F91" w:rsidRDefault="00021F91" w:rsidP="00021F91">
      <w:pPr>
        <w:suppressAutoHyphens/>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 xml:space="preserve">A pályázat részeként benyújtandó iratok, igazolások: </w:t>
      </w:r>
    </w:p>
    <w:p w14:paraId="29A197CD"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lastRenderedPageBreak/>
        <w:t>az intézmény vezetésére, fejlesztésére vonatkozó, helyzetelemzésen alapuló programját,</w:t>
      </w:r>
    </w:p>
    <w:p w14:paraId="374968BE"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az iskolai végzettségről és szakképzettségről szóló nyilatkozatot, amely tartalmazza az okiratot kiállító intézmény megnevezését, az okirat számát, az okirat kiállításának dátumát (az eredeti okiratot a pályáztatási eljárás során be kell mutatni),</w:t>
      </w:r>
    </w:p>
    <w:p w14:paraId="16440FA0"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az 5 éves költségvetési-intézmény vezetői gyakorlat igazolását,</w:t>
      </w:r>
    </w:p>
    <w:p w14:paraId="4C18355B"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szakmai életrajzát,</w:t>
      </w:r>
    </w:p>
    <w:p w14:paraId="57C3C1CB"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3 hónapnál nem régebbi erkölcsi bizonyítványának adatait: okmányszám, kiállítás dátuma, erkölcsi bizonyítvány kérelem azonosítója (az eredeti okiratot a pályázati eljárás során be kell mutatni). </w:t>
      </w:r>
    </w:p>
    <w:p w14:paraId="0BEE6B81" w14:textId="77777777" w:rsidR="00021F91" w:rsidRPr="00021F91" w:rsidRDefault="00021F91" w:rsidP="00021F91">
      <w:pPr>
        <w:suppressAutoHyphens/>
        <w:ind w:left="643"/>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 Kjt. 20. § (4) bekezdés alapján a közalkalmazotti jogviszonyt létesíteni szándékozó személy hatósági bizonyítvánnyal igazolja, hogy büntetlen előéletű, továbbá, hogy nem áll a Kjt. 20. § (2) bekezdés d) pontja szerinti büntetőeljárás hatálya alatt, és vele szemben nem állnak fenn a (2d) és (2e) bekezdésben foglalt kizáró okok.</w:t>
      </w:r>
    </w:p>
    <w:p w14:paraId="549EF6C6" w14:textId="77777777" w:rsidR="00021F91" w:rsidRPr="00021F91" w:rsidRDefault="00021F91" w:rsidP="00811BA4">
      <w:pPr>
        <w:numPr>
          <w:ilvl w:val="0"/>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arra vonatkozó nyilatkozatát, hogy</w:t>
      </w:r>
    </w:p>
    <w:p w14:paraId="716DEBA2"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a pályázat tartalmát az elbírálásban részt vevő személyek megismerhetik, továbbá a pályázati anyagban foglalt személyes adatainak a pályázati eljárással összefüggő kezeléséhez hozzájárul, </w:t>
      </w:r>
    </w:p>
    <w:p w14:paraId="20F5A0A9"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a közgyűlés és bizottságai nyílt vagy zárt ülésen tárgyalják a pályázat elbírálását, </w:t>
      </w:r>
    </w:p>
    <w:p w14:paraId="0A214226"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 jogszabály által előírt vagyonnyilatkozat-tételi kötelezettség teljesítését vállalja,</w:t>
      </w:r>
    </w:p>
    <w:p w14:paraId="38F35B9C"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vele szemben a Kjt. 41. §-ában szereplő összeférhetetlenség nem áll fenn,</w:t>
      </w:r>
    </w:p>
    <w:p w14:paraId="6B0E452A"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cselekvőképességét érintő gondnokság alatt nem áll,</w:t>
      </w:r>
    </w:p>
    <w:p w14:paraId="1D803FC4" w14:textId="77777777" w:rsidR="00021F91" w:rsidRPr="00021F91" w:rsidRDefault="00021F91" w:rsidP="00811BA4">
      <w:pPr>
        <w:numPr>
          <w:ilvl w:val="1"/>
          <w:numId w:val="6"/>
        </w:numPr>
        <w:suppressAutoHyphens/>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 magyar nyelvet anyanyelvi szinten ismeri.</w:t>
      </w:r>
    </w:p>
    <w:p w14:paraId="5C1AFE12"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p>
    <w:p w14:paraId="1291D767"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 xml:space="preserve">A pályázat benyújtásának határideje: </w:t>
      </w:r>
      <w:r w:rsidRPr="00021F91">
        <w:rPr>
          <w:rFonts w:eastAsia="Times New Roman" w:cs="Times New Roman"/>
          <w:kern w:val="0"/>
          <w:sz w:val="22"/>
          <w:szCs w:val="22"/>
          <w:lang w:eastAsia="ar-SA"/>
          <w14:ligatures w14:val="none"/>
        </w:rPr>
        <w:t xml:space="preserve">A pályázat benyújtásának határideje a Kormányzati Személyügyi Központ KÖZSZOLGÁLLÁS internetes oldalán történő közzétételt követő 30. nap. </w:t>
      </w:r>
    </w:p>
    <w:p w14:paraId="00013C40" w14:textId="77777777" w:rsidR="00021F91" w:rsidRPr="00021F91" w:rsidRDefault="00021F91" w:rsidP="00021F91">
      <w:pPr>
        <w:suppressAutoHyphens/>
        <w:ind w:left="360"/>
        <w:jc w:val="both"/>
        <w:rPr>
          <w:rFonts w:eastAsia="Times New Roman" w:cs="Times New Roman"/>
          <w:b/>
          <w:kern w:val="0"/>
          <w:sz w:val="22"/>
          <w:szCs w:val="22"/>
          <w:lang w:eastAsia="ar-SA"/>
          <w14:ligatures w14:val="none"/>
        </w:rPr>
      </w:pPr>
      <w:r w:rsidRPr="00021F91">
        <w:rPr>
          <w:rFonts w:eastAsia="Times New Roman" w:cs="Times New Roman"/>
          <w:kern w:val="0"/>
          <w:sz w:val="22"/>
          <w:szCs w:val="22"/>
          <w:lang w:eastAsia="ar-SA"/>
          <w14:ligatures w14:val="none"/>
        </w:rPr>
        <w:t>A pályázati felhívás Eger Megyei Jogú Város Önkormányzata internetes honlapján (</w:t>
      </w:r>
      <w:hyperlink r:id="rId15" w:history="1">
        <w:r w:rsidRPr="00021F91">
          <w:rPr>
            <w:rFonts w:eastAsia="Times New Roman" w:cs="Times New Roman"/>
            <w:color w:val="0072BC"/>
            <w:kern w:val="0"/>
            <w:sz w:val="22"/>
            <w:szCs w:val="22"/>
            <w:u w:val="single"/>
            <w:lang w:eastAsia="ar-SA"/>
            <w14:ligatures w14:val="none"/>
          </w:rPr>
          <w:t>www.eger.hu</w:t>
        </w:r>
      </w:hyperlink>
      <w:r w:rsidRPr="00021F91">
        <w:rPr>
          <w:rFonts w:eastAsia="Times New Roman" w:cs="Times New Roman"/>
          <w:kern w:val="0"/>
          <w:sz w:val="22"/>
          <w:szCs w:val="22"/>
          <w:lang w:eastAsia="ar-SA"/>
          <w14:ligatures w14:val="none"/>
        </w:rPr>
        <w:t>) és hivatalos hirdetőtábláján (Eger, Dobó István tér 2.) is közzétételre kerül.</w:t>
      </w:r>
    </w:p>
    <w:p w14:paraId="4A710EB5"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p>
    <w:p w14:paraId="6E4E1D14"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pályázatok benyújtásának módja</w:t>
      </w:r>
      <w:r w:rsidRPr="00021F91">
        <w:rPr>
          <w:rFonts w:eastAsia="Times New Roman" w:cs="Times New Roman"/>
          <w:kern w:val="0"/>
          <w:sz w:val="22"/>
          <w:szCs w:val="22"/>
          <w:lang w:eastAsia="ar-SA"/>
          <w14:ligatures w14:val="none"/>
        </w:rPr>
        <w:t xml:space="preserve">: </w:t>
      </w:r>
    </w:p>
    <w:p w14:paraId="45BE8279" w14:textId="77777777" w:rsidR="00021F91" w:rsidRPr="00021F91" w:rsidRDefault="00021F91" w:rsidP="00021F91">
      <w:pPr>
        <w:suppressAutoHyphens/>
        <w:ind w:left="426"/>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A pályázat Eger Megyei Jogú Város Jegyzőjének címzett borítékban személyesen, vagy postán (Eger, Dobó István tér 2.) nyújtandó be, papíralapon 3 példányban a pályázó által aláírtan, és 1 példányban elektronikus adathordozón. Kérjük a borítékon feltüntetni az alábbiakat: „EKVI intézményvezetői-pályázat”.</w:t>
      </w:r>
    </w:p>
    <w:p w14:paraId="38A03FB0"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p>
    <w:p w14:paraId="76B813B5" w14:textId="77777777" w:rsidR="00021F91" w:rsidRPr="00021F91" w:rsidRDefault="00021F91" w:rsidP="00021F91">
      <w:pPr>
        <w:suppressAutoHyphens/>
        <w:ind w:left="360"/>
        <w:jc w:val="both"/>
        <w:rPr>
          <w:rFonts w:eastAsia="Times New Roman" w:cs="Times New Roman"/>
          <w:kern w:val="0"/>
          <w:sz w:val="22"/>
          <w:szCs w:val="22"/>
          <w:lang w:eastAsia="ar-SA"/>
          <w14:ligatures w14:val="none"/>
        </w:rPr>
      </w:pPr>
      <w:r w:rsidRPr="00021F91">
        <w:rPr>
          <w:rFonts w:eastAsia="Times New Roman" w:cs="Times New Roman"/>
          <w:b/>
          <w:kern w:val="0"/>
          <w:sz w:val="22"/>
          <w:szCs w:val="22"/>
          <w:lang w:eastAsia="ar-SA"/>
          <w14:ligatures w14:val="none"/>
        </w:rPr>
        <w:t>A pályázat elbírálásának módja, rendje</w:t>
      </w:r>
      <w:r w:rsidRPr="00021F91">
        <w:rPr>
          <w:rFonts w:eastAsia="Times New Roman" w:cs="Times New Roman"/>
          <w:kern w:val="0"/>
          <w:sz w:val="22"/>
          <w:szCs w:val="22"/>
          <w:lang w:eastAsia="ar-SA"/>
          <w14:ligatures w14:val="none"/>
        </w:rPr>
        <w:t xml:space="preserve">: </w:t>
      </w:r>
    </w:p>
    <w:p w14:paraId="0ED8FF9E" w14:textId="77777777" w:rsidR="00021F91" w:rsidRPr="00021F91" w:rsidRDefault="00021F91" w:rsidP="00021F91">
      <w:pPr>
        <w:ind w:left="360"/>
        <w:jc w:val="both"/>
        <w:rPr>
          <w:rFonts w:eastAsia="Times New Roman" w:cs="Times New Roman"/>
          <w:color w:val="000000"/>
          <w:kern w:val="0"/>
          <w:sz w:val="22"/>
          <w:szCs w:val="22"/>
          <w:lang w:eastAsia="hu-HU"/>
          <w14:ligatures w14:val="none"/>
        </w:rPr>
      </w:pPr>
      <w:r w:rsidRPr="00021F91">
        <w:rPr>
          <w:rFonts w:eastAsia="Times New Roman" w:cs="Times New Roman"/>
          <w:color w:val="000000"/>
          <w:kern w:val="0"/>
          <w:sz w:val="22"/>
          <w:szCs w:val="22"/>
          <w:lang w:eastAsia="hu-HU"/>
          <w14:ligatures w14:val="none"/>
        </w:rPr>
        <w:t>A pályázókat a Kjt. előírásai szerint létrehozott bizottság hallgatja meg, ezt követően a pályázatokról Eger Megyei Jogú Város Önkormányzatának Közgyűlése dönt.</w:t>
      </w:r>
    </w:p>
    <w:p w14:paraId="35D3036D" w14:textId="77777777" w:rsidR="00021F91" w:rsidRPr="00021F91" w:rsidRDefault="00021F91" w:rsidP="00021F91">
      <w:pPr>
        <w:ind w:firstLine="360"/>
        <w:jc w:val="both"/>
        <w:rPr>
          <w:rFonts w:eastAsia="Times New Roman" w:cs="Times New Roman"/>
          <w:color w:val="000000"/>
          <w:kern w:val="0"/>
          <w:sz w:val="22"/>
          <w:szCs w:val="22"/>
          <w:lang w:eastAsia="hu-HU"/>
          <w14:ligatures w14:val="none"/>
        </w:rPr>
      </w:pPr>
      <w:r w:rsidRPr="00021F91">
        <w:rPr>
          <w:rFonts w:eastAsia="Times New Roman" w:cs="Times New Roman"/>
          <w:color w:val="000000"/>
          <w:kern w:val="0"/>
          <w:sz w:val="22"/>
          <w:szCs w:val="22"/>
          <w:lang w:eastAsia="hu-HU"/>
          <w14:ligatures w14:val="none"/>
        </w:rPr>
        <w:t>A pályázat elbírálásának határideje 2026. augusztus 31.</w:t>
      </w:r>
    </w:p>
    <w:p w14:paraId="7B373AD2" w14:textId="77777777" w:rsidR="00021F91" w:rsidRPr="00021F91" w:rsidRDefault="00021F91" w:rsidP="00021F91">
      <w:pPr>
        <w:ind w:left="360"/>
        <w:jc w:val="both"/>
        <w:rPr>
          <w:rFonts w:eastAsia="Times New Roman" w:cs="Times New Roman"/>
          <w:color w:val="000000"/>
          <w:kern w:val="0"/>
          <w:sz w:val="22"/>
          <w:szCs w:val="22"/>
          <w:lang w:eastAsia="hu-HU"/>
          <w14:ligatures w14:val="none"/>
        </w:rPr>
      </w:pPr>
      <w:r w:rsidRPr="00021F91">
        <w:rPr>
          <w:rFonts w:eastAsia="Calibri" w:cs="Calibri"/>
          <w:kern w:val="0"/>
          <w:sz w:val="22"/>
          <w:szCs w:val="22"/>
          <w14:ligatures w14:val="none"/>
        </w:rPr>
        <w:t>A pályázat kiírója fenntartja magának a jogot, hogy a pályázatot eredménytelennek nyilvánítsa.</w:t>
      </w:r>
    </w:p>
    <w:p w14:paraId="10D87C68" w14:textId="77777777" w:rsidR="00021F91" w:rsidRPr="00021F91" w:rsidRDefault="00021F91" w:rsidP="00021F91">
      <w:pPr>
        <w:tabs>
          <w:tab w:val="left" w:pos="1995"/>
        </w:tabs>
        <w:jc w:val="both"/>
        <w:rPr>
          <w:rFonts w:eastAsia="Calibri" w:cs="Calibri"/>
          <w:kern w:val="0"/>
          <w:sz w:val="22"/>
          <w:szCs w:val="22"/>
          <w14:ligatures w14:val="none"/>
        </w:rPr>
      </w:pPr>
    </w:p>
    <w:p w14:paraId="5C296DD5" w14:textId="77777777" w:rsidR="00021F91" w:rsidRPr="00021F91" w:rsidRDefault="00021F91" w:rsidP="00021F91">
      <w:pPr>
        <w:suppressAutoHyphens/>
        <w:ind w:left="426"/>
        <w:jc w:val="both"/>
        <w:rPr>
          <w:rFonts w:eastAsia="Times New Roman" w:cs="Times New Roman"/>
          <w:kern w:val="0"/>
          <w:sz w:val="22"/>
          <w:szCs w:val="22"/>
          <w:lang w:eastAsia="ar-SA"/>
          <w14:ligatures w14:val="none"/>
        </w:rPr>
      </w:pPr>
      <w:r w:rsidRPr="00021F91">
        <w:rPr>
          <w:rFonts w:eastAsia="Times New Roman" w:cs="Times New Roman"/>
          <w:kern w:val="0"/>
          <w:sz w:val="22"/>
          <w:szCs w:val="22"/>
          <w:lang w:eastAsia="ar-SA"/>
          <w14:ligatures w14:val="none"/>
        </w:rPr>
        <w:t xml:space="preserve">A pályázati kiírással kapcsolatosan további információ kérhető Eger Megyei Jogú Város Polgármesteri Hivatala Stratégiai és Intézményfelügyeleti Irodájának vezetőjétől (Eger, Dobó István tér 2. Tel.: 36/521-980). </w:t>
      </w:r>
    </w:p>
    <w:p w14:paraId="621D95E1" w14:textId="77777777" w:rsidR="00021F91" w:rsidRPr="00021F91" w:rsidRDefault="00021F91" w:rsidP="00B77CE1">
      <w:pPr>
        <w:rPr>
          <w:rFonts w:eastAsia="Times New Roman" w:cs="Times New Roman"/>
          <w:kern w:val="0"/>
          <w:lang w:eastAsia="hu-HU"/>
          <w14:ligatures w14:val="none"/>
        </w:rPr>
      </w:pPr>
    </w:p>
    <w:p w14:paraId="70E29D05" w14:textId="77777777" w:rsidR="00021F91" w:rsidRPr="00021F91" w:rsidRDefault="00021F91" w:rsidP="00B77CE1">
      <w:pPr>
        <w:rPr>
          <w:rFonts w:eastAsia="Times New Roman" w:cs="Times New Roman"/>
          <w:kern w:val="0"/>
          <w:lang w:eastAsia="hu-HU"/>
          <w14:ligatures w14:val="none"/>
        </w:rPr>
      </w:pPr>
    </w:p>
    <w:p w14:paraId="6C9F17D9" w14:textId="4DB8CD0B" w:rsidR="00EE582F" w:rsidRDefault="00EE582F" w:rsidP="006550E7">
      <w:pPr>
        <w:jc w:val="both"/>
        <w:rPr>
          <w:rFonts w:cs="Arial"/>
          <w:u w:val="single"/>
        </w:rPr>
      </w:pPr>
    </w:p>
    <w:p w14:paraId="05573C9E" w14:textId="77777777" w:rsidR="00F732A5" w:rsidRDefault="00F732A5" w:rsidP="006550E7">
      <w:pPr>
        <w:jc w:val="both"/>
        <w:rPr>
          <w:rFonts w:cs="Arial"/>
          <w:u w:val="single"/>
        </w:rPr>
      </w:pPr>
    </w:p>
    <w:p w14:paraId="39726A6E" w14:textId="77777777" w:rsidR="00F732A5" w:rsidRDefault="00F732A5" w:rsidP="006550E7">
      <w:pPr>
        <w:jc w:val="both"/>
        <w:rPr>
          <w:rFonts w:cs="Arial"/>
          <w:u w:val="single"/>
        </w:rPr>
      </w:pPr>
    </w:p>
    <w:p w14:paraId="0940803A" w14:textId="77777777" w:rsidR="007D32F0" w:rsidRDefault="007D32F0" w:rsidP="006550E7">
      <w:pPr>
        <w:jc w:val="both"/>
        <w:rPr>
          <w:rFonts w:cs="Arial"/>
          <w:u w:val="single"/>
        </w:rPr>
      </w:pPr>
    </w:p>
    <w:p w14:paraId="4E5B4D31" w14:textId="2588BE85" w:rsidR="002F0E31" w:rsidRPr="000A2A8B" w:rsidRDefault="00FD73B3" w:rsidP="007B4463">
      <w:pPr>
        <w:ind w:right="141"/>
        <w:rPr>
          <w:b/>
          <w:i/>
          <w:u w:val="single"/>
        </w:rPr>
      </w:pPr>
      <w:r>
        <w:rPr>
          <w:b/>
          <w:u w:val="single"/>
        </w:rPr>
        <w:lastRenderedPageBreak/>
        <w:t>235</w:t>
      </w:r>
      <w:r w:rsidR="002F0E31" w:rsidRPr="000A2A8B">
        <w:rPr>
          <w:b/>
          <w:u w:val="single"/>
        </w:rPr>
        <w:t>/2026. (VI.25.) közgyűlési határozat</w:t>
      </w:r>
    </w:p>
    <w:p w14:paraId="00B2C2BC" w14:textId="62681786" w:rsidR="007D32F0" w:rsidRDefault="002F0E31" w:rsidP="006550E7">
      <w:pPr>
        <w:jc w:val="both"/>
        <w:rPr>
          <w:rStyle w:val="Kiemels"/>
          <w:rFonts w:cs="Times"/>
          <w:i w:val="0"/>
          <w:iCs w:val="0"/>
          <w:u w:val="single"/>
        </w:rPr>
      </w:pPr>
      <w:r>
        <w:rPr>
          <w:rStyle w:val="Kiemels"/>
          <w:rFonts w:cs="Times"/>
          <w:i w:val="0"/>
          <w:iCs w:val="0"/>
          <w:u w:val="single"/>
        </w:rPr>
        <w:t xml:space="preserve"> </w:t>
      </w:r>
    </w:p>
    <w:p w14:paraId="1A1B8C45" w14:textId="77777777" w:rsidR="00F44BB0" w:rsidRPr="00F44BB0" w:rsidRDefault="00F44BB0" w:rsidP="00F44BB0">
      <w:pPr>
        <w:spacing w:after="160" w:line="259" w:lineRule="auto"/>
        <w:contextualSpacing/>
        <w:jc w:val="both"/>
        <w:rPr>
          <w:rFonts w:eastAsia="Aptos" w:cs="Times New Roman"/>
        </w:rPr>
      </w:pPr>
      <w:r w:rsidRPr="00F44BB0">
        <w:rPr>
          <w:rFonts w:eastAsia="Aptos" w:cs="Times New Roman"/>
        </w:rPr>
        <w:t>Eger Megyei Jogú Város Önkormányzatának Közgyűlése az Agria Speciális Mentő és Tűzoltó Csoport (székhelye: 3300 Eger, Almárvölgyi út 3/1.) részére 2.000.000 Ft, azaz kettőmillió forint felhalmozási célú támogatást nyújt az Agria Katasztrófavédelmi Bázis felújítása céljából.</w:t>
      </w:r>
    </w:p>
    <w:p w14:paraId="2DE0E9B1" w14:textId="77777777" w:rsidR="00F44BB0" w:rsidRPr="00F44BB0" w:rsidRDefault="00F44BB0" w:rsidP="00F44BB0">
      <w:pPr>
        <w:spacing w:after="160" w:line="259" w:lineRule="auto"/>
        <w:contextualSpacing/>
        <w:jc w:val="both"/>
        <w:rPr>
          <w:rFonts w:eastAsia="Aptos" w:cs="Times New Roman"/>
        </w:rPr>
      </w:pPr>
      <w:r w:rsidRPr="00F44BB0">
        <w:rPr>
          <w:rFonts w:eastAsia="Aptos" w:cs="Times New Roman"/>
        </w:rPr>
        <w:t>A támogatási szerződés megkötéséhez Eger Megyei Jogú Város Önkormányzatának Közgyűlése elrendeli az Önkormányzat 2026. évi költségvetéséről, módosításáról és végrehajtásának rendjéről szóló 3/2026. (II.26.) önkormányzati rendeletben az alábbi előirányzat módosításokat és felhatalmazza a polgármestert a támogatási szerződés megkötésére:</w:t>
      </w:r>
    </w:p>
    <w:p w14:paraId="2871EEBD" w14:textId="77777777" w:rsidR="00F44BB0" w:rsidRPr="00F44BB0" w:rsidRDefault="00F44BB0" w:rsidP="00F44BB0">
      <w:pPr>
        <w:spacing w:after="160" w:line="259" w:lineRule="auto"/>
        <w:ind w:left="720"/>
        <w:contextualSpacing/>
        <w:jc w:val="both"/>
        <w:rPr>
          <w:rFonts w:eastAsia="Aptos" w:cs="Times New Roman"/>
        </w:rPr>
      </w:pPr>
    </w:p>
    <w:tbl>
      <w:tblPr>
        <w:tblStyle w:val="Rcsostblzat5"/>
        <w:tblW w:w="0" w:type="auto"/>
        <w:tblInd w:w="720" w:type="dxa"/>
        <w:tblLook w:val="04A0" w:firstRow="1" w:lastRow="0" w:firstColumn="1" w:lastColumn="0" w:noHBand="0" w:noVBand="1"/>
      </w:tblPr>
      <w:tblGrid>
        <w:gridCol w:w="1923"/>
        <w:gridCol w:w="1919"/>
        <w:gridCol w:w="2936"/>
        <w:gridCol w:w="1564"/>
      </w:tblGrid>
      <w:tr w:rsidR="00F44BB0" w:rsidRPr="00F44BB0" w14:paraId="46F5C8AD" w14:textId="77777777" w:rsidTr="007B4463">
        <w:tc>
          <w:tcPr>
            <w:tcW w:w="3842" w:type="dxa"/>
            <w:gridSpan w:val="2"/>
          </w:tcPr>
          <w:p w14:paraId="35E08E6B" w14:textId="77777777" w:rsidR="00F44BB0" w:rsidRPr="00F44BB0" w:rsidRDefault="00F44BB0" w:rsidP="00F44BB0">
            <w:pPr>
              <w:spacing w:line="278" w:lineRule="auto"/>
              <w:jc w:val="center"/>
              <w:rPr>
                <w:rFonts w:ascii="Constantia" w:eastAsia="Aptos" w:hAnsi="Constantia"/>
              </w:rPr>
            </w:pPr>
            <w:r w:rsidRPr="00F44BB0">
              <w:rPr>
                <w:rFonts w:ascii="Constantia" w:eastAsia="Aptos" w:hAnsi="Constantia"/>
              </w:rPr>
              <w:t>1. melléklet (Bevételek)</w:t>
            </w:r>
          </w:p>
        </w:tc>
        <w:tc>
          <w:tcPr>
            <w:tcW w:w="4500" w:type="dxa"/>
            <w:gridSpan w:val="2"/>
          </w:tcPr>
          <w:p w14:paraId="02C47CD6" w14:textId="77777777" w:rsidR="00F44BB0" w:rsidRPr="00F44BB0" w:rsidRDefault="00F44BB0" w:rsidP="00F44BB0">
            <w:pPr>
              <w:spacing w:line="278" w:lineRule="auto"/>
              <w:contextualSpacing/>
              <w:jc w:val="center"/>
              <w:rPr>
                <w:rFonts w:ascii="Constantia" w:eastAsia="Aptos" w:hAnsi="Constantia"/>
              </w:rPr>
            </w:pPr>
            <w:r w:rsidRPr="00F44BB0">
              <w:rPr>
                <w:rFonts w:ascii="Constantia" w:eastAsia="Aptos" w:hAnsi="Constantia"/>
              </w:rPr>
              <w:t>2. melléklet (Kiadások)</w:t>
            </w:r>
          </w:p>
        </w:tc>
      </w:tr>
      <w:tr w:rsidR="00F44BB0" w:rsidRPr="00F44BB0" w14:paraId="1DB91950" w14:textId="77777777" w:rsidTr="007B4463">
        <w:tc>
          <w:tcPr>
            <w:tcW w:w="8342" w:type="dxa"/>
            <w:gridSpan w:val="4"/>
          </w:tcPr>
          <w:p w14:paraId="5E2071C2" w14:textId="77777777" w:rsidR="00F44BB0" w:rsidRPr="00F44BB0" w:rsidRDefault="00F44BB0" w:rsidP="00F44BB0">
            <w:pPr>
              <w:spacing w:line="278" w:lineRule="auto"/>
              <w:contextualSpacing/>
              <w:jc w:val="center"/>
              <w:rPr>
                <w:rFonts w:ascii="Constantia" w:eastAsia="Aptos" w:hAnsi="Constantia"/>
              </w:rPr>
            </w:pPr>
            <w:r w:rsidRPr="00F44BB0">
              <w:rPr>
                <w:rFonts w:ascii="Constantia" w:eastAsia="Aptos" w:hAnsi="Constantia"/>
              </w:rPr>
              <w:t>Eger Megyei Jogú Város Önkormányzata</w:t>
            </w:r>
          </w:p>
        </w:tc>
      </w:tr>
      <w:tr w:rsidR="00F44BB0" w:rsidRPr="00F44BB0" w14:paraId="0151DA0C" w14:textId="77777777" w:rsidTr="007B4463">
        <w:tc>
          <w:tcPr>
            <w:tcW w:w="1923" w:type="dxa"/>
          </w:tcPr>
          <w:p w14:paraId="610CD2E0" w14:textId="77777777" w:rsidR="00F44BB0" w:rsidRPr="00F44BB0" w:rsidRDefault="00F44BB0" w:rsidP="00F44BB0">
            <w:pPr>
              <w:spacing w:line="278" w:lineRule="auto"/>
              <w:contextualSpacing/>
              <w:jc w:val="both"/>
              <w:rPr>
                <w:rFonts w:ascii="Constantia" w:eastAsia="Aptos" w:hAnsi="Constantia"/>
              </w:rPr>
            </w:pPr>
          </w:p>
        </w:tc>
        <w:tc>
          <w:tcPr>
            <w:tcW w:w="1919" w:type="dxa"/>
          </w:tcPr>
          <w:p w14:paraId="4402B9C9" w14:textId="77777777" w:rsidR="00F44BB0" w:rsidRPr="00F44BB0" w:rsidRDefault="00F44BB0" w:rsidP="00F44BB0">
            <w:pPr>
              <w:spacing w:line="278" w:lineRule="auto"/>
              <w:contextualSpacing/>
              <w:jc w:val="right"/>
              <w:rPr>
                <w:rFonts w:ascii="Constantia" w:eastAsia="Aptos" w:hAnsi="Constantia"/>
              </w:rPr>
            </w:pPr>
          </w:p>
        </w:tc>
        <w:tc>
          <w:tcPr>
            <w:tcW w:w="2936" w:type="dxa"/>
          </w:tcPr>
          <w:p w14:paraId="379E28C4"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lang w:eastAsia="hu-HU"/>
              </w:rPr>
              <w:t>II/45/-/1/5/Ö Agria Speciális Mentő és Tűzoltó Csoport támogatása</w:t>
            </w:r>
          </w:p>
        </w:tc>
        <w:tc>
          <w:tcPr>
            <w:tcW w:w="1564" w:type="dxa"/>
          </w:tcPr>
          <w:p w14:paraId="498EAB63"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lang w:eastAsia="hu-HU"/>
              </w:rPr>
              <w:t>-2.000.000 Ft</w:t>
            </w:r>
          </w:p>
        </w:tc>
      </w:tr>
      <w:tr w:rsidR="00F44BB0" w:rsidRPr="00F44BB0" w14:paraId="5BFC2EF4" w14:textId="77777777" w:rsidTr="007B4463">
        <w:tc>
          <w:tcPr>
            <w:tcW w:w="1923" w:type="dxa"/>
          </w:tcPr>
          <w:p w14:paraId="3C26B31C" w14:textId="77777777" w:rsidR="00F44BB0" w:rsidRPr="00F44BB0" w:rsidRDefault="00F44BB0" w:rsidP="00F44BB0">
            <w:pPr>
              <w:spacing w:line="278" w:lineRule="auto"/>
              <w:contextualSpacing/>
              <w:jc w:val="both"/>
              <w:rPr>
                <w:rFonts w:ascii="Constantia" w:eastAsia="Aptos" w:hAnsi="Constantia"/>
              </w:rPr>
            </w:pPr>
          </w:p>
        </w:tc>
        <w:tc>
          <w:tcPr>
            <w:tcW w:w="1919" w:type="dxa"/>
          </w:tcPr>
          <w:p w14:paraId="33B20E38" w14:textId="77777777" w:rsidR="00F44BB0" w:rsidRPr="00F44BB0" w:rsidRDefault="00F44BB0" w:rsidP="00F44BB0">
            <w:pPr>
              <w:spacing w:line="278" w:lineRule="auto"/>
              <w:contextualSpacing/>
              <w:jc w:val="right"/>
              <w:rPr>
                <w:rFonts w:ascii="Constantia" w:eastAsia="Aptos" w:hAnsi="Constantia"/>
              </w:rPr>
            </w:pPr>
          </w:p>
        </w:tc>
        <w:tc>
          <w:tcPr>
            <w:tcW w:w="2936" w:type="dxa"/>
          </w:tcPr>
          <w:p w14:paraId="50D83F80"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lang w:eastAsia="hu-HU"/>
              </w:rPr>
              <w:t>III/7/-/2/8/Ö Agria Speciális Mentő és Tűzoltó Csoport támogatása</w:t>
            </w:r>
          </w:p>
        </w:tc>
        <w:tc>
          <w:tcPr>
            <w:tcW w:w="1564" w:type="dxa"/>
          </w:tcPr>
          <w:p w14:paraId="13090471"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2.000.000 Ft</w:t>
            </w:r>
          </w:p>
        </w:tc>
      </w:tr>
      <w:tr w:rsidR="00F44BB0" w:rsidRPr="00F44BB0" w14:paraId="5D899160" w14:textId="77777777" w:rsidTr="007B4463">
        <w:tc>
          <w:tcPr>
            <w:tcW w:w="1923" w:type="dxa"/>
          </w:tcPr>
          <w:p w14:paraId="74A2208D"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rPr>
              <w:t>Összesen:</w:t>
            </w:r>
          </w:p>
        </w:tc>
        <w:tc>
          <w:tcPr>
            <w:tcW w:w="1919" w:type="dxa"/>
          </w:tcPr>
          <w:p w14:paraId="0AC7C03B"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 Ft</w:t>
            </w:r>
          </w:p>
        </w:tc>
        <w:tc>
          <w:tcPr>
            <w:tcW w:w="2936" w:type="dxa"/>
          </w:tcPr>
          <w:p w14:paraId="2C26466A"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rPr>
              <w:t>Összesen:</w:t>
            </w:r>
          </w:p>
        </w:tc>
        <w:tc>
          <w:tcPr>
            <w:tcW w:w="1564" w:type="dxa"/>
          </w:tcPr>
          <w:p w14:paraId="53682613"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0 Ft</w:t>
            </w:r>
          </w:p>
        </w:tc>
      </w:tr>
    </w:tbl>
    <w:p w14:paraId="019AEDFD" w14:textId="77777777" w:rsidR="00F44BB0" w:rsidRPr="00F44BB0" w:rsidRDefault="00F44BB0" w:rsidP="00F44BB0">
      <w:pPr>
        <w:ind w:left="720"/>
        <w:contextualSpacing/>
        <w:jc w:val="both"/>
        <w:rPr>
          <w:rFonts w:eastAsia="Aptos" w:cs="Times New Roman"/>
        </w:rPr>
      </w:pPr>
    </w:p>
    <w:p w14:paraId="2AA82CFB" w14:textId="77777777" w:rsidR="00F44BB0" w:rsidRDefault="00F44BB0" w:rsidP="00F44BB0">
      <w:pPr>
        <w:contextualSpacing/>
        <w:jc w:val="both"/>
        <w:rPr>
          <w:rFonts w:eastAsia="Aptos" w:cs="Times New Roman"/>
        </w:rPr>
      </w:pPr>
    </w:p>
    <w:p w14:paraId="2FA8BBC8" w14:textId="5074C4A1" w:rsidR="00F44BB0" w:rsidRPr="00F44BB0" w:rsidRDefault="00F44BB0" w:rsidP="00F44BB0">
      <w:pPr>
        <w:ind w:left="2124" w:firstLine="708"/>
        <w:contextualSpacing/>
        <w:jc w:val="both"/>
        <w:rPr>
          <w:rFonts w:eastAsia="Aptos" w:cs="Times New Roman"/>
        </w:rPr>
      </w:pPr>
      <w:r w:rsidRPr="00F44BB0">
        <w:rPr>
          <w:rFonts w:eastAsia="Aptos" w:cs="Times New Roman"/>
          <w:b/>
          <w:bCs/>
          <w:u w:val="single"/>
        </w:rPr>
        <w:t>Felelős:</w:t>
      </w:r>
      <w:r w:rsidRPr="00F44BB0">
        <w:rPr>
          <w:rFonts w:eastAsia="Aptos" w:cs="Times New Roman"/>
        </w:rPr>
        <w:tab/>
        <w:t>Vágner Ákos polgármester</w:t>
      </w:r>
    </w:p>
    <w:p w14:paraId="7738BC53" w14:textId="77777777" w:rsidR="00F44BB0" w:rsidRPr="00F44BB0" w:rsidRDefault="00F44BB0" w:rsidP="00F44BB0">
      <w:pPr>
        <w:ind w:left="3540" w:firstLine="708"/>
        <w:jc w:val="both"/>
        <w:rPr>
          <w:rFonts w:eastAsia="Aptos" w:cs="Times New Roman"/>
        </w:rPr>
      </w:pPr>
      <w:r w:rsidRPr="00F44BB0">
        <w:rPr>
          <w:rFonts w:eastAsia="Aptos" w:cs="Times New Roman"/>
        </w:rPr>
        <w:t xml:space="preserve">dr. Barta Viktor jegyző </w:t>
      </w:r>
    </w:p>
    <w:p w14:paraId="569DAB3C" w14:textId="77777777" w:rsidR="00F44BB0" w:rsidRPr="00F44BB0" w:rsidRDefault="00F44BB0" w:rsidP="00F44BB0">
      <w:pPr>
        <w:ind w:left="3540" w:firstLine="708"/>
        <w:jc w:val="both"/>
        <w:rPr>
          <w:rFonts w:eastAsia="Aptos" w:cs="Times New Roman"/>
        </w:rPr>
      </w:pPr>
      <w:r w:rsidRPr="00F44BB0">
        <w:rPr>
          <w:rFonts w:eastAsia="Aptos" w:cs="Times New Roman"/>
        </w:rPr>
        <w:t>megbízásából</w:t>
      </w:r>
    </w:p>
    <w:p w14:paraId="79BEEE64" w14:textId="77777777" w:rsidR="00F44BB0" w:rsidRPr="00F44BB0" w:rsidRDefault="00F44BB0" w:rsidP="00F44BB0">
      <w:pPr>
        <w:ind w:left="3540" w:firstLine="708"/>
        <w:jc w:val="both"/>
        <w:rPr>
          <w:rFonts w:eastAsia="Aptos" w:cs="Times New Roman"/>
        </w:rPr>
      </w:pPr>
      <w:r w:rsidRPr="00F44BB0">
        <w:rPr>
          <w:rFonts w:eastAsia="Aptos" w:cs="Times New Roman"/>
        </w:rPr>
        <w:t>dr. Kormos Ádám irodavezető, Kabinet Iroda</w:t>
      </w:r>
    </w:p>
    <w:p w14:paraId="2CCC6B1D" w14:textId="77777777" w:rsidR="00F44BB0" w:rsidRDefault="00F44BB0" w:rsidP="00F44BB0">
      <w:pPr>
        <w:ind w:left="4248"/>
        <w:jc w:val="both"/>
        <w:rPr>
          <w:rFonts w:eastAsia="Aptos" w:cs="Times New Roman"/>
        </w:rPr>
      </w:pPr>
      <w:r w:rsidRPr="00F44BB0">
        <w:rPr>
          <w:rFonts w:eastAsia="Aptos" w:cs="Times New Roman"/>
        </w:rPr>
        <w:t>Vincze Adrienn gazdasági irodavezető</w:t>
      </w:r>
    </w:p>
    <w:p w14:paraId="71CD7ECB" w14:textId="77777777" w:rsidR="00F44BB0" w:rsidRPr="00F44BB0" w:rsidRDefault="00F44BB0" w:rsidP="00F44BB0">
      <w:pPr>
        <w:ind w:left="4248"/>
        <w:jc w:val="both"/>
        <w:rPr>
          <w:rFonts w:eastAsia="Aptos" w:cs="Times New Roman"/>
        </w:rPr>
      </w:pPr>
    </w:p>
    <w:p w14:paraId="393609E2" w14:textId="1C559C6D" w:rsidR="00F44BB0" w:rsidRPr="00F44BB0" w:rsidRDefault="00F44BB0" w:rsidP="00F44BB0">
      <w:pPr>
        <w:ind w:left="2124" w:firstLine="708"/>
        <w:contextualSpacing/>
        <w:jc w:val="both"/>
        <w:rPr>
          <w:rFonts w:eastAsia="Aptos" w:cs="Times New Roman"/>
        </w:rPr>
      </w:pPr>
      <w:r w:rsidRPr="00F44BB0">
        <w:rPr>
          <w:rFonts w:eastAsia="Aptos" w:cs="Times New Roman"/>
          <w:b/>
          <w:bCs/>
          <w:u w:val="single"/>
        </w:rPr>
        <w:t>Határidő:</w:t>
      </w:r>
      <w:r w:rsidRPr="00F44BB0">
        <w:rPr>
          <w:rFonts w:eastAsia="Aptos" w:cs="Times New Roman"/>
        </w:rPr>
        <w:tab/>
      </w:r>
      <w:r>
        <w:rPr>
          <w:rFonts w:eastAsia="Aptos" w:cs="Times New Roman"/>
        </w:rPr>
        <w:t xml:space="preserve">- </w:t>
      </w:r>
      <w:r w:rsidRPr="00F44BB0">
        <w:rPr>
          <w:rFonts w:eastAsia="Aptos" w:cs="Times New Roman"/>
        </w:rPr>
        <w:t>előirányzat módosítás azonnal</w:t>
      </w:r>
    </w:p>
    <w:p w14:paraId="6925EE7A" w14:textId="095C709E" w:rsidR="00F44BB0" w:rsidRPr="00F44BB0" w:rsidRDefault="00F44BB0" w:rsidP="00F44BB0">
      <w:pPr>
        <w:ind w:left="4395" w:hanging="150"/>
        <w:contextualSpacing/>
        <w:jc w:val="both"/>
        <w:rPr>
          <w:rFonts w:ascii="Aptos" w:eastAsia="Aptos" w:hAnsi="Aptos" w:cs="Times New Roman"/>
        </w:rPr>
      </w:pPr>
      <w:r>
        <w:rPr>
          <w:rFonts w:eastAsia="Aptos" w:cs="Times New Roman"/>
        </w:rPr>
        <w:t xml:space="preserve">- </w:t>
      </w:r>
      <w:r w:rsidRPr="00F44BB0">
        <w:rPr>
          <w:rFonts w:eastAsia="Aptos" w:cs="Times New Roman"/>
        </w:rPr>
        <w:t>2026. augusztus 31. a támogatási szerződés</w:t>
      </w:r>
      <w:r>
        <w:rPr>
          <w:rFonts w:eastAsia="Aptos" w:cs="Times New Roman"/>
        </w:rPr>
        <w:t xml:space="preserve"> </w:t>
      </w:r>
      <w:r w:rsidRPr="00F44BB0">
        <w:rPr>
          <w:rFonts w:eastAsia="Aptos" w:cs="Times New Roman"/>
        </w:rPr>
        <w:t xml:space="preserve">megkötésére </w:t>
      </w:r>
    </w:p>
    <w:p w14:paraId="3EAB23BF" w14:textId="77777777" w:rsidR="00F44BB0" w:rsidRDefault="00F44BB0" w:rsidP="00F44BB0">
      <w:pPr>
        <w:jc w:val="both"/>
        <w:rPr>
          <w:rFonts w:eastAsia="Calibri" w:cs="Calibri"/>
        </w:rPr>
      </w:pPr>
    </w:p>
    <w:p w14:paraId="4C7165CF" w14:textId="77777777" w:rsidR="00F44BB0" w:rsidRDefault="00F44BB0" w:rsidP="006550E7">
      <w:pPr>
        <w:jc w:val="both"/>
        <w:rPr>
          <w:rFonts w:eastAsia="Calibri" w:cs="Calibri"/>
        </w:rPr>
      </w:pPr>
    </w:p>
    <w:p w14:paraId="0BBE85C9" w14:textId="459EEF78" w:rsidR="00F44BB0" w:rsidRDefault="00F44BB0" w:rsidP="00F44BB0">
      <w:pPr>
        <w:jc w:val="both"/>
        <w:rPr>
          <w:rFonts w:cs="Arial"/>
          <w:u w:val="single"/>
        </w:rPr>
      </w:pPr>
    </w:p>
    <w:p w14:paraId="271F1DBA" w14:textId="77777777" w:rsidR="00F44BB0" w:rsidRDefault="00F44BB0" w:rsidP="00F44BB0">
      <w:pPr>
        <w:jc w:val="both"/>
        <w:rPr>
          <w:rFonts w:cs="Arial"/>
          <w:u w:val="single"/>
        </w:rPr>
      </w:pPr>
    </w:p>
    <w:p w14:paraId="6FC43AC4" w14:textId="621F1588" w:rsidR="00F44BB0" w:rsidRPr="000A2A8B" w:rsidRDefault="00FD73B3" w:rsidP="00F44BB0">
      <w:pPr>
        <w:ind w:right="141"/>
        <w:rPr>
          <w:b/>
          <w:i/>
          <w:u w:val="single"/>
        </w:rPr>
      </w:pPr>
      <w:r>
        <w:rPr>
          <w:b/>
          <w:u w:val="single"/>
        </w:rPr>
        <w:t>236</w:t>
      </w:r>
      <w:r w:rsidR="001A12F5">
        <w:rPr>
          <w:b/>
          <w:u w:val="single"/>
        </w:rPr>
        <w:t xml:space="preserve"> </w:t>
      </w:r>
      <w:r w:rsidR="00F44BB0" w:rsidRPr="000A2A8B">
        <w:rPr>
          <w:b/>
          <w:u w:val="single"/>
        </w:rPr>
        <w:t>/2026. (VI.25.) közgyűlési határozat</w:t>
      </w:r>
    </w:p>
    <w:p w14:paraId="1408947A" w14:textId="77777777" w:rsidR="00F44BB0" w:rsidRDefault="00F44BB0" w:rsidP="006550E7">
      <w:pPr>
        <w:jc w:val="both"/>
        <w:rPr>
          <w:rFonts w:eastAsia="Calibri" w:cs="Calibri"/>
        </w:rPr>
      </w:pPr>
    </w:p>
    <w:p w14:paraId="5A26AD28" w14:textId="77777777" w:rsidR="00F44BB0" w:rsidRPr="00F44BB0" w:rsidRDefault="00F44BB0" w:rsidP="00F44BB0">
      <w:pPr>
        <w:jc w:val="both"/>
        <w:rPr>
          <w:rFonts w:eastAsia="Calibri" w:cs="Calibri"/>
        </w:rPr>
      </w:pPr>
      <w:r w:rsidRPr="00F44BB0">
        <w:rPr>
          <w:rFonts w:eastAsia="Calibri" w:cs="Calibri"/>
        </w:rPr>
        <w:t>Eger Megyei Jogú Város Önkormányzatának Közgyűlése a Városgondozás Eger Kft. (székhelye: 3300 Eger, Homok utca 26.) részére 30.000.000 Ft, azaz harmincmillió forint felhalmozási célú támogatást nyújt a cég gépparkjának modernizálása céljából.</w:t>
      </w:r>
    </w:p>
    <w:p w14:paraId="18CDCB39" w14:textId="77777777" w:rsidR="00F44BB0" w:rsidRPr="00F44BB0" w:rsidRDefault="00F44BB0" w:rsidP="00F44BB0">
      <w:pPr>
        <w:jc w:val="both"/>
        <w:rPr>
          <w:rFonts w:eastAsia="Calibri" w:cs="Calibri"/>
        </w:rPr>
      </w:pPr>
      <w:r w:rsidRPr="00F44BB0">
        <w:rPr>
          <w:rFonts w:eastAsia="Calibri" w:cs="Calibri"/>
        </w:rPr>
        <w:t>A támogatási szerződés megkötéséhez Eger Megyei Jogú Város Önkormányzatának Közgyűlése elrendeli az Önkormányzat 2026. évi költségvetéséről, módosításáról és végrehajtásának rendjéről szóló 3/2026. (II.26.) önkormányzati rendeletben az alábbi előirányzat módosításokat és felhatalmazza a polgármestert a támogatási szerződés megkötésére:</w:t>
      </w:r>
    </w:p>
    <w:p w14:paraId="4CB6569F" w14:textId="77777777" w:rsidR="00F44BB0" w:rsidRPr="00F44BB0" w:rsidRDefault="00F44BB0" w:rsidP="00F44BB0">
      <w:pPr>
        <w:spacing w:after="160" w:line="259" w:lineRule="auto"/>
        <w:ind w:left="720"/>
        <w:contextualSpacing/>
        <w:jc w:val="both"/>
        <w:rPr>
          <w:rFonts w:eastAsia="Aptos" w:cs="Times New Roman"/>
        </w:rPr>
      </w:pPr>
    </w:p>
    <w:tbl>
      <w:tblPr>
        <w:tblStyle w:val="Rcsostblzat6"/>
        <w:tblW w:w="0" w:type="auto"/>
        <w:tblInd w:w="720" w:type="dxa"/>
        <w:tblLook w:val="04A0" w:firstRow="1" w:lastRow="0" w:firstColumn="1" w:lastColumn="0" w:noHBand="0" w:noVBand="1"/>
      </w:tblPr>
      <w:tblGrid>
        <w:gridCol w:w="1923"/>
        <w:gridCol w:w="1919"/>
        <w:gridCol w:w="2804"/>
        <w:gridCol w:w="1696"/>
      </w:tblGrid>
      <w:tr w:rsidR="00F44BB0" w:rsidRPr="00F44BB0" w14:paraId="7E6766F3" w14:textId="77777777" w:rsidTr="007B4463">
        <w:tc>
          <w:tcPr>
            <w:tcW w:w="3842" w:type="dxa"/>
            <w:gridSpan w:val="2"/>
          </w:tcPr>
          <w:p w14:paraId="0A25FBF0" w14:textId="77777777" w:rsidR="00F44BB0" w:rsidRPr="00F44BB0" w:rsidRDefault="00F44BB0" w:rsidP="00F44BB0">
            <w:pPr>
              <w:spacing w:line="278" w:lineRule="auto"/>
              <w:jc w:val="center"/>
              <w:rPr>
                <w:rFonts w:ascii="Constantia" w:eastAsia="Aptos" w:hAnsi="Constantia"/>
              </w:rPr>
            </w:pPr>
            <w:r w:rsidRPr="00F44BB0">
              <w:rPr>
                <w:rFonts w:ascii="Constantia" w:eastAsia="Aptos" w:hAnsi="Constantia"/>
              </w:rPr>
              <w:t>1. melléklet (Bevételek)</w:t>
            </w:r>
          </w:p>
        </w:tc>
        <w:tc>
          <w:tcPr>
            <w:tcW w:w="4500" w:type="dxa"/>
            <w:gridSpan w:val="2"/>
          </w:tcPr>
          <w:p w14:paraId="6E3EE86C" w14:textId="77777777" w:rsidR="00F44BB0" w:rsidRPr="00F44BB0" w:rsidRDefault="00F44BB0" w:rsidP="00F44BB0">
            <w:pPr>
              <w:spacing w:line="278" w:lineRule="auto"/>
              <w:contextualSpacing/>
              <w:jc w:val="center"/>
              <w:rPr>
                <w:rFonts w:ascii="Constantia" w:eastAsia="Aptos" w:hAnsi="Constantia"/>
              </w:rPr>
            </w:pPr>
            <w:r w:rsidRPr="00F44BB0">
              <w:rPr>
                <w:rFonts w:ascii="Constantia" w:eastAsia="Aptos" w:hAnsi="Constantia"/>
              </w:rPr>
              <w:t>2. melléklet (Kiadások)</w:t>
            </w:r>
          </w:p>
        </w:tc>
      </w:tr>
      <w:tr w:rsidR="00F44BB0" w:rsidRPr="00F44BB0" w14:paraId="004EE3D1" w14:textId="77777777" w:rsidTr="007B4463">
        <w:tc>
          <w:tcPr>
            <w:tcW w:w="8342" w:type="dxa"/>
            <w:gridSpan w:val="4"/>
          </w:tcPr>
          <w:p w14:paraId="5FE571E2" w14:textId="77777777" w:rsidR="00F44BB0" w:rsidRPr="00F44BB0" w:rsidRDefault="00F44BB0" w:rsidP="00F44BB0">
            <w:pPr>
              <w:spacing w:line="278" w:lineRule="auto"/>
              <w:contextualSpacing/>
              <w:jc w:val="center"/>
              <w:rPr>
                <w:rFonts w:ascii="Constantia" w:eastAsia="Aptos" w:hAnsi="Constantia"/>
              </w:rPr>
            </w:pPr>
            <w:r w:rsidRPr="00F44BB0">
              <w:rPr>
                <w:rFonts w:ascii="Constantia" w:eastAsia="Aptos" w:hAnsi="Constantia"/>
              </w:rPr>
              <w:t>Eger Megyei Jogú Város Önkormányzata</w:t>
            </w:r>
          </w:p>
        </w:tc>
      </w:tr>
      <w:tr w:rsidR="00F44BB0" w:rsidRPr="00F44BB0" w14:paraId="3360C678" w14:textId="77777777" w:rsidTr="00F44BB0">
        <w:tc>
          <w:tcPr>
            <w:tcW w:w="1923" w:type="dxa"/>
          </w:tcPr>
          <w:p w14:paraId="6D866DF0" w14:textId="77777777" w:rsidR="00F44BB0" w:rsidRPr="00F44BB0" w:rsidRDefault="00F44BB0" w:rsidP="00F44BB0">
            <w:pPr>
              <w:spacing w:line="278" w:lineRule="auto"/>
              <w:contextualSpacing/>
              <w:jc w:val="both"/>
              <w:rPr>
                <w:rFonts w:ascii="Constantia" w:eastAsia="Aptos" w:hAnsi="Constantia"/>
              </w:rPr>
            </w:pPr>
          </w:p>
        </w:tc>
        <w:tc>
          <w:tcPr>
            <w:tcW w:w="1919" w:type="dxa"/>
          </w:tcPr>
          <w:p w14:paraId="5934860D" w14:textId="77777777" w:rsidR="00F44BB0" w:rsidRPr="00F44BB0" w:rsidRDefault="00F44BB0" w:rsidP="00F44BB0">
            <w:pPr>
              <w:spacing w:line="278" w:lineRule="auto"/>
              <w:contextualSpacing/>
              <w:jc w:val="right"/>
              <w:rPr>
                <w:rFonts w:ascii="Constantia" w:eastAsia="Aptos" w:hAnsi="Constantia"/>
              </w:rPr>
            </w:pPr>
          </w:p>
        </w:tc>
        <w:tc>
          <w:tcPr>
            <w:tcW w:w="2804" w:type="dxa"/>
          </w:tcPr>
          <w:p w14:paraId="4F077E4F"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lang w:eastAsia="hu-HU"/>
              </w:rPr>
              <w:t xml:space="preserve">V/8/-/-/5/K Önkormányzati feladatellátás (felhalmozási) tartaléka kiadási előirányzata </w:t>
            </w:r>
          </w:p>
        </w:tc>
        <w:tc>
          <w:tcPr>
            <w:tcW w:w="1696" w:type="dxa"/>
          </w:tcPr>
          <w:p w14:paraId="6D857184" w14:textId="71D092EC"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lang w:eastAsia="hu-HU"/>
              </w:rPr>
              <w:t>-30.000.000 Ft</w:t>
            </w:r>
          </w:p>
        </w:tc>
      </w:tr>
      <w:tr w:rsidR="00F44BB0" w:rsidRPr="00F44BB0" w14:paraId="2C1048BE" w14:textId="77777777" w:rsidTr="00F44BB0">
        <w:tc>
          <w:tcPr>
            <w:tcW w:w="1923" w:type="dxa"/>
          </w:tcPr>
          <w:p w14:paraId="22AACAA1" w14:textId="77777777" w:rsidR="00F44BB0" w:rsidRPr="00F44BB0" w:rsidRDefault="00F44BB0" w:rsidP="00F44BB0">
            <w:pPr>
              <w:spacing w:line="278" w:lineRule="auto"/>
              <w:contextualSpacing/>
              <w:jc w:val="both"/>
              <w:rPr>
                <w:rFonts w:ascii="Constantia" w:eastAsia="Aptos" w:hAnsi="Constantia"/>
              </w:rPr>
            </w:pPr>
          </w:p>
        </w:tc>
        <w:tc>
          <w:tcPr>
            <w:tcW w:w="1919" w:type="dxa"/>
          </w:tcPr>
          <w:p w14:paraId="0D2C3E96" w14:textId="77777777" w:rsidR="00F44BB0" w:rsidRPr="00F44BB0" w:rsidRDefault="00F44BB0" w:rsidP="00F44BB0">
            <w:pPr>
              <w:spacing w:line="278" w:lineRule="auto"/>
              <w:contextualSpacing/>
              <w:jc w:val="right"/>
              <w:rPr>
                <w:rFonts w:ascii="Constantia" w:eastAsia="Aptos" w:hAnsi="Constantia"/>
              </w:rPr>
            </w:pPr>
          </w:p>
        </w:tc>
        <w:tc>
          <w:tcPr>
            <w:tcW w:w="2804" w:type="dxa"/>
          </w:tcPr>
          <w:p w14:paraId="7569A787"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lang w:eastAsia="hu-HU"/>
              </w:rPr>
              <w:t>III/2/2/2/8/K Városgondozás Eger Kft. – Géppark modernizálás</w:t>
            </w:r>
          </w:p>
        </w:tc>
        <w:tc>
          <w:tcPr>
            <w:tcW w:w="1696" w:type="dxa"/>
          </w:tcPr>
          <w:p w14:paraId="714CD83B"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30.000.000 Ft</w:t>
            </w:r>
          </w:p>
        </w:tc>
      </w:tr>
      <w:tr w:rsidR="00F44BB0" w:rsidRPr="00F44BB0" w14:paraId="289F0ED5" w14:textId="77777777" w:rsidTr="00F44BB0">
        <w:tc>
          <w:tcPr>
            <w:tcW w:w="1923" w:type="dxa"/>
          </w:tcPr>
          <w:p w14:paraId="07C37DDD"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rPr>
              <w:t>Összesen:</w:t>
            </w:r>
          </w:p>
        </w:tc>
        <w:tc>
          <w:tcPr>
            <w:tcW w:w="1919" w:type="dxa"/>
          </w:tcPr>
          <w:p w14:paraId="71C03CC8"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 Ft</w:t>
            </w:r>
          </w:p>
        </w:tc>
        <w:tc>
          <w:tcPr>
            <w:tcW w:w="2804" w:type="dxa"/>
          </w:tcPr>
          <w:p w14:paraId="76E8B904" w14:textId="77777777" w:rsidR="00F44BB0" w:rsidRPr="00F44BB0" w:rsidRDefault="00F44BB0" w:rsidP="00F44BB0">
            <w:pPr>
              <w:spacing w:line="278" w:lineRule="auto"/>
              <w:contextualSpacing/>
              <w:jc w:val="both"/>
              <w:rPr>
                <w:rFonts w:ascii="Constantia" w:eastAsia="Aptos" w:hAnsi="Constantia"/>
              </w:rPr>
            </w:pPr>
            <w:r w:rsidRPr="00F44BB0">
              <w:rPr>
                <w:rFonts w:ascii="Constantia" w:eastAsia="Aptos" w:hAnsi="Constantia"/>
              </w:rPr>
              <w:t>Összesen:</w:t>
            </w:r>
          </w:p>
        </w:tc>
        <w:tc>
          <w:tcPr>
            <w:tcW w:w="1696" w:type="dxa"/>
          </w:tcPr>
          <w:p w14:paraId="590ED21A" w14:textId="77777777" w:rsidR="00F44BB0" w:rsidRPr="00F44BB0" w:rsidRDefault="00F44BB0" w:rsidP="00F44BB0">
            <w:pPr>
              <w:spacing w:line="278" w:lineRule="auto"/>
              <w:contextualSpacing/>
              <w:jc w:val="right"/>
              <w:rPr>
                <w:rFonts w:ascii="Constantia" w:eastAsia="Aptos" w:hAnsi="Constantia"/>
              </w:rPr>
            </w:pPr>
            <w:r w:rsidRPr="00F44BB0">
              <w:rPr>
                <w:rFonts w:ascii="Constantia" w:eastAsia="Aptos" w:hAnsi="Constantia"/>
              </w:rPr>
              <w:t>0 Ft</w:t>
            </w:r>
          </w:p>
        </w:tc>
      </w:tr>
    </w:tbl>
    <w:p w14:paraId="7908BD9E" w14:textId="77777777" w:rsidR="00F44BB0" w:rsidRDefault="00F44BB0" w:rsidP="00F44BB0">
      <w:pPr>
        <w:spacing w:after="160" w:line="259" w:lineRule="auto"/>
        <w:ind w:left="720"/>
        <w:contextualSpacing/>
        <w:jc w:val="both"/>
        <w:rPr>
          <w:rFonts w:eastAsia="Aptos" w:cs="Times New Roman"/>
        </w:rPr>
      </w:pPr>
    </w:p>
    <w:p w14:paraId="717CA3D0" w14:textId="77777777" w:rsidR="00F44BB0" w:rsidRDefault="00F44BB0" w:rsidP="00F44BB0">
      <w:pPr>
        <w:contextualSpacing/>
        <w:jc w:val="both"/>
        <w:rPr>
          <w:rFonts w:eastAsia="Aptos" w:cs="Times New Roman"/>
        </w:rPr>
      </w:pPr>
    </w:p>
    <w:p w14:paraId="55A561DD" w14:textId="77777777" w:rsidR="00F44BB0" w:rsidRPr="00F44BB0" w:rsidRDefault="00F44BB0" w:rsidP="00F44BB0">
      <w:pPr>
        <w:ind w:left="2124" w:firstLine="708"/>
        <w:contextualSpacing/>
        <w:jc w:val="both"/>
        <w:rPr>
          <w:rFonts w:eastAsia="Aptos" w:cs="Times New Roman"/>
        </w:rPr>
      </w:pPr>
      <w:r w:rsidRPr="00F44BB0">
        <w:rPr>
          <w:rFonts w:eastAsia="Aptos" w:cs="Times New Roman"/>
          <w:b/>
          <w:bCs/>
          <w:u w:val="single"/>
        </w:rPr>
        <w:t>Felelős:</w:t>
      </w:r>
      <w:r w:rsidRPr="00F44BB0">
        <w:rPr>
          <w:rFonts w:eastAsia="Aptos" w:cs="Times New Roman"/>
        </w:rPr>
        <w:tab/>
        <w:t>Vágner Ákos polgármester</w:t>
      </w:r>
    </w:p>
    <w:p w14:paraId="44A84C80" w14:textId="77777777" w:rsidR="00F44BB0" w:rsidRPr="00F44BB0" w:rsidRDefault="00F44BB0" w:rsidP="00F44BB0">
      <w:pPr>
        <w:ind w:left="3540" w:firstLine="708"/>
        <w:jc w:val="both"/>
        <w:rPr>
          <w:rFonts w:eastAsia="Aptos" w:cs="Times New Roman"/>
        </w:rPr>
      </w:pPr>
      <w:r w:rsidRPr="00F44BB0">
        <w:rPr>
          <w:rFonts w:eastAsia="Aptos" w:cs="Times New Roman"/>
        </w:rPr>
        <w:t xml:space="preserve">dr. Barta Viktor jegyző </w:t>
      </w:r>
    </w:p>
    <w:p w14:paraId="078BB5F3" w14:textId="77777777" w:rsidR="00F44BB0" w:rsidRPr="00F44BB0" w:rsidRDefault="00F44BB0" w:rsidP="00F44BB0">
      <w:pPr>
        <w:ind w:left="3540" w:firstLine="708"/>
        <w:jc w:val="both"/>
        <w:rPr>
          <w:rFonts w:eastAsia="Aptos" w:cs="Times New Roman"/>
        </w:rPr>
      </w:pPr>
      <w:r w:rsidRPr="00F44BB0">
        <w:rPr>
          <w:rFonts w:eastAsia="Aptos" w:cs="Times New Roman"/>
        </w:rPr>
        <w:t>megbízásából</w:t>
      </w:r>
    </w:p>
    <w:p w14:paraId="12021E58" w14:textId="77777777" w:rsidR="00F44BB0" w:rsidRPr="00F44BB0" w:rsidRDefault="00F44BB0" w:rsidP="00F44BB0">
      <w:pPr>
        <w:ind w:left="4248"/>
        <w:rPr>
          <w:rFonts w:eastAsia="Calibri" w:cs="Calibri"/>
        </w:rPr>
      </w:pPr>
      <w:r w:rsidRPr="00F44BB0">
        <w:rPr>
          <w:rFonts w:eastAsia="Calibri" w:cs="Calibri"/>
          <w:iCs/>
        </w:rPr>
        <w:t>Dr. Nagy-Holló Eszter Jogi Szervezési és Közjóléti irodavezető</w:t>
      </w:r>
    </w:p>
    <w:p w14:paraId="6559047C" w14:textId="77777777" w:rsidR="00F44BB0" w:rsidRDefault="00F44BB0" w:rsidP="00F44BB0">
      <w:pPr>
        <w:ind w:left="4248"/>
        <w:jc w:val="both"/>
        <w:rPr>
          <w:rFonts w:eastAsia="Aptos" w:cs="Times New Roman"/>
        </w:rPr>
      </w:pPr>
      <w:r w:rsidRPr="00F44BB0">
        <w:rPr>
          <w:rFonts w:eastAsia="Aptos" w:cs="Times New Roman"/>
        </w:rPr>
        <w:t>Vincze Adrienn gazdasági irodavezető</w:t>
      </w:r>
    </w:p>
    <w:p w14:paraId="230E08F4" w14:textId="77777777" w:rsidR="00F44BB0" w:rsidRPr="00F44BB0" w:rsidRDefault="00F44BB0" w:rsidP="00F44BB0">
      <w:pPr>
        <w:ind w:left="4248"/>
        <w:jc w:val="both"/>
        <w:rPr>
          <w:rFonts w:eastAsia="Aptos" w:cs="Times New Roman"/>
        </w:rPr>
      </w:pPr>
    </w:p>
    <w:p w14:paraId="6C7A2E70" w14:textId="77777777" w:rsidR="00F44BB0" w:rsidRPr="00F44BB0" w:rsidRDefault="00F44BB0" w:rsidP="00F44BB0">
      <w:pPr>
        <w:ind w:left="2124" w:firstLine="708"/>
        <w:contextualSpacing/>
        <w:jc w:val="both"/>
        <w:rPr>
          <w:rFonts w:eastAsia="Aptos" w:cs="Times New Roman"/>
        </w:rPr>
      </w:pPr>
      <w:r w:rsidRPr="00F44BB0">
        <w:rPr>
          <w:rFonts w:eastAsia="Aptos" w:cs="Times New Roman"/>
          <w:b/>
          <w:bCs/>
          <w:u w:val="single"/>
        </w:rPr>
        <w:t>Határidő:</w:t>
      </w:r>
      <w:r w:rsidRPr="00F44BB0">
        <w:rPr>
          <w:rFonts w:eastAsia="Aptos" w:cs="Times New Roman"/>
        </w:rPr>
        <w:tab/>
      </w:r>
      <w:r>
        <w:rPr>
          <w:rFonts w:eastAsia="Aptos" w:cs="Times New Roman"/>
        </w:rPr>
        <w:t xml:space="preserve">- </w:t>
      </w:r>
      <w:r w:rsidRPr="00F44BB0">
        <w:rPr>
          <w:rFonts w:eastAsia="Aptos" w:cs="Times New Roman"/>
        </w:rPr>
        <w:t>előirányzat módosítás azonnal</w:t>
      </w:r>
    </w:p>
    <w:p w14:paraId="26546890" w14:textId="77777777" w:rsidR="00F44BB0" w:rsidRPr="00F44BB0" w:rsidRDefault="00F44BB0" w:rsidP="00F44BB0">
      <w:pPr>
        <w:ind w:left="4395" w:hanging="150"/>
        <w:contextualSpacing/>
        <w:jc w:val="both"/>
        <w:rPr>
          <w:rFonts w:ascii="Aptos" w:eastAsia="Aptos" w:hAnsi="Aptos" w:cs="Times New Roman"/>
        </w:rPr>
      </w:pPr>
      <w:r>
        <w:rPr>
          <w:rFonts w:eastAsia="Aptos" w:cs="Times New Roman"/>
        </w:rPr>
        <w:t xml:space="preserve">- </w:t>
      </w:r>
      <w:r w:rsidRPr="00F44BB0">
        <w:rPr>
          <w:rFonts w:eastAsia="Aptos" w:cs="Times New Roman"/>
        </w:rPr>
        <w:t>2026. augusztus 31. a támogatási szerződés</w:t>
      </w:r>
      <w:r>
        <w:rPr>
          <w:rFonts w:eastAsia="Aptos" w:cs="Times New Roman"/>
        </w:rPr>
        <w:t xml:space="preserve"> </w:t>
      </w:r>
      <w:r w:rsidRPr="00F44BB0">
        <w:rPr>
          <w:rFonts w:eastAsia="Aptos" w:cs="Times New Roman"/>
        </w:rPr>
        <w:t xml:space="preserve">megkötésére </w:t>
      </w:r>
    </w:p>
    <w:p w14:paraId="2434AA3F" w14:textId="77777777" w:rsidR="006550E7" w:rsidRDefault="006550E7" w:rsidP="00B77CE1">
      <w:pPr>
        <w:rPr>
          <w:rFonts w:eastAsia="Calibri" w:cs="Calibri"/>
        </w:rPr>
      </w:pPr>
    </w:p>
    <w:p w14:paraId="64EF3F14" w14:textId="77777777" w:rsidR="00F44BB0" w:rsidRDefault="00F44BB0" w:rsidP="00B77CE1">
      <w:pPr>
        <w:rPr>
          <w:rFonts w:eastAsia="Calibri" w:cs="Calibri"/>
        </w:rPr>
      </w:pPr>
    </w:p>
    <w:p w14:paraId="3A18B910" w14:textId="77777777" w:rsidR="00B77CE1" w:rsidRPr="00530448" w:rsidRDefault="00B77CE1" w:rsidP="00B77CE1">
      <w:pPr>
        <w:jc w:val="both"/>
        <w:rPr>
          <w:rFonts w:cs="Arial"/>
          <w:color w:val="FF0000"/>
          <w:u w:val="single"/>
        </w:rPr>
      </w:pPr>
    </w:p>
    <w:p w14:paraId="7338326C" w14:textId="7D55AB94" w:rsidR="007D32F0" w:rsidRDefault="007D32F0" w:rsidP="00B77CE1">
      <w:pPr>
        <w:ind w:left="705" w:hanging="705"/>
        <w:jc w:val="both"/>
        <w:rPr>
          <w:rFonts w:eastAsia="Times New Roman" w:cs="Arial"/>
          <w:i/>
          <w:kern w:val="0"/>
          <w:u w:val="single"/>
          <w14:ligatures w14:val="none"/>
        </w:rPr>
      </w:pPr>
    </w:p>
    <w:p w14:paraId="7633769C" w14:textId="7995A0F0" w:rsidR="00F44BB0" w:rsidRPr="000A2A8B" w:rsidRDefault="001A12F5" w:rsidP="007B4463">
      <w:pPr>
        <w:ind w:right="141"/>
        <w:rPr>
          <w:b/>
          <w:i/>
          <w:u w:val="single"/>
        </w:rPr>
      </w:pPr>
      <w:r>
        <w:rPr>
          <w:b/>
          <w:u w:val="single"/>
        </w:rPr>
        <w:t>237</w:t>
      </w:r>
      <w:r w:rsidR="00F44BB0" w:rsidRPr="000A2A8B">
        <w:rPr>
          <w:b/>
          <w:u w:val="single"/>
        </w:rPr>
        <w:t>/2026. (VI.25.) közgyűlési határozat</w:t>
      </w:r>
    </w:p>
    <w:p w14:paraId="3FA93277" w14:textId="77777777" w:rsidR="007D32F0" w:rsidRPr="00F44BB0" w:rsidRDefault="007D32F0" w:rsidP="00B77CE1">
      <w:pPr>
        <w:ind w:left="705" w:hanging="705"/>
        <w:jc w:val="both"/>
        <w:rPr>
          <w:rFonts w:cs="Arial"/>
          <w:iCs/>
        </w:rPr>
      </w:pPr>
    </w:p>
    <w:p w14:paraId="6C280BDB" w14:textId="77777777" w:rsidR="00F44BB0" w:rsidRPr="00204CBF" w:rsidRDefault="00F44BB0" w:rsidP="00F44BB0">
      <w:pPr>
        <w:pStyle w:val="Listaszerbekezds"/>
        <w:widowControl w:val="0"/>
        <w:ind w:left="0"/>
        <w:jc w:val="both"/>
      </w:pPr>
      <w:r w:rsidRPr="00204CBF">
        <w:t>Eger Megyei Jogú Város Önkormányzatának Közgyűlése a</w:t>
      </w:r>
      <w:r>
        <w:t xml:space="preserve"> Heves Vármegyei Markhot Ferenc Oktatókórház és Rendelőintézet</w:t>
      </w:r>
      <w:r w:rsidRPr="00204CBF">
        <w:t xml:space="preserve"> részére az Eger, </w:t>
      </w:r>
      <w:r>
        <w:t>Malomárok u. 6. X/77</w:t>
      </w:r>
      <w:r w:rsidRPr="00204CBF">
        <w:t xml:space="preserve">. szám alatti </w:t>
      </w:r>
      <w:r>
        <w:t>52</w:t>
      </w:r>
      <w:r w:rsidRPr="00204CBF">
        <w:t xml:space="preserve"> m</w:t>
      </w:r>
      <w:r w:rsidRPr="00204CBF">
        <w:rPr>
          <w:vertAlign w:val="superscript"/>
        </w:rPr>
        <w:t>2</w:t>
      </w:r>
      <w:r w:rsidRPr="00204CBF">
        <w:t>-es</w:t>
      </w:r>
      <w:r>
        <w:t xml:space="preserve"> 2 szobás</w:t>
      </w:r>
      <w:r w:rsidRPr="00204CBF">
        <w:t xml:space="preserve"> </w:t>
      </w:r>
      <w:r>
        <w:t>össz</w:t>
      </w:r>
      <w:r w:rsidRPr="00204CBF">
        <w:t>komfortos lakásra vonatkozóan bérlőkijelölési jogot biztosít a következő feltételekkel:</w:t>
      </w:r>
    </w:p>
    <w:p w14:paraId="575BBF14" w14:textId="77777777" w:rsidR="00F44BB0" w:rsidRPr="00F44BB0" w:rsidRDefault="00F44BB0" w:rsidP="00F44BB0">
      <w:pPr>
        <w:jc w:val="both"/>
        <w:rPr>
          <w:b/>
          <w:sz w:val="16"/>
          <w:szCs w:val="16"/>
          <w:u w:val="single"/>
        </w:rPr>
      </w:pPr>
    </w:p>
    <w:p w14:paraId="75BE391B" w14:textId="77777777" w:rsidR="00F44BB0" w:rsidRPr="00204CBF" w:rsidRDefault="00F44BB0" w:rsidP="00F44BB0">
      <w:pPr>
        <w:pStyle w:val="Listaszerbekezds"/>
        <w:numPr>
          <w:ilvl w:val="0"/>
          <w:numId w:val="9"/>
        </w:numPr>
        <w:suppressAutoHyphens/>
        <w:overflowPunct w:val="0"/>
        <w:autoSpaceDE w:val="0"/>
        <w:autoSpaceDN w:val="0"/>
        <w:adjustRightInd w:val="0"/>
        <w:ind w:left="993" w:hanging="426"/>
        <w:jc w:val="both"/>
        <w:textAlignment w:val="baseline"/>
      </w:pPr>
      <w:r w:rsidRPr="00204CBF">
        <w:t>A bérlőkijelölési jog időtartama</w:t>
      </w:r>
      <w:r>
        <w:t xml:space="preserve"> – 2 évre -</w:t>
      </w:r>
      <w:r w:rsidRPr="00204CBF">
        <w:t xml:space="preserve"> 202</w:t>
      </w:r>
      <w:r>
        <w:t>6</w:t>
      </w:r>
      <w:r w:rsidRPr="00204CBF">
        <w:t xml:space="preserve">. </w:t>
      </w:r>
      <w:r>
        <w:t>augusztus</w:t>
      </w:r>
      <w:r w:rsidRPr="00204CBF">
        <w:t xml:space="preserve"> </w:t>
      </w:r>
      <w:r>
        <w:t>1</w:t>
      </w:r>
      <w:r w:rsidRPr="00204CBF">
        <w:t>. napjá</w:t>
      </w:r>
      <w:r>
        <w:t>tól 2028. július 31. napjáig</w:t>
      </w:r>
      <w:r w:rsidRPr="00204CBF">
        <w:t xml:space="preserve"> biztosított.</w:t>
      </w:r>
    </w:p>
    <w:p w14:paraId="1DA1AEA8" w14:textId="77777777" w:rsidR="00F44BB0" w:rsidRPr="00204CBF" w:rsidRDefault="00F44BB0" w:rsidP="00F44BB0">
      <w:pPr>
        <w:pStyle w:val="Listaszerbekezds"/>
        <w:widowControl w:val="0"/>
        <w:numPr>
          <w:ilvl w:val="0"/>
          <w:numId w:val="9"/>
        </w:numPr>
        <w:tabs>
          <w:tab w:val="left" w:pos="748"/>
        </w:tabs>
        <w:suppressAutoHyphens/>
        <w:overflowPunct w:val="0"/>
        <w:autoSpaceDE w:val="0"/>
        <w:autoSpaceDN w:val="0"/>
        <w:adjustRightInd w:val="0"/>
        <w:ind w:left="993" w:hanging="426"/>
        <w:jc w:val="both"/>
        <w:textAlignment w:val="baseline"/>
      </w:pPr>
      <w:r w:rsidRPr="00204CBF">
        <w:t xml:space="preserve">A bérleti jogviszony időtartama legfeljebb a bérlőnek a </w:t>
      </w:r>
      <w:r>
        <w:t xml:space="preserve">Heves Vármegyei Markhot Ferenc Oktatókórház- és Rendelőintézetnél </w:t>
      </w:r>
      <w:r w:rsidRPr="00204CBF">
        <w:t>fennálló foglalkoztatási jogviszonyáig, de legfeljebb 202</w:t>
      </w:r>
      <w:r>
        <w:t>8</w:t>
      </w:r>
      <w:r w:rsidRPr="00204CBF">
        <w:t xml:space="preserve">. </w:t>
      </w:r>
      <w:r>
        <w:t>július 31</w:t>
      </w:r>
      <w:r w:rsidRPr="00204CBF">
        <w:t>. napjáig szólhat.</w:t>
      </w:r>
    </w:p>
    <w:p w14:paraId="5EB62198" w14:textId="77777777" w:rsidR="00F44BB0" w:rsidRPr="00204CBF" w:rsidRDefault="00F44BB0" w:rsidP="00F44BB0">
      <w:pPr>
        <w:pStyle w:val="Listaszerbekezds"/>
        <w:widowControl w:val="0"/>
        <w:numPr>
          <w:ilvl w:val="0"/>
          <w:numId w:val="9"/>
        </w:numPr>
        <w:suppressAutoHyphens/>
        <w:overflowPunct w:val="0"/>
        <w:autoSpaceDE w:val="0"/>
        <w:autoSpaceDN w:val="0"/>
        <w:adjustRightInd w:val="0"/>
        <w:ind w:left="993" w:hanging="426"/>
        <w:jc w:val="both"/>
        <w:textAlignment w:val="baseline"/>
      </w:pPr>
      <w:r w:rsidRPr="00204CBF">
        <w:t>A lakbér mértéke megegyezik az önkormányzat tulajdonában álló bérlakások bérbeadásáról, valamint a bérleti díjak és a külön szolgáltatások díjai megállapításáról szóló 20/2023. (X. 27.) önkormányzati rendelet 40. § (1) bekezdés a) pontjában foglaltakkal, azaz a költségelvű lakbér mértékével (870 Ft/m</w:t>
      </w:r>
      <w:r w:rsidRPr="00204CBF">
        <w:rPr>
          <w:vertAlign w:val="superscript"/>
        </w:rPr>
        <w:t>2</w:t>
      </w:r>
      <w:r w:rsidRPr="00204CBF">
        <w:t>/ hó + ÁFA –</w:t>
      </w:r>
      <w:r>
        <w:t xml:space="preserve"> </w:t>
      </w:r>
      <w:r w:rsidRPr="00204CBF">
        <w:t>csökkentő +</w:t>
      </w:r>
      <w:r>
        <w:t xml:space="preserve"> </w:t>
      </w:r>
      <w:r w:rsidRPr="00204CBF">
        <w:t xml:space="preserve">növelő tényezők), illetve az önkormányzat tulajdonában álló bérlakások bérbeadásáról, valamint a bérleti díjak és a külön szolgáltatások díjai megállapításáról rendelkező mindenkor hatályos </w:t>
      </w:r>
      <w:r w:rsidRPr="00204CBF">
        <w:lastRenderedPageBreak/>
        <w:t>önkormányzati rendeletben a költségelvű bérbeadás esetére megállapított lakbér mértékével.</w:t>
      </w:r>
    </w:p>
    <w:p w14:paraId="0C33B7C3" w14:textId="77777777" w:rsidR="00F44BB0" w:rsidRPr="00204CBF" w:rsidRDefault="00F44BB0" w:rsidP="00F44BB0">
      <w:pPr>
        <w:pStyle w:val="Listaszerbekezds"/>
        <w:numPr>
          <w:ilvl w:val="0"/>
          <w:numId w:val="9"/>
        </w:numPr>
        <w:suppressAutoHyphens/>
        <w:overflowPunct w:val="0"/>
        <w:autoSpaceDE w:val="0"/>
        <w:autoSpaceDN w:val="0"/>
        <w:adjustRightInd w:val="0"/>
        <w:ind w:left="993" w:hanging="426"/>
        <w:jc w:val="both"/>
        <w:textAlignment w:val="baseline"/>
      </w:pPr>
      <w:r w:rsidRPr="00204CBF">
        <w:t>A bérlő mentesül az óvadék megfizetése alól.</w:t>
      </w:r>
    </w:p>
    <w:p w14:paraId="371D6AC3" w14:textId="77777777" w:rsidR="00F44BB0" w:rsidRPr="00204CBF" w:rsidRDefault="00F44BB0" w:rsidP="00F44BB0">
      <w:pPr>
        <w:suppressAutoHyphens/>
        <w:ind w:left="993" w:hanging="426"/>
        <w:jc w:val="both"/>
      </w:pPr>
    </w:p>
    <w:p w14:paraId="7E959A25" w14:textId="77777777" w:rsidR="00F44BB0" w:rsidRDefault="00F44BB0" w:rsidP="00F44BB0">
      <w:pPr>
        <w:ind w:left="1416" w:firstLine="708"/>
        <w:jc w:val="both"/>
      </w:pPr>
      <w:r w:rsidRPr="00F44BB0">
        <w:rPr>
          <w:b/>
          <w:u w:val="single"/>
        </w:rPr>
        <w:t>Felelős:</w:t>
      </w:r>
      <w:r w:rsidRPr="00204CBF">
        <w:rPr>
          <w:b/>
        </w:rPr>
        <w:tab/>
      </w:r>
      <w:r w:rsidRPr="00204CBF">
        <w:t>Vágner Ákos polgármester</w:t>
      </w:r>
    </w:p>
    <w:p w14:paraId="4C477F71" w14:textId="5E4AACCD" w:rsidR="00F44BB0" w:rsidRPr="00204CBF" w:rsidRDefault="00F44BB0" w:rsidP="00F44BB0">
      <w:pPr>
        <w:ind w:left="2830" w:hanging="567"/>
        <w:jc w:val="both"/>
      </w:pPr>
      <w:r>
        <w:rPr>
          <w:b/>
        </w:rPr>
        <w:tab/>
      </w:r>
      <w:r>
        <w:rPr>
          <w:b/>
        </w:rPr>
        <w:tab/>
      </w:r>
      <w:r>
        <w:rPr>
          <w:b/>
        </w:rPr>
        <w:tab/>
      </w:r>
      <w:r w:rsidRPr="002D57BB">
        <w:rPr>
          <w:bCs/>
        </w:rPr>
        <w:t>Dr. Barta Viktor</w:t>
      </w:r>
      <w:r>
        <w:t xml:space="preserve"> jegyző megbízásából</w:t>
      </w:r>
    </w:p>
    <w:p w14:paraId="6DF0F195" w14:textId="77777777" w:rsidR="00F44BB0" w:rsidRDefault="00F44BB0" w:rsidP="00F44BB0">
      <w:pPr>
        <w:ind w:left="3540"/>
      </w:pPr>
      <w:r>
        <w:t>Ajkay Beáta</w:t>
      </w:r>
      <w:r w:rsidRPr="00204CBF">
        <w:t xml:space="preserve"> </w:t>
      </w:r>
      <w:r>
        <w:t>Vagyongazdálkodási</w:t>
      </w:r>
      <w:r w:rsidRPr="00204CBF">
        <w:t xml:space="preserve"> Iroda vezetője</w:t>
      </w:r>
    </w:p>
    <w:p w14:paraId="6F83813D" w14:textId="77777777" w:rsidR="00F44BB0" w:rsidRPr="00204CBF" w:rsidRDefault="00F44BB0" w:rsidP="00F44BB0">
      <w:pPr>
        <w:ind w:left="2832" w:firstLine="708"/>
        <w:rPr>
          <w:b/>
        </w:rPr>
      </w:pPr>
    </w:p>
    <w:p w14:paraId="4F70D1AC" w14:textId="230204D0" w:rsidR="00F44BB0" w:rsidRPr="00204CBF" w:rsidRDefault="00F44BB0" w:rsidP="00F44BB0">
      <w:pPr>
        <w:ind w:left="2556" w:hanging="432"/>
      </w:pPr>
      <w:r w:rsidRPr="00F44BB0">
        <w:rPr>
          <w:b/>
          <w:u w:val="single"/>
        </w:rPr>
        <w:t>Határidő:</w:t>
      </w:r>
      <w:r w:rsidRPr="00204CBF">
        <w:rPr>
          <w:b/>
        </w:rPr>
        <w:tab/>
      </w:r>
      <w:r w:rsidRPr="00204CBF">
        <w:t>202</w:t>
      </w:r>
      <w:r>
        <w:t>6</w:t>
      </w:r>
      <w:r w:rsidRPr="00204CBF">
        <w:t xml:space="preserve">. </w:t>
      </w:r>
      <w:r>
        <w:t>július 31.</w:t>
      </w:r>
    </w:p>
    <w:p w14:paraId="393E9EB3" w14:textId="77777777" w:rsidR="007D32F0" w:rsidRPr="00F44BB0" w:rsidRDefault="007D32F0" w:rsidP="00B77CE1">
      <w:pPr>
        <w:ind w:left="705" w:hanging="705"/>
        <w:jc w:val="both"/>
        <w:rPr>
          <w:rFonts w:cs="Arial"/>
          <w:iCs/>
        </w:rPr>
      </w:pPr>
    </w:p>
    <w:p w14:paraId="0B59D310" w14:textId="77777777" w:rsidR="002A10D9" w:rsidRPr="00F44BB0" w:rsidRDefault="002A10D9" w:rsidP="00B77CE1">
      <w:pPr>
        <w:ind w:left="705" w:hanging="705"/>
        <w:jc w:val="both"/>
        <w:rPr>
          <w:rFonts w:cs="Arial"/>
          <w:iCs/>
        </w:rPr>
      </w:pPr>
    </w:p>
    <w:p w14:paraId="7BCC3FE3" w14:textId="68CE1E6F" w:rsidR="00EE5EBE" w:rsidRDefault="00EE5EBE" w:rsidP="00EE5EBE">
      <w:pPr>
        <w:widowControl w:val="0"/>
        <w:autoSpaceDE w:val="0"/>
        <w:autoSpaceDN w:val="0"/>
        <w:adjustRightInd w:val="0"/>
        <w:jc w:val="both"/>
        <w:rPr>
          <w:bCs/>
          <w:kern w:val="0"/>
        </w:rPr>
      </w:pPr>
      <w:bookmarkStart w:id="13" w:name="_Hlk213053448"/>
      <w:bookmarkStart w:id="14" w:name="_Hlk201669904"/>
    </w:p>
    <w:p w14:paraId="05DF351B" w14:textId="77777777" w:rsidR="00EE5EBE" w:rsidRDefault="00EE5EBE" w:rsidP="00EE5EBE">
      <w:pPr>
        <w:widowControl w:val="0"/>
        <w:autoSpaceDE w:val="0"/>
        <w:autoSpaceDN w:val="0"/>
        <w:adjustRightInd w:val="0"/>
        <w:jc w:val="both"/>
        <w:rPr>
          <w:bCs/>
          <w:kern w:val="0"/>
        </w:rPr>
      </w:pPr>
    </w:p>
    <w:p w14:paraId="6D38F6FC" w14:textId="47F03D7D" w:rsidR="00EE5EBE" w:rsidRPr="000A2A8B" w:rsidRDefault="00FB4BEF" w:rsidP="007B4463">
      <w:pPr>
        <w:ind w:right="141"/>
        <w:rPr>
          <w:b/>
          <w:i/>
          <w:u w:val="single"/>
        </w:rPr>
      </w:pPr>
      <w:r>
        <w:rPr>
          <w:b/>
          <w:u w:val="single"/>
        </w:rPr>
        <w:t>238</w:t>
      </w:r>
      <w:r w:rsidR="00EE5EBE" w:rsidRPr="000A2A8B">
        <w:rPr>
          <w:b/>
          <w:u w:val="single"/>
        </w:rPr>
        <w:t>/2026. (VI.25.) közgyűlési határozat</w:t>
      </w:r>
    </w:p>
    <w:p w14:paraId="5DEBA20F" w14:textId="435D4BFD" w:rsidR="00EE5EBE" w:rsidRDefault="00EE5EBE" w:rsidP="00EE5EBE">
      <w:pPr>
        <w:widowControl w:val="0"/>
        <w:autoSpaceDE w:val="0"/>
        <w:autoSpaceDN w:val="0"/>
        <w:adjustRightInd w:val="0"/>
        <w:jc w:val="both"/>
        <w:rPr>
          <w:bCs/>
          <w:kern w:val="0"/>
        </w:rPr>
      </w:pPr>
      <w:r>
        <w:rPr>
          <w:bCs/>
          <w:kern w:val="0"/>
        </w:rPr>
        <w:t xml:space="preserve"> </w:t>
      </w:r>
    </w:p>
    <w:p w14:paraId="7A2ACF6A" w14:textId="77777777" w:rsidR="00EE5EBE" w:rsidRPr="00EE5EBE" w:rsidRDefault="00EE5EBE" w:rsidP="00EE5EBE">
      <w:pPr>
        <w:tabs>
          <w:tab w:val="left" w:pos="1440"/>
        </w:tabs>
        <w:overflowPunct w:val="0"/>
        <w:autoSpaceDE w:val="0"/>
        <w:autoSpaceDN w:val="0"/>
        <w:adjustRightInd w:val="0"/>
        <w:jc w:val="both"/>
        <w:textAlignment w:val="baseline"/>
        <w:rPr>
          <w:rFonts w:eastAsia="Times New Roman" w:cs="Times New Roman"/>
          <w:color w:val="000000"/>
          <w:kern w:val="0"/>
          <w:lang w:eastAsia="hu-HU"/>
          <w14:ligatures w14:val="none"/>
        </w:rPr>
      </w:pPr>
      <w:r w:rsidRPr="00EE5EBE">
        <w:rPr>
          <w:rFonts w:eastAsia="Times New Roman" w:cs="Times New Roman"/>
          <w:kern w:val="0"/>
          <w:lang w:eastAsia="hu-HU"/>
          <w14:ligatures w14:val="none"/>
        </w:rPr>
        <w:t xml:space="preserve">Eger Megyei Jogú Város </w:t>
      </w:r>
      <w:bookmarkStart w:id="15" w:name="_Hlk105749698"/>
      <w:r w:rsidRPr="00EE5EBE">
        <w:rPr>
          <w:rFonts w:eastAsia="Times New Roman" w:cs="Times New Roman"/>
          <w:color w:val="000000"/>
          <w:kern w:val="0"/>
          <w:szCs w:val="20"/>
          <w:lang w:eastAsia="hu-HU"/>
          <w14:ligatures w14:val="none"/>
        </w:rPr>
        <w:t xml:space="preserve">Önkormányzatának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w:t>
      </w:r>
      <w:bookmarkStart w:id="16" w:name="_Hlk136509513"/>
      <w:bookmarkEnd w:id="15"/>
      <w:r w:rsidRPr="00EE5EBE">
        <w:rPr>
          <w:rFonts w:eastAsia="Times New Roman" w:cs="Times New Roman"/>
          <w:color w:val="000000"/>
          <w:kern w:val="0"/>
          <w:lang w:eastAsia="hu-HU"/>
          <w14:ligatures w14:val="none"/>
        </w:rPr>
        <w:t xml:space="preserve">az Egri Bölcsődei és Óvodai Intézményben (székhelye: Eger, Arany János utca 20/a.) </w:t>
      </w:r>
      <w:bookmarkEnd w:id="16"/>
      <w:r w:rsidRPr="00EE5EBE">
        <w:rPr>
          <w:rFonts w:eastAsia="Times New Roman" w:cs="Times New Roman"/>
          <w:color w:val="000000"/>
          <w:kern w:val="0"/>
          <w:lang w:eastAsia="hu-HU"/>
          <w14:ligatures w14:val="none"/>
        </w:rPr>
        <w:t>a 2026/2027. nevelési évben összesen 66 óvodai csoport indítását</w:t>
      </w:r>
      <w:r w:rsidRPr="00EE5EBE">
        <w:rPr>
          <w:rFonts w:eastAsia="Times New Roman" w:cs="Times New Roman"/>
          <w:bCs/>
          <w:color w:val="000000"/>
          <w:kern w:val="0"/>
          <w:lang w:eastAsia="hu-HU"/>
          <w14:ligatures w14:val="none"/>
        </w:rPr>
        <w:t xml:space="preserve"> engedélyezi</w:t>
      </w:r>
      <w:r w:rsidRPr="00EE5EBE">
        <w:rPr>
          <w:rFonts w:eastAsia="Times New Roman" w:cs="Times New Roman"/>
          <w:color w:val="000000"/>
          <w:kern w:val="0"/>
          <w:lang w:eastAsia="hu-HU"/>
          <w14:ligatures w14:val="none"/>
        </w:rPr>
        <w:t>.</w:t>
      </w:r>
    </w:p>
    <w:p w14:paraId="57641988" w14:textId="77777777" w:rsidR="00EE5EBE" w:rsidRPr="00EE5EBE" w:rsidRDefault="00EE5EBE" w:rsidP="00EE5EBE">
      <w:pPr>
        <w:tabs>
          <w:tab w:val="left" w:pos="1440"/>
        </w:tabs>
        <w:overflowPunct w:val="0"/>
        <w:autoSpaceDE w:val="0"/>
        <w:autoSpaceDN w:val="0"/>
        <w:adjustRightInd w:val="0"/>
        <w:jc w:val="both"/>
        <w:textAlignment w:val="baseline"/>
        <w:rPr>
          <w:rFonts w:eastAsia="Times New Roman" w:cs="Times New Roman"/>
          <w:color w:val="000000"/>
          <w:kern w:val="0"/>
          <w:lang w:eastAsia="hu-HU"/>
          <w14:ligatures w14:val="none"/>
        </w:rPr>
      </w:pPr>
    </w:p>
    <w:p w14:paraId="36345258" w14:textId="602B25D7"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EE5EBE">
        <w:rPr>
          <w:rFonts w:eastAsia="Times New Roman" w:cs="Times New Roman"/>
          <w:b/>
          <w:bCs/>
          <w:color w:val="000000"/>
          <w:kern w:val="0"/>
          <w:u w:val="single"/>
          <w:lang w:eastAsia="hu-HU"/>
          <w14:ligatures w14:val="none"/>
        </w:rPr>
        <w:t>Felelős:</w:t>
      </w:r>
      <w:r>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Vágner Ákos polgármester megbízásából</w:t>
      </w:r>
    </w:p>
    <w:p w14:paraId="1047CEF1" w14:textId="7FEB353E" w:rsidR="00EE5EBE" w:rsidRPr="00EE5EBE" w:rsidRDefault="00EE5EBE"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ab/>
      </w:r>
      <w:r>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Dr. Morvai Zsolt irodavezető</w:t>
      </w:r>
    </w:p>
    <w:p w14:paraId="2DDAA647"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3829CA82"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Cserhalmi-Nagy Katalin főigazgató</w:t>
      </w:r>
    </w:p>
    <w:p w14:paraId="364AB977"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Egri Bölcsődei és Óvodai Intézmény</w:t>
      </w:r>
    </w:p>
    <w:p w14:paraId="6BB9D4B5"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532212B9" w14:textId="7D667F36"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r w:rsidRPr="00EE5EBE">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Pr>
          <w:rFonts w:eastAsia="Times New Roman" w:cs="Times New Roman"/>
          <w:kern w:val="0"/>
          <w:lang w:eastAsia="hu-HU"/>
          <w14:ligatures w14:val="none"/>
        </w:rPr>
        <w:tab/>
      </w:r>
      <w:r w:rsidRPr="00EE5EBE">
        <w:rPr>
          <w:rFonts w:eastAsia="Times New Roman" w:cs="Times New Roman"/>
          <w:kern w:val="0"/>
          <w:lang w:eastAsia="hu-HU"/>
          <w14:ligatures w14:val="none"/>
        </w:rPr>
        <w:t>2026. szeptember 1.</w:t>
      </w:r>
    </w:p>
    <w:p w14:paraId="513ED7E7" w14:textId="77777777" w:rsidR="007D32F0" w:rsidRPr="00816D95" w:rsidRDefault="007D32F0" w:rsidP="00816D95">
      <w:pPr>
        <w:jc w:val="both"/>
        <w:rPr>
          <w:rFonts w:eastAsia="Calibri" w:cs="Times New Roman"/>
          <w:kern w:val="0"/>
          <w14:ligatures w14:val="none"/>
        </w:rPr>
      </w:pPr>
    </w:p>
    <w:p w14:paraId="5C729A3B" w14:textId="77777777" w:rsidR="00F21EA8" w:rsidRDefault="00F21EA8" w:rsidP="00443286">
      <w:pPr>
        <w:widowControl w:val="0"/>
        <w:autoSpaceDE w:val="0"/>
        <w:autoSpaceDN w:val="0"/>
        <w:adjustRightInd w:val="0"/>
        <w:jc w:val="both"/>
        <w:rPr>
          <w:kern w:val="0"/>
        </w:rPr>
      </w:pPr>
    </w:p>
    <w:bookmarkEnd w:id="13"/>
    <w:p w14:paraId="36624651" w14:textId="77777777" w:rsidR="004D700B" w:rsidRDefault="004D700B" w:rsidP="00443286">
      <w:pPr>
        <w:widowControl w:val="0"/>
        <w:autoSpaceDE w:val="0"/>
        <w:autoSpaceDN w:val="0"/>
        <w:adjustRightInd w:val="0"/>
        <w:jc w:val="both"/>
        <w:rPr>
          <w:kern w:val="0"/>
        </w:rPr>
      </w:pPr>
    </w:p>
    <w:p w14:paraId="5E3AD6D9" w14:textId="77777777" w:rsidR="00EE5EBE" w:rsidRDefault="00EE5EBE" w:rsidP="00EE5EBE">
      <w:pPr>
        <w:widowControl w:val="0"/>
        <w:autoSpaceDE w:val="0"/>
        <w:autoSpaceDN w:val="0"/>
        <w:adjustRightInd w:val="0"/>
        <w:jc w:val="both"/>
        <w:rPr>
          <w:bCs/>
          <w:kern w:val="0"/>
        </w:rPr>
      </w:pPr>
    </w:p>
    <w:p w14:paraId="12512D29" w14:textId="04E87653" w:rsidR="00EE5EBE" w:rsidRPr="000A2A8B" w:rsidRDefault="00FB4BEF" w:rsidP="00EE5EBE">
      <w:pPr>
        <w:ind w:right="141"/>
        <w:rPr>
          <w:b/>
          <w:i/>
          <w:u w:val="single"/>
        </w:rPr>
      </w:pPr>
      <w:r>
        <w:rPr>
          <w:b/>
          <w:u w:val="single"/>
        </w:rPr>
        <w:t>239</w:t>
      </w:r>
      <w:r w:rsidR="00EE5EBE" w:rsidRPr="000A2A8B">
        <w:rPr>
          <w:b/>
          <w:u w:val="single"/>
        </w:rPr>
        <w:t>/2026. (VI.25.) közgyűlési határozat</w:t>
      </w:r>
    </w:p>
    <w:p w14:paraId="69C8A24B" w14:textId="77777777" w:rsidR="00EE5EBE" w:rsidRPr="00EE5EBE" w:rsidRDefault="00EE5EBE" w:rsidP="00EE5EBE">
      <w:pPr>
        <w:widowControl w:val="0"/>
        <w:autoSpaceDE w:val="0"/>
        <w:autoSpaceDN w:val="0"/>
        <w:adjustRightInd w:val="0"/>
        <w:jc w:val="both"/>
        <w:rPr>
          <w:kern w:val="0"/>
        </w:rPr>
      </w:pPr>
    </w:p>
    <w:p w14:paraId="3BB58DA6"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bCs/>
          <w:color w:val="000000"/>
          <w:kern w:val="0"/>
          <w:lang w:eastAsia="hu-HU"/>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Önkormányzata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w:t>
      </w:r>
      <w:r w:rsidRPr="00EE5EBE">
        <w:rPr>
          <w:rFonts w:eastAsia="Times New Roman" w:cs="Times New Roman"/>
          <w:bCs/>
          <w:color w:val="000000"/>
          <w:kern w:val="0"/>
          <w:lang w:eastAsia="hu-HU"/>
          <w14:ligatures w14:val="none"/>
        </w:rPr>
        <w:t xml:space="preserve">engedélyezi a 2026/2027-es nevelési évben </w:t>
      </w:r>
      <w:r w:rsidRPr="00EE5EBE">
        <w:rPr>
          <w:rFonts w:eastAsia="Times New Roman" w:cs="Times New Roman"/>
          <w:color w:val="000000"/>
          <w:kern w:val="0"/>
          <w:szCs w:val="20"/>
          <w:lang w:eastAsia="hu-HU"/>
          <w14:ligatures w14:val="none"/>
        </w:rPr>
        <w:t>az</w:t>
      </w:r>
      <w:r w:rsidRPr="00EE5EBE">
        <w:rPr>
          <w:rFonts w:eastAsia="Calibri" w:cs="Times New Roman"/>
          <w:kern w:val="0"/>
          <w14:ligatures w14:val="none"/>
        </w:rPr>
        <w:t xml:space="preserve"> </w:t>
      </w:r>
      <w:r w:rsidRPr="00EE5EBE">
        <w:rPr>
          <w:rFonts w:eastAsia="Times New Roman" w:cs="Times New Roman"/>
          <w:color w:val="000000"/>
          <w:kern w:val="0"/>
          <w:lang w:eastAsia="hu-HU"/>
          <w14:ligatures w14:val="none"/>
        </w:rPr>
        <w:t xml:space="preserve">Egri Bölcsődei és Óvodai Intézmény (székhelye: Eger, Arany János utca 20/a.) </w:t>
      </w:r>
      <w:r w:rsidRPr="00EE5EBE">
        <w:rPr>
          <w:rFonts w:eastAsia="Times New Roman" w:cs="Times New Roman"/>
          <w:bCs/>
          <w:color w:val="000000"/>
          <w:kern w:val="0"/>
          <w:lang w:eastAsia="hu-HU"/>
          <w14:ligatures w14:val="none"/>
        </w:rPr>
        <w:t xml:space="preserve">Szivárvány Tagóvodája (Eger, Kertész u. 100.) Katica csoportjában és Napsugár csoportjában a köznevelésről szóló 2011. évi CXC. törvény 4. mellékletében meghatározott maximális csoportlétszámtól legfeljebb 20%-kal való eltérést. </w:t>
      </w:r>
    </w:p>
    <w:p w14:paraId="3F07DD57"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bCs/>
          <w:color w:val="000000"/>
          <w:kern w:val="0"/>
          <w:lang w:eastAsia="hu-HU"/>
          <w14:ligatures w14:val="none"/>
        </w:rPr>
      </w:pPr>
    </w:p>
    <w:p w14:paraId="2BC329C0"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EE5EBE">
        <w:rPr>
          <w:rFonts w:eastAsia="Times New Roman" w:cs="Times New Roman"/>
          <w:b/>
          <w:bCs/>
          <w:color w:val="000000"/>
          <w:kern w:val="0"/>
          <w:u w:val="single"/>
          <w:lang w:eastAsia="hu-HU"/>
          <w14:ligatures w14:val="none"/>
        </w:rPr>
        <w:t>Felelős:</w:t>
      </w:r>
      <w:r w:rsidRPr="00EE5EBE">
        <w:rPr>
          <w:rFonts w:eastAsia="Times New Roman" w:cs="Times New Roman"/>
          <w:color w:val="000000"/>
          <w:kern w:val="0"/>
          <w:lang w:eastAsia="hu-HU"/>
          <w14:ligatures w14:val="none"/>
        </w:rPr>
        <w:tab/>
        <w:t>Vágner Ákos polgármester megbízásából</w:t>
      </w:r>
    </w:p>
    <w:p w14:paraId="792567BD" w14:textId="03164050" w:rsidR="00EE5EBE" w:rsidRPr="00EE5EBE" w:rsidRDefault="00EE5EBE"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ab/>
      </w:r>
      <w:r>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Dr. Morvai Zsolt irodavezető</w:t>
      </w:r>
    </w:p>
    <w:p w14:paraId="2B09B852"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2EF0E29A"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Cserhalmi-Nagy Katalin főigazgató</w:t>
      </w:r>
    </w:p>
    <w:p w14:paraId="6A320C5A"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Egri Bölcsődei és Óvodai Intézmény</w:t>
      </w:r>
    </w:p>
    <w:p w14:paraId="1D10D3CE"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299A4A06" w14:textId="07AE0153"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r w:rsidRPr="00EE5EBE">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Pr>
          <w:rFonts w:eastAsia="Times New Roman" w:cs="Times New Roman"/>
          <w:kern w:val="0"/>
          <w:lang w:eastAsia="hu-HU"/>
          <w14:ligatures w14:val="none"/>
        </w:rPr>
        <w:tab/>
      </w:r>
      <w:r w:rsidRPr="00EE5EBE">
        <w:rPr>
          <w:rFonts w:eastAsia="Times New Roman" w:cs="Times New Roman"/>
          <w:kern w:val="0"/>
          <w:lang w:eastAsia="hu-HU"/>
          <w14:ligatures w14:val="none"/>
        </w:rPr>
        <w:t>2026. szeptember 1.</w:t>
      </w:r>
    </w:p>
    <w:p w14:paraId="2C72D6F8" w14:textId="77777777" w:rsidR="00EE5EBE" w:rsidRDefault="00EE5EBE" w:rsidP="00EE5EBE">
      <w:pPr>
        <w:widowControl w:val="0"/>
        <w:autoSpaceDE w:val="0"/>
        <w:autoSpaceDN w:val="0"/>
        <w:adjustRightInd w:val="0"/>
        <w:jc w:val="both"/>
        <w:rPr>
          <w:b/>
          <w:kern w:val="0"/>
          <w:u w:val="single"/>
        </w:rPr>
      </w:pPr>
    </w:p>
    <w:p w14:paraId="3E0A611F" w14:textId="77777777" w:rsidR="00EE5EBE" w:rsidRDefault="00EE5EBE" w:rsidP="00EE5EBE">
      <w:pPr>
        <w:widowControl w:val="0"/>
        <w:autoSpaceDE w:val="0"/>
        <w:autoSpaceDN w:val="0"/>
        <w:adjustRightInd w:val="0"/>
        <w:jc w:val="both"/>
        <w:rPr>
          <w:b/>
          <w:kern w:val="0"/>
          <w:u w:val="single"/>
        </w:rPr>
      </w:pPr>
    </w:p>
    <w:p w14:paraId="2DCACFD1" w14:textId="77777777" w:rsidR="00CD47EC" w:rsidRDefault="00CD47EC" w:rsidP="00EE5EBE">
      <w:pPr>
        <w:ind w:right="141"/>
        <w:rPr>
          <w:kern w:val="0"/>
        </w:rPr>
      </w:pPr>
    </w:p>
    <w:p w14:paraId="65A4E8C5" w14:textId="589361D6" w:rsidR="00EE5EBE" w:rsidRPr="000A2A8B" w:rsidRDefault="00FB4BEF" w:rsidP="00EE5EBE">
      <w:pPr>
        <w:ind w:right="141"/>
        <w:rPr>
          <w:b/>
          <w:i/>
          <w:u w:val="single"/>
        </w:rPr>
      </w:pPr>
      <w:r>
        <w:rPr>
          <w:b/>
          <w:u w:val="single"/>
        </w:rPr>
        <w:lastRenderedPageBreak/>
        <w:t>240</w:t>
      </w:r>
      <w:r w:rsidR="00EE5EBE" w:rsidRPr="000A2A8B">
        <w:rPr>
          <w:b/>
          <w:u w:val="single"/>
        </w:rPr>
        <w:t>/2026. (VI.25.) közgyűlési határozat</w:t>
      </w:r>
    </w:p>
    <w:p w14:paraId="0282C83A" w14:textId="77777777" w:rsidR="00EE5EBE" w:rsidRPr="00EE5EBE" w:rsidRDefault="00EE5EBE" w:rsidP="00EE5EBE">
      <w:pPr>
        <w:widowControl w:val="0"/>
        <w:autoSpaceDE w:val="0"/>
        <w:autoSpaceDN w:val="0"/>
        <w:adjustRightInd w:val="0"/>
        <w:jc w:val="both"/>
        <w:rPr>
          <w:kern w:val="0"/>
        </w:rPr>
      </w:pPr>
    </w:p>
    <w:p w14:paraId="1AD55067"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Önkormányzatának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feladatul szabja </w:t>
      </w:r>
      <w:r w:rsidRPr="00EE5EBE">
        <w:rPr>
          <w:rFonts w:eastAsia="Times New Roman" w:cs="Times New Roman"/>
          <w:kern w:val="0"/>
          <w:lang w:eastAsia="hu-HU"/>
          <w14:ligatures w14:val="none"/>
        </w:rPr>
        <w:t>az Egri Bölcsődei és Óvodai Intézménynek (székhelye: Eger, Arany János u. 20/a.) az Epreskert utcai Tagóvoda, a Kertvárosi Tagóvoda, a Ney Ferenc Tagóvoda és Gyermekkert Tagóvoda gyermekétkeztetési feladatainak ellátását 2026. szeptember 1-től, de legkésőbb „Eger város nevelési-oktatási intézményeinek közétkezési szolgáltatás biztosítása” tárgyú közbeszerzési eljárás lezárását követő szerződéskötés napjától. A Közgyűlés feladatul szabja az intézmény főigazgatójának a feladat megszervezését, az intézmény szervezeti és működési szabályzatának ezzel összefüggő felülvizsgálatát.</w:t>
      </w:r>
    </w:p>
    <w:p w14:paraId="047A4747"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620D29AF" w14:textId="214771EC"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EE5EBE">
        <w:rPr>
          <w:rFonts w:eastAsia="Times New Roman" w:cs="Times New Roman"/>
          <w:b/>
          <w:bCs/>
          <w:color w:val="000000"/>
          <w:kern w:val="0"/>
          <w:u w:val="single"/>
          <w:lang w:eastAsia="hu-HU"/>
          <w14:ligatures w14:val="none"/>
        </w:rPr>
        <w:t>Felelős:</w:t>
      </w:r>
      <w:r w:rsidRPr="00EE5EBE">
        <w:rPr>
          <w:rFonts w:eastAsia="Times New Roman" w:cs="Times New Roman"/>
          <w:color w:val="000000"/>
          <w:kern w:val="0"/>
          <w:lang w:eastAsia="hu-HU"/>
          <w14:ligatures w14:val="none"/>
        </w:rPr>
        <w:tab/>
        <w:t>Vágner Ákos polgármester megbízásából</w:t>
      </w:r>
    </w:p>
    <w:p w14:paraId="2E0515F0" w14:textId="78599F76" w:rsidR="00EE5EBE" w:rsidRPr="00EE5EBE" w:rsidRDefault="00EE5EBE"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ab/>
      </w:r>
      <w:r>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Dr. Morvai Zsolt irodavezető</w:t>
      </w:r>
    </w:p>
    <w:p w14:paraId="1427593A"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4496D306"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Cserhalmi-Nagy Katalin főigazgató</w:t>
      </w:r>
    </w:p>
    <w:p w14:paraId="692A558F" w14:textId="77777777" w:rsidR="00EE5EBE" w:rsidRPr="00EE5EBE" w:rsidRDefault="00EE5EBE" w:rsidP="00EE5EBE">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Egri Bölcsődei és Óvodai Intézmény</w:t>
      </w:r>
    </w:p>
    <w:p w14:paraId="18213AA0"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4DD2C046" w14:textId="4F087318" w:rsidR="00EE5EBE" w:rsidRPr="00EE5EBE" w:rsidRDefault="00EE5EBE" w:rsidP="00EE5EBE">
      <w:pPr>
        <w:overflowPunct w:val="0"/>
        <w:autoSpaceDE w:val="0"/>
        <w:autoSpaceDN w:val="0"/>
        <w:adjustRightInd w:val="0"/>
        <w:ind w:left="4239" w:hanging="1545"/>
        <w:jc w:val="both"/>
        <w:textAlignment w:val="baseline"/>
        <w:rPr>
          <w:rFonts w:eastAsia="Times New Roman" w:cs="Times New Roman"/>
          <w:kern w:val="0"/>
          <w:lang w:eastAsia="hu-HU"/>
          <w14:ligatures w14:val="none"/>
        </w:rPr>
      </w:pPr>
      <w:r w:rsidRPr="00EE5EBE">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Pr>
          <w:rFonts w:eastAsia="Times New Roman" w:cs="Times New Roman"/>
          <w:kern w:val="0"/>
          <w:lang w:eastAsia="hu-HU"/>
          <w14:ligatures w14:val="none"/>
        </w:rPr>
        <w:tab/>
      </w:r>
      <w:r>
        <w:rPr>
          <w:rFonts w:eastAsia="Times New Roman" w:cs="Times New Roman"/>
          <w:kern w:val="0"/>
          <w:lang w:eastAsia="hu-HU"/>
          <w14:ligatures w14:val="none"/>
        </w:rPr>
        <w:tab/>
      </w:r>
      <w:r w:rsidRPr="00EE5EBE">
        <w:rPr>
          <w:rFonts w:eastAsia="Times New Roman" w:cs="Times New Roman"/>
          <w:kern w:val="0"/>
          <w:lang w:eastAsia="hu-HU"/>
          <w14:ligatures w14:val="none"/>
        </w:rPr>
        <w:t>2026. szeptember 1.,</w:t>
      </w:r>
      <w:r w:rsidRPr="00EE5EBE">
        <w:rPr>
          <w:rFonts w:ascii="Times New Roman" w:eastAsia="Times New Roman" w:hAnsi="Times New Roman" w:cs="Times New Roman"/>
          <w:kern w:val="0"/>
          <w:szCs w:val="20"/>
          <w:lang w:eastAsia="hu-HU"/>
          <w14:ligatures w14:val="none"/>
        </w:rPr>
        <w:t xml:space="preserve"> </w:t>
      </w:r>
      <w:r w:rsidRPr="00EE5EBE">
        <w:rPr>
          <w:rFonts w:eastAsia="Times New Roman" w:cs="Times New Roman"/>
          <w:kern w:val="0"/>
          <w:lang w:eastAsia="hu-HU"/>
          <w14:ligatures w14:val="none"/>
        </w:rPr>
        <w:t>de legkésőbb „Eger város nevelési-oktatási intézményeinek közétkezési szolgáltatás biztosítása” tárgyú közbeszerzési eljárás lezárását követő szerződéskötés napja.</w:t>
      </w:r>
    </w:p>
    <w:p w14:paraId="407BF35E" w14:textId="77777777" w:rsidR="00EE5EBE" w:rsidRDefault="00EE5EBE" w:rsidP="00443286">
      <w:pPr>
        <w:widowControl w:val="0"/>
        <w:autoSpaceDE w:val="0"/>
        <w:autoSpaceDN w:val="0"/>
        <w:adjustRightInd w:val="0"/>
        <w:jc w:val="both"/>
        <w:rPr>
          <w:b/>
          <w:kern w:val="0"/>
          <w:u w:val="single"/>
        </w:rPr>
      </w:pPr>
    </w:p>
    <w:p w14:paraId="18C61474" w14:textId="77777777" w:rsidR="00EE5EBE" w:rsidRDefault="00EE5EBE" w:rsidP="00443286">
      <w:pPr>
        <w:widowControl w:val="0"/>
        <w:autoSpaceDE w:val="0"/>
        <w:autoSpaceDN w:val="0"/>
        <w:adjustRightInd w:val="0"/>
        <w:jc w:val="both"/>
        <w:rPr>
          <w:b/>
          <w:kern w:val="0"/>
          <w:u w:val="single"/>
        </w:rPr>
      </w:pPr>
    </w:p>
    <w:p w14:paraId="755849DF" w14:textId="77777777" w:rsidR="00F732A5" w:rsidRDefault="00F732A5" w:rsidP="00443286">
      <w:pPr>
        <w:widowControl w:val="0"/>
        <w:autoSpaceDE w:val="0"/>
        <w:autoSpaceDN w:val="0"/>
        <w:adjustRightInd w:val="0"/>
        <w:jc w:val="both"/>
        <w:rPr>
          <w:b/>
          <w:kern w:val="0"/>
          <w:u w:val="single"/>
        </w:rPr>
      </w:pPr>
    </w:p>
    <w:p w14:paraId="652F4483" w14:textId="77777777" w:rsidR="00EE5EBE" w:rsidRDefault="00EE5EBE" w:rsidP="00443286">
      <w:pPr>
        <w:widowControl w:val="0"/>
        <w:autoSpaceDE w:val="0"/>
        <w:autoSpaceDN w:val="0"/>
        <w:adjustRightInd w:val="0"/>
        <w:jc w:val="both"/>
        <w:rPr>
          <w:b/>
          <w:kern w:val="0"/>
          <w:u w:val="single"/>
        </w:rPr>
      </w:pPr>
    </w:p>
    <w:p w14:paraId="6763F15A" w14:textId="34211C17" w:rsidR="00EE5EBE" w:rsidRPr="000A2A8B" w:rsidRDefault="00FB4BEF" w:rsidP="00EE5EBE">
      <w:pPr>
        <w:ind w:right="141"/>
        <w:rPr>
          <w:b/>
          <w:i/>
          <w:u w:val="single"/>
        </w:rPr>
      </w:pPr>
      <w:r>
        <w:rPr>
          <w:b/>
          <w:u w:val="single"/>
        </w:rPr>
        <w:t>241</w:t>
      </w:r>
      <w:r w:rsidR="00EE5EBE" w:rsidRPr="000A2A8B">
        <w:rPr>
          <w:b/>
          <w:u w:val="single"/>
        </w:rPr>
        <w:t>/2026. (VI.25.) közgyűlési határozat</w:t>
      </w:r>
    </w:p>
    <w:p w14:paraId="3B15F792" w14:textId="77777777" w:rsid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2080AFDA" w14:textId="4F423C73"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Önkormányzatának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feladatul szabja </w:t>
      </w:r>
      <w:r w:rsidRPr="00EE5EBE">
        <w:rPr>
          <w:rFonts w:eastAsia="Times New Roman" w:cs="Times New Roman"/>
          <w:kern w:val="0"/>
          <w:lang w:eastAsia="hu-HU"/>
          <w14:ligatures w14:val="none"/>
        </w:rPr>
        <w:t>az Egri Közszolgáltatások Városi Intézményének (székhelye: Eger, Bem tábornok u. 3.) az Egri Bölcsődei és Óvodai Intézmény Epreskert utcai Tagóvodájába, a Kertvárosi Tagóvodájába, és Gyermekkert Tagóvodájába a gyermekétkeztetéssel kapcsolatos ételszállítás feladatait 2026. szeptember 1-től, de legkésőbb „Eger város nevelési-oktatási intézményeinek közétkezési szolgáltatás biztosítása” tárgyú közbeszerzési eljárás lezárását követő szerződéskötés napjától. A Közgyűlés feladatul szabja az Egri Közszolgáltatások Városi Intézménye igazgatójának a feladat megszervezését, az intézmény szervezeti és működési szabályzatának ezzel összefüggő felülvizsgálatát.</w:t>
      </w:r>
    </w:p>
    <w:p w14:paraId="03E71172"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5294EE52" w14:textId="51D8EA61"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4E7464">
        <w:rPr>
          <w:rFonts w:eastAsia="Times New Roman" w:cs="Times New Roman"/>
          <w:b/>
          <w:bCs/>
          <w:color w:val="000000"/>
          <w:kern w:val="0"/>
          <w:u w:val="single"/>
          <w:lang w:eastAsia="hu-HU"/>
          <w14:ligatures w14:val="none"/>
        </w:rPr>
        <w:t>Felelős:</w:t>
      </w:r>
      <w:r w:rsidR="004E7464">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Vágner Ákos polgármester megbízásából</w:t>
      </w:r>
    </w:p>
    <w:p w14:paraId="3687AA90" w14:textId="74F0B83D" w:rsidR="00EE5EBE" w:rsidRPr="00EE5EBE" w:rsidRDefault="00EE5EBE"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ab/>
      </w:r>
      <w:r w:rsidR="004E7464">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Dr. Morvai Zsolt irodavezető</w:t>
      </w:r>
    </w:p>
    <w:p w14:paraId="0DA729F0"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61008492"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Szabó László igazgató</w:t>
      </w:r>
    </w:p>
    <w:p w14:paraId="6BEAD191"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kern w:val="0"/>
          <w:lang w:eastAsia="hu-HU"/>
          <w14:ligatures w14:val="none"/>
        </w:rPr>
        <w:t>Egri Közszolgáltatások Városi Intézménye</w:t>
      </w:r>
    </w:p>
    <w:p w14:paraId="2A76A389"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246C7BFD" w14:textId="478A00ED" w:rsidR="00EE5EBE" w:rsidRPr="00EE5EBE" w:rsidRDefault="00EE5EBE" w:rsidP="004E7464">
      <w:pPr>
        <w:overflowPunct w:val="0"/>
        <w:autoSpaceDE w:val="0"/>
        <w:autoSpaceDN w:val="0"/>
        <w:adjustRightInd w:val="0"/>
        <w:ind w:left="4239" w:hanging="1545"/>
        <w:jc w:val="both"/>
        <w:textAlignment w:val="baseline"/>
        <w:rPr>
          <w:rFonts w:eastAsia="Times New Roman" w:cs="Times New Roman"/>
          <w:kern w:val="0"/>
          <w:lang w:eastAsia="hu-HU"/>
          <w14:ligatures w14:val="none"/>
        </w:rPr>
      </w:pPr>
      <w:r w:rsidRPr="004E7464">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sidR="004E7464">
        <w:rPr>
          <w:rFonts w:eastAsia="Times New Roman" w:cs="Times New Roman"/>
          <w:kern w:val="0"/>
          <w:lang w:eastAsia="hu-HU"/>
          <w14:ligatures w14:val="none"/>
        </w:rPr>
        <w:tab/>
      </w:r>
      <w:r w:rsidRPr="00EE5EBE">
        <w:rPr>
          <w:rFonts w:eastAsia="Times New Roman" w:cs="Times New Roman"/>
          <w:kern w:val="0"/>
          <w:lang w:eastAsia="hu-HU"/>
          <w14:ligatures w14:val="none"/>
        </w:rPr>
        <w:t>2026. szeptember 1., de legkésőbb „Eger város nevelési-oktatási intézményeinek közétkezési szolgáltatás biztosítása” tárgyú közbeszerzési eljárás lezárását követő szerződéskötés napja.</w:t>
      </w:r>
    </w:p>
    <w:p w14:paraId="70DD5BBE"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75F309AC" w14:textId="6B4D11C6" w:rsidR="00EE5EBE" w:rsidRDefault="00FB4BEF" w:rsidP="00EE5EBE">
      <w:pPr>
        <w:ind w:right="141"/>
        <w:rPr>
          <w:b/>
          <w:u w:val="single"/>
        </w:rPr>
      </w:pPr>
      <w:r>
        <w:rPr>
          <w:b/>
          <w:u w:val="single"/>
        </w:rPr>
        <w:lastRenderedPageBreak/>
        <w:t>242</w:t>
      </w:r>
      <w:r w:rsidR="00EE5EBE" w:rsidRPr="000A2A8B">
        <w:rPr>
          <w:b/>
          <w:u w:val="single"/>
        </w:rPr>
        <w:t>/2026. (VI.25.) közgyűlési határozat</w:t>
      </w:r>
    </w:p>
    <w:p w14:paraId="7923E298" w14:textId="77777777" w:rsidR="00EE5EBE" w:rsidRPr="000A2A8B" w:rsidRDefault="00EE5EBE" w:rsidP="00EE5EBE">
      <w:pPr>
        <w:ind w:right="141"/>
        <w:rPr>
          <w:b/>
          <w:i/>
          <w:u w:val="single"/>
        </w:rPr>
      </w:pPr>
    </w:p>
    <w:p w14:paraId="2BE52B0C" w14:textId="77777777" w:rsidR="00EE5EBE" w:rsidRPr="00EE5EBE" w:rsidRDefault="00EE5EBE" w:rsidP="00EE5EBE">
      <w:pPr>
        <w:jc w:val="both"/>
        <w:rPr>
          <w:rFonts w:eastAsia="Calibri" w:cs="Times New Roman"/>
          <w:kern w:val="0"/>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Önkormányzatának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2026. július 28-ai hatállyal </w:t>
      </w:r>
      <w:bookmarkStart w:id="17" w:name="_Hlk105750796"/>
      <w:r w:rsidRPr="00EE5EBE">
        <w:rPr>
          <w:rFonts w:eastAsia="Times New Roman" w:cs="Times New Roman"/>
          <w:color w:val="000000"/>
          <w:kern w:val="0"/>
          <w:szCs w:val="20"/>
          <w:lang w:eastAsia="hu-HU"/>
          <w14:ligatures w14:val="none"/>
        </w:rPr>
        <w:t>t</w:t>
      </w:r>
      <w:r w:rsidRPr="00EE5EBE">
        <w:rPr>
          <w:rFonts w:eastAsia="Calibri" w:cs="Times New Roman"/>
          <w:kern w:val="0"/>
          <w14:ligatures w14:val="none"/>
        </w:rPr>
        <w:t>anulók szakmai gyakorlatának biztosításával kapcsolatosan elrendeli az Önkormányzat 2026. évi költségvetéséről, módosításának és végrehajtásának rendjéről szóló 3/2026. (II. 26.) önkormányzati rendelet 7. mellékletében az alábbi létszámkeret módosításokat:</w:t>
      </w:r>
    </w:p>
    <w:bookmarkEnd w:id="17"/>
    <w:p w14:paraId="11B140EE" w14:textId="77777777" w:rsidR="00EE5EBE" w:rsidRPr="00EE5EBE" w:rsidRDefault="00EE5EBE" w:rsidP="00EE5EBE">
      <w:pPr>
        <w:jc w:val="both"/>
        <w:rPr>
          <w:rFonts w:eastAsia="Calibri" w:cs="Times New Roman"/>
          <w:kern w:val="0"/>
          <w14:ligatures w14:val="none"/>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65"/>
        <w:gridCol w:w="1485"/>
        <w:gridCol w:w="1157"/>
        <w:gridCol w:w="2126"/>
        <w:gridCol w:w="1173"/>
      </w:tblGrid>
      <w:tr w:rsidR="00EE5EBE" w:rsidRPr="00EE5EBE" w14:paraId="3A821BC6" w14:textId="77777777" w:rsidTr="004E7464">
        <w:trPr>
          <w:trHeight w:val="939"/>
          <w:jc w:val="center"/>
        </w:trPr>
        <w:tc>
          <w:tcPr>
            <w:tcW w:w="3165" w:type="dxa"/>
            <w:tcMar>
              <w:top w:w="0" w:type="dxa"/>
              <w:left w:w="108" w:type="dxa"/>
              <w:bottom w:w="0" w:type="dxa"/>
              <w:right w:w="108" w:type="dxa"/>
            </w:tcMar>
            <w:vAlign w:val="center"/>
            <w:hideMark/>
          </w:tcPr>
          <w:p w14:paraId="5814AE92"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color w:val="000000"/>
                <w:kern w:val="0"/>
                <w:sz w:val="20"/>
                <w:szCs w:val="20"/>
                <w:lang w:eastAsia="hu-HU"/>
                <w14:ligatures w14:val="none"/>
              </w:rPr>
              <w:t>Egri Bölcsődei és Óvodai Intézmény</w:t>
            </w:r>
          </w:p>
        </w:tc>
        <w:tc>
          <w:tcPr>
            <w:tcW w:w="1485" w:type="dxa"/>
            <w:vAlign w:val="center"/>
          </w:tcPr>
          <w:p w14:paraId="72F55E4D"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Közalkalmazott</w:t>
            </w:r>
          </w:p>
        </w:tc>
        <w:tc>
          <w:tcPr>
            <w:tcW w:w="1157" w:type="dxa"/>
            <w:vAlign w:val="center"/>
          </w:tcPr>
          <w:p w14:paraId="0FDAF6D9"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Köznevelési dolgozó</w:t>
            </w:r>
          </w:p>
        </w:tc>
        <w:tc>
          <w:tcPr>
            <w:tcW w:w="2126" w:type="dxa"/>
            <w:tcMar>
              <w:top w:w="0" w:type="dxa"/>
              <w:left w:w="108" w:type="dxa"/>
              <w:bottom w:w="0" w:type="dxa"/>
              <w:right w:w="108" w:type="dxa"/>
            </w:tcMar>
            <w:vAlign w:val="center"/>
            <w:hideMark/>
          </w:tcPr>
          <w:p w14:paraId="5E3C90E9"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Munka törvény-könyve hatálya alá tartozó dolgozó</w:t>
            </w:r>
          </w:p>
        </w:tc>
        <w:tc>
          <w:tcPr>
            <w:tcW w:w="1173" w:type="dxa"/>
            <w:tcMar>
              <w:top w:w="0" w:type="dxa"/>
              <w:left w:w="108" w:type="dxa"/>
              <w:bottom w:w="0" w:type="dxa"/>
              <w:right w:w="108" w:type="dxa"/>
            </w:tcMar>
            <w:vAlign w:val="center"/>
            <w:hideMark/>
          </w:tcPr>
          <w:p w14:paraId="54902FAE"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Létszám-keret összesen</w:t>
            </w:r>
          </w:p>
        </w:tc>
      </w:tr>
      <w:tr w:rsidR="00EE5EBE" w:rsidRPr="00EE5EBE" w14:paraId="25DE0651" w14:textId="77777777" w:rsidTr="004E7464">
        <w:trPr>
          <w:trHeight w:val="300"/>
          <w:jc w:val="center"/>
        </w:trPr>
        <w:tc>
          <w:tcPr>
            <w:tcW w:w="3165" w:type="dxa"/>
            <w:tcMar>
              <w:top w:w="0" w:type="dxa"/>
              <w:left w:w="108" w:type="dxa"/>
              <w:bottom w:w="0" w:type="dxa"/>
              <w:right w:w="108" w:type="dxa"/>
            </w:tcMar>
            <w:vAlign w:val="center"/>
            <w:hideMark/>
          </w:tcPr>
          <w:p w14:paraId="2C70548C" w14:textId="77777777" w:rsidR="00EE5EBE" w:rsidRPr="004E7464" w:rsidRDefault="00EE5EBE" w:rsidP="004E7464">
            <w:pPr>
              <w:overflowPunct w:val="0"/>
              <w:autoSpaceDE w:val="0"/>
              <w:autoSpaceDN w:val="0"/>
              <w:adjustRightInd w:val="0"/>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Engedélyezett létszámkeret 2026.07.27-ig:</w:t>
            </w:r>
          </w:p>
        </w:tc>
        <w:tc>
          <w:tcPr>
            <w:tcW w:w="1485" w:type="dxa"/>
            <w:vAlign w:val="center"/>
          </w:tcPr>
          <w:p w14:paraId="6C683BA0"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130,5 fő</w:t>
            </w:r>
          </w:p>
        </w:tc>
        <w:tc>
          <w:tcPr>
            <w:tcW w:w="1157" w:type="dxa"/>
            <w:vAlign w:val="center"/>
          </w:tcPr>
          <w:p w14:paraId="75C44EE0"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242,5 fő</w:t>
            </w:r>
          </w:p>
        </w:tc>
        <w:tc>
          <w:tcPr>
            <w:tcW w:w="2126" w:type="dxa"/>
            <w:tcMar>
              <w:top w:w="0" w:type="dxa"/>
              <w:left w:w="108" w:type="dxa"/>
              <w:bottom w:w="0" w:type="dxa"/>
              <w:right w:w="108" w:type="dxa"/>
            </w:tcMar>
            <w:vAlign w:val="center"/>
            <w:hideMark/>
          </w:tcPr>
          <w:p w14:paraId="0712DAFE"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18 fő</w:t>
            </w:r>
          </w:p>
        </w:tc>
        <w:tc>
          <w:tcPr>
            <w:tcW w:w="1173" w:type="dxa"/>
            <w:tcMar>
              <w:top w:w="0" w:type="dxa"/>
              <w:left w:w="108" w:type="dxa"/>
              <w:bottom w:w="0" w:type="dxa"/>
              <w:right w:w="108" w:type="dxa"/>
            </w:tcMar>
            <w:vAlign w:val="center"/>
            <w:hideMark/>
          </w:tcPr>
          <w:p w14:paraId="7968003C"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391 fő</w:t>
            </w:r>
          </w:p>
        </w:tc>
      </w:tr>
      <w:tr w:rsidR="00EE5EBE" w:rsidRPr="00EE5EBE" w14:paraId="21ACAD35" w14:textId="77777777" w:rsidTr="004E7464">
        <w:trPr>
          <w:trHeight w:val="544"/>
          <w:jc w:val="center"/>
        </w:trPr>
        <w:tc>
          <w:tcPr>
            <w:tcW w:w="3165" w:type="dxa"/>
            <w:tcMar>
              <w:top w:w="0" w:type="dxa"/>
              <w:left w:w="108" w:type="dxa"/>
              <w:bottom w:w="0" w:type="dxa"/>
              <w:right w:w="108" w:type="dxa"/>
            </w:tcMar>
            <w:vAlign w:val="center"/>
            <w:hideMark/>
          </w:tcPr>
          <w:p w14:paraId="51A52977" w14:textId="77777777" w:rsidR="00EE5EBE" w:rsidRPr="004E7464" w:rsidRDefault="00EE5EBE" w:rsidP="004E7464">
            <w:pPr>
              <w:overflowPunct w:val="0"/>
              <w:autoSpaceDE w:val="0"/>
              <w:autoSpaceDN w:val="0"/>
              <w:adjustRightInd w:val="0"/>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Módosítás</w:t>
            </w:r>
          </w:p>
        </w:tc>
        <w:tc>
          <w:tcPr>
            <w:tcW w:w="1485" w:type="dxa"/>
            <w:vAlign w:val="center"/>
          </w:tcPr>
          <w:p w14:paraId="4834A47B"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p>
        </w:tc>
        <w:tc>
          <w:tcPr>
            <w:tcW w:w="1157" w:type="dxa"/>
            <w:vAlign w:val="center"/>
          </w:tcPr>
          <w:p w14:paraId="2696CBE4"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p>
        </w:tc>
        <w:tc>
          <w:tcPr>
            <w:tcW w:w="2126" w:type="dxa"/>
            <w:tcMar>
              <w:top w:w="0" w:type="dxa"/>
              <w:left w:w="108" w:type="dxa"/>
              <w:bottom w:w="0" w:type="dxa"/>
              <w:right w:w="108" w:type="dxa"/>
            </w:tcMar>
            <w:vAlign w:val="center"/>
            <w:hideMark/>
          </w:tcPr>
          <w:p w14:paraId="0218AF11"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+15 fő</w:t>
            </w:r>
          </w:p>
        </w:tc>
        <w:tc>
          <w:tcPr>
            <w:tcW w:w="1173" w:type="dxa"/>
            <w:tcMar>
              <w:top w:w="0" w:type="dxa"/>
              <w:left w:w="108" w:type="dxa"/>
              <w:bottom w:w="0" w:type="dxa"/>
              <w:right w:w="108" w:type="dxa"/>
            </w:tcMar>
            <w:vAlign w:val="center"/>
            <w:hideMark/>
          </w:tcPr>
          <w:p w14:paraId="0800CC5C"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+ 15 fő</w:t>
            </w:r>
          </w:p>
        </w:tc>
      </w:tr>
      <w:tr w:rsidR="00EE5EBE" w:rsidRPr="00EE5EBE" w14:paraId="006DF781" w14:textId="77777777" w:rsidTr="004E7464">
        <w:trPr>
          <w:trHeight w:val="300"/>
          <w:jc w:val="center"/>
        </w:trPr>
        <w:tc>
          <w:tcPr>
            <w:tcW w:w="3165" w:type="dxa"/>
            <w:tcMar>
              <w:top w:w="0" w:type="dxa"/>
              <w:left w:w="108" w:type="dxa"/>
              <w:bottom w:w="0" w:type="dxa"/>
              <w:right w:w="108" w:type="dxa"/>
            </w:tcMar>
            <w:vAlign w:val="center"/>
            <w:hideMark/>
          </w:tcPr>
          <w:p w14:paraId="787D952B" w14:textId="77777777" w:rsidR="00EE5EBE" w:rsidRPr="004E7464" w:rsidRDefault="00EE5EBE" w:rsidP="004E7464">
            <w:pPr>
              <w:overflowPunct w:val="0"/>
              <w:autoSpaceDE w:val="0"/>
              <w:autoSpaceDN w:val="0"/>
              <w:adjustRightInd w:val="0"/>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Engedélyezett létszámkeret 2026.07.28-tól 2026.08.31-ig:</w:t>
            </w:r>
          </w:p>
        </w:tc>
        <w:tc>
          <w:tcPr>
            <w:tcW w:w="1485" w:type="dxa"/>
            <w:vAlign w:val="center"/>
          </w:tcPr>
          <w:p w14:paraId="04D09C28"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130,5 fő</w:t>
            </w:r>
          </w:p>
        </w:tc>
        <w:tc>
          <w:tcPr>
            <w:tcW w:w="1157" w:type="dxa"/>
            <w:vAlign w:val="center"/>
          </w:tcPr>
          <w:p w14:paraId="52035A43"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242,5 fő</w:t>
            </w:r>
          </w:p>
        </w:tc>
        <w:tc>
          <w:tcPr>
            <w:tcW w:w="2126" w:type="dxa"/>
            <w:tcMar>
              <w:top w:w="0" w:type="dxa"/>
              <w:left w:w="108" w:type="dxa"/>
              <w:bottom w:w="0" w:type="dxa"/>
              <w:right w:w="108" w:type="dxa"/>
            </w:tcMar>
            <w:vAlign w:val="center"/>
            <w:hideMark/>
          </w:tcPr>
          <w:p w14:paraId="65AA8ADD"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33 fő</w:t>
            </w:r>
          </w:p>
        </w:tc>
        <w:tc>
          <w:tcPr>
            <w:tcW w:w="1173" w:type="dxa"/>
            <w:tcMar>
              <w:top w:w="0" w:type="dxa"/>
              <w:left w:w="108" w:type="dxa"/>
              <w:bottom w:w="0" w:type="dxa"/>
              <w:right w:w="108" w:type="dxa"/>
            </w:tcMar>
            <w:vAlign w:val="center"/>
            <w:hideMark/>
          </w:tcPr>
          <w:p w14:paraId="5A9E27E9"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406 fő</w:t>
            </w:r>
          </w:p>
        </w:tc>
      </w:tr>
    </w:tbl>
    <w:p w14:paraId="15BCCBE2" w14:textId="77777777" w:rsidR="00EE5EBE" w:rsidRPr="00EE5EBE" w:rsidRDefault="00EE5EBE" w:rsidP="00EE5EBE">
      <w:pPr>
        <w:jc w:val="both"/>
        <w:rPr>
          <w:rFonts w:eastAsia="Calibri" w:cs="Times New Roman"/>
          <w:kern w:val="0"/>
          <w14:ligatures w14:val="none"/>
        </w:rPr>
      </w:pPr>
    </w:p>
    <w:p w14:paraId="06E6638A" w14:textId="77777777" w:rsidR="00EE5EBE" w:rsidRPr="00EE5EBE" w:rsidRDefault="00EE5EBE" w:rsidP="00EE5EBE">
      <w:pPr>
        <w:jc w:val="both"/>
        <w:rPr>
          <w:rFonts w:eastAsia="Calibri" w:cs="Times New Roman"/>
          <w:kern w:val="0"/>
          <w14:ligatures w14:val="none"/>
        </w:rPr>
      </w:pPr>
    </w:p>
    <w:p w14:paraId="4F855A38" w14:textId="40CA9002" w:rsidR="00EE5EBE" w:rsidRPr="00EE5EBE" w:rsidRDefault="00EE5EBE" w:rsidP="00EE5EBE">
      <w:pPr>
        <w:spacing w:line="259" w:lineRule="auto"/>
        <w:ind w:left="2552"/>
        <w:rPr>
          <w:rFonts w:eastAsia="Calibri" w:cs="Times New Roman"/>
          <w:kern w:val="0"/>
          <w14:ligatures w14:val="none"/>
        </w:rPr>
      </w:pPr>
      <w:r w:rsidRPr="004E7464">
        <w:rPr>
          <w:rFonts w:eastAsia="Calibri" w:cs="Times New Roman"/>
          <w:b/>
          <w:bCs/>
          <w:kern w:val="0"/>
          <w:u w:val="single"/>
          <w14:ligatures w14:val="none"/>
        </w:rPr>
        <w:t>Felelős:</w:t>
      </w:r>
      <w:r w:rsidRPr="00EE5EBE">
        <w:rPr>
          <w:rFonts w:eastAsia="Calibri" w:cs="Times New Roman"/>
          <w:kern w:val="0"/>
          <w14:ligatures w14:val="none"/>
        </w:rPr>
        <w:tab/>
      </w:r>
      <w:r w:rsidR="004E7464">
        <w:rPr>
          <w:rFonts w:eastAsia="Calibri" w:cs="Times New Roman"/>
          <w:kern w:val="0"/>
          <w14:ligatures w14:val="none"/>
        </w:rPr>
        <w:tab/>
      </w:r>
      <w:r w:rsidRPr="00EE5EBE">
        <w:rPr>
          <w:rFonts w:eastAsia="Calibri" w:cs="Times New Roman"/>
          <w:kern w:val="0"/>
          <w14:ligatures w14:val="none"/>
        </w:rPr>
        <w:t>Vágner Ákos polgármester</w:t>
      </w:r>
    </w:p>
    <w:p w14:paraId="49E2F790" w14:textId="77777777" w:rsidR="00EE5EBE" w:rsidRPr="00EE5EBE" w:rsidRDefault="00EE5EBE" w:rsidP="004E7464">
      <w:pPr>
        <w:spacing w:line="259" w:lineRule="auto"/>
        <w:ind w:left="3968" w:firstLine="280"/>
        <w:rPr>
          <w:rFonts w:eastAsia="Calibri" w:cs="Times New Roman"/>
          <w:kern w:val="0"/>
          <w14:ligatures w14:val="none"/>
        </w:rPr>
      </w:pPr>
      <w:r w:rsidRPr="00EE5EBE">
        <w:rPr>
          <w:rFonts w:eastAsia="Calibri" w:cs="Times New Roman"/>
          <w:kern w:val="0"/>
          <w14:ligatures w14:val="none"/>
        </w:rPr>
        <w:t>Dr. Barta Viktor jegyző megbízásából</w:t>
      </w:r>
    </w:p>
    <w:p w14:paraId="23402FF9" w14:textId="36036D20" w:rsidR="00EE5EBE" w:rsidRPr="00EE5EBE" w:rsidRDefault="00EE5EBE" w:rsidP="00EE5EBE">
      <w:pPr>
        <w:spacing w:line="259" w:lineRule="auto"/>
        <w:ind w:left="2552"/>
        <w:rPr>
          <w:rFonts w:eastAsia="Calibri" w:cs="Times New Roman"/>
          <w:kern w:val="0"/>
          <w14:ligatures w14:val="none"/>
        </w:rPr>
      </w:pPr>
      <w:r w:rsidRPr="00EE5EBE">
        <w:rPr>
          <w:rFonts w:eastAsia="Calibri" w:cs="Times New Roman"/>
          <w:kern w:val="0"/>
          <w14:ligatures w14:val="none"/>
        </w:rPr>
        <w:tab/>
      </w:r>
      <w:r w:rsidRPr="00EE5EBE">
        <w:rPr>
          <w:rFonts w:eastAsia="Calibri" w:cs="Times New Roman"/>
          <w:kern w:val="0"/>
          <w14:ligatures w14:val="none"/>
        </w:rPr>
        <w:tab/>
      </w:r>
      <w:r w:rsidR="004E7464">
        <w:rPr>
          <w:rFonts w:eastAsia="Calibri" w:cs="Times New Roman"/>
          <w:kern w:val="0"/>
          <w14:ligatures w14:val="none"/>
        </w:rPr>
        <w:tab/>
      </w:r>
      <w:r w:rsidRPr="00EE5EBE">
        <w:rPr>
          <w:rFonts w:eastAsia="Calibri" w:cs="Times New Roman"/>
          <w:kern w:val="0"/>
          <w14:ligatures w14:val="none"/>
        </w:rPr>
        <w:t>Vincze Adrienn irodavezető</w:t>
      </w:r>
    </w:p>
    <w:p w14:paraId="707D2312" w14:textId="3C7E3AA5" w:rsidR="00EE5EBE" w:rsidRPr="00EE5EBE" w:rsidRDefault="00EE5EBE" w:rsidP="00EE5EBE">
      <w:pPr>
        <w:spacing w:line="259" w:lineRule="auto"/>
        <w:ind w:left="2552"/>
        <w:rPr>
          <w:rFonts w:eastAsia="Calibri" w:cs="Times New Roman"/>
          <w:kern w:val="0"/>
          <w14:ligatures w14:val="none"/>
        </w:rPr>
      </w:pPr>
      <w:r w:rsidRPr="00EE5EBE">
        <w:rPr>
          <w:rFonts w:eastAsia="Calibri" w:cs="Times New Roman"/>
          <w:kern w:val="0"/>
          <w14:ligatures w14:val="none"/>
        </w:rPr>
        <w:tab/>
      </w:r>
      <w:r w:rsidRPr="00EE5EBE">
        <w:rPr>
          <w:rFonts w:eastAsia="Calibri" w:cs="Times New Roman"/>
          <w:kern w:val="0"/>
          <w14:ligatures w14:val="none"/>
        </w:rPr>
        <w:tab/>
      </w:r>
      <w:r w:rsidR="004E7464">
        <w:rPr>
          <w:rFonts w:eastAsia="Calibri" w:cs="Times New Roman"/>
          <w:kern w:val="0"/>
          <w14:ligatures w14:val="none"/>
        </w:rPr>
        <w:tab/>
      </w:r>
      <w:r w:rsidRPr="00EE5EBE">
        <w:rPr>
          <w:rFonts w:eastAsia="Calibri" w:cs="Times New Roman"/>
          <w:kern w:val="0"/>
          <w14:ligatures w14:val="none"/>
        </w:rPr>
        <w:t>Gazdasági Iroda</w:t>
      </w:r>
    </w:p>
    <w:p w14:paraId="0BB74B8C" w14:textId="77777777" w:rsidR="00EE5EBE" w:rsidRPr="00EE5EBE" w:rsidRDefault="00EE5EBE" w:rsidP="00EE5EBE">
      <w:pPr>
        <w:spacing w:line="259" w:lineRule="auto"/>
        <w:ind w:left="2552"/>
        <w:rPr>
          <w:rFonts w:eastAsia="Calibri" w:cs="Times New Roman"/>
          <w:kern w:val="0"/>
          <w14:ligatures w14:val="none"/>
        </w:rPr>
      </w:pPr>
    </w:p>
    <w:p w14:paraId="11DA03D1" w14:textId="519C937F" w:rsidR="00EE5EBE" w:rsidRPr="00EE5EBE" w:rsidRDefault="00EE5EBE" w:rsidP="00EE5EBE">
      <w:pPr>
        <w:spacing w:line="259" w:lineRule="auto"/>
        <w:ind w:left="2552"/>
        <w:rPr>
          <w:rFonts w:eastAsia="Calibri" w:cs="Times New Roman"/>
          <w:kern w:val="0"/>
          <w14:ligatures w14:val="none"/>
        </w:rPr>
      </w:pPr>
      <w:r w:rsidRPr="004E7464">
        <w:rPr>
          <w:rFonts w:eastAsia="Calibri" w:cs="Times New Roman"/>
          <w:b/>
          <w:bCs/>
          <w:kern w:val="0"/>
          <w:u w:val="single"/>
          <w14:ligatures w14:val="none"/>
        </w:rPr>
        <w:t>Határidő:</w:t>
      </w:r>
      <w:r w:rsidRPr="00EE5EBE">
        <w:rPr>
          <w:rFonts w:eastAsia="Calibri" w:cs="Times New Roman"/>
          <w:kern w:val="0"/>
          <w14:ligatures w14:val="none"/>
        </w:rPr>
        <w:t xml:space="preserve"> </w:t>
      </w:r>
      <w:r w:rsidR="004E7464">
        <w:rPr>
          <w:rFonts w:eastAsia="Calibri" w:cs="Times New Roman"/>
          <w:kern w:val="0"/>
          <w14:ligatures w14:val="none"/>
        </w:rPr>
        <w:tab/>
      </w:r>
      <w:r w:rsidRPr="00EE5EBE">
        <w:rPr>
          <w:rFonts w:eastAsia="Calibri" w:cs="Times New Roman"/>
          <w:kern w:val="0"/>
          <w14:ligatures w14:val="none"/>
        </w:rPr>
        <w:t>2026. július 28. a létszámkeret módosítására</w:t>
      </w:r>
    </w:p>
    <w:p w14:paraId="73D1271D" w14:textId="77777777" w:rsidR="00EE5EBE" w:rsidRPr="00EE5EBE" w:rsidRDefault="00EE5EBE" w:rsidP="004E7464">
      <w:pPr>
        <w:spacing w:line="259" w:lineRule="auto"/>
        <w:ind w:left="4248"/>
        <w:rPr>
          <w:rFonts w:eastAsia="Calibri" w:cs="Times New Roman"/>
          <w:kern w:val="0"/>
          <w14:ligatures w14:val="none"/>
        </w:rPr>
      </w:pPr>
      <w:r w:rsidRPr="00EE5EBE">
        <w:rPr>
          <w:rFonts w:eastAsia="Calibri" w:cs="Times New Roman"/>
          <w:kern w:val="0"/>
          <w14:ligatures w14:val="none"/>
        </w:rPr>
        <w:t>2026. november 30. a 2026. évi költségvetési rendelet módosítására</w:t>
      </w:r>
    </w:p>
    <w:p w14:paraId="39D67A99" w14:textId="77777777" w:rsidR="00EE5EBE" w:rsidRPr="00EE5EBE" w:rsidRDefault="00EE5EBE" w:rsidP="00EE5EBE">
      <w:pPr>
        <w:jc w:val="both"/>
        <w:rPr>
          <w:rFonts w:eastAsia="Calibri" w:cs="Times New Roman"/>
          <w:kern w:val="0"/>
          <w14:ligatures w14:val="none"/>
        </w:rPr>
      </w:pPr>
    </w:p>
    <w:p w14:paraId="742A0B2F" w14:textId="77777777" w:rsidR="00EE5EBE" w:rsidRDefault="00EE5EBE" w:rsidP="00EE5EBE">
      <w:pPr>
        <w:jc w:val="both"/>
        <w:rPr>
          <w:rFonts w:eastAsia="Calibri" w:cs="Times New Roman"/>
          <w:kern w:val="0"/>
          <w14:ligatures w14:val="none"/>
        </w:rPr>
      </w:pPr>
    </w:p>
    <w:p w14:paraId="129A6A78" w14:textId="60039E48" w:rsidR="00EE5EBE" w:rsidRDefault="00EE5EBE" w:rsidP="00EE5EBE">
      <w:pPr>
        <w:widowControl w:val="0"/>
        <w:autoSpaceDE w:val="0"/>
        <w:autoSpaceDN w:val="0"/>
        <w:adjustRightInd w:val="0"/>
        <w:jc w:val="both"/>
        <w:rPr>
          <w:bCs/>
          <w:kern w:val="0"/>
        </w:rPr>
      </w:pPr>
    </w:p>
    <w:p w14:paraId="48F325E8" w14:textId="77777777" w:rsidR="00EE5EBE" w:rsidRDefault="00EE5EBE" w:rsidP="00EE5EBE">
      <w:pPr>
        <w:widowControl w:val="0"/>
        <w:autoSpaceDE w:val="0"/>
        <w:autoSpaceDN w:val="0"/>
        <w:adjustRightInd w:val="0"/>
        <w:jc w:val="both"/>
        <w:rPr>
          <w:bCs/>
          <w:kern w:val="0"/>
        </w:rPr>
      </w:pPr>
    </w:p>
    <w:p w14:paraId="3302047B" w14:textId="58BDCEA0" w:rsidR="00EE5EBE" w:rsidRDefault="00FB4BEF" w:rsidP="00EE5EBE">
      <w:pPr>
        <w:ind w:right="141"/>
        <w:rPr>
          <w:b/>
          <w:u w:val="single"/>
        </w:rPr>
      </w:pPr>
      <w:r>
        <w:rPr>
          <w:b/>
          <w:u w:val="single"/>
        </w:rPr>
        <w:t>243</w:t>
      </w:r>
      <w:r w:rsidR="00EE5EBE" w:rsidRPr="000A2A8B">
        <w:rPr>
          <w:b/>
          <w:u w:val="single"/>
        </w:rPr>
        <w:t>/2026. (VI.25.) közgyűlési határozat</w:t>
      </w:r>
    </w:p>
    <w:p w14:paraId="464F9543" w14:textId="77777777" w:rsidR="00EE5EBE" w:rsidRPr="000A2A8B" w:rsidRDefault="00EE5EBE" w:rsidP="00EE5EBE">
      <w:pPr>
        <w:ind w:right="141"/>
        <w:rPr>
          <w:b/>
          <w:i/>
          <w:u w:val="single"/>
        </w:rPr>
      </w:pPr>
    </w:p>
    <w:p w14:paraId="5AF8A772" w14:textId="77777777" w:rsidR="00EE5EBE" w:rsidRDefault="00EE5EBE" w:rsidP="00EE5EBE">
      <w:pPr>
        <w:jc w:val="both"/>
        <w:rPr>
          <w:rFonts w:eastAsia="Calibri" w:cs="Times New Roman"/>
          <w:kern w:val="0"/>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Önkormányzatának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color w:val="000000"/>
          <w:kern w:val="0"/>
          <w:szCs w:val="20"/>
          <w:lang w:eastAsia="hu-HU"/>
          <w14:ligatures w14:val="none"/>
        </w:rPr>
        <w:t xml:space="preserve"> 2026. szeptember 1-jei hatállyal </w:t>
      </w:r>
      <w:r w:rsidRPr="00EE5EBE">
        <w:rPr>
          <w:rFonts w:eastAsia="Calibri" w:cs="Times New Roman"/>
          <w:kern w:val="0"/>
          <w14:ligatures w14:val="none"/>
        </w:rPr>
        <w:t>a fenntartó által engedélyezett indítható óvodai csoportokkal és a gyermekétkeztetési feladatokkal kapcsolatosan elrendeli az Önkormányzat 2026. évi költségvetéséről, módosításának és végrehajtásának rendjéről szóló 3/2026. (II. 26.) önkormányzati rendelet 7. mellékletében az alábbi létszámkeret módosításokat:</w:t>
      </w:r>
    </w:p>
    <w:p w14:paraId="41F140A2" w14:textId="77777777" w:rsidR="004E7464" w:rsidRPr="00EE5EBE" w:rsidRDefault="004E7464" w:rsidP="00EE5EBE">
      <w:pPr>
        <w:jc w:val="both"/>
        <w:rPr>
          <w:rFonts w:eastAsia="Calibri" w:cs="Times New Roman"/>
          <w:kern w:val="0"/>
          <w14:ligatures w14:val="none"/>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5"/>
        <w:gridCol w:w="1538"/>
        <w:gridCol w:w="1134"/>
        <w:gridCol w:w="1972"/>
        <w:gridCol w:w="1327"/>
      </w:tblGrid>
      <w:tr w:rsidR="004E7464" w:rsidRPr="004E7464" w14:paraId="581C0FBA" w14:textId="77777777" w:rsidTr="004E7464">
        <w:trPr>
          <w:trHeight w:val="939"/>
          <w:jc w:val="center"/>
        </w:trPr>
        <w:tc>
          <w:tcPr>
            <w:tcW w:w="3135" w:type="dxa"/>
            <w:tcMar>
              <w:top w:w="0" w:type="dxa"/>
              <w:left w:w="108" w:type="dxa"/>
              <w:bottom w:w="0" w:type="dxa"/>
              <w:right w:w="108" w:type="dxa"/>
            </w:tcMar>
            <w:vAlign w:val="center"/>
            <w:hideMark/>
          </w:tcPr>
          <w:p w14:paraId="3339410B" w14:textId="77777777" w:rsidR="004E7464" w:rsidRPr="004E7464" w:rsidRDefault="004E7464" w:rsidP="007B4463">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color w:val="000000"/>
                <w:kern w:val="0"/>
                <w:sz w:val="20"/>
                <w:szCs w:val="20"/>
                <w:lang w:eastAsia="hu-HU"/>
                <w14:ligatures w14:val="none"/>
              </w:rPr>
              <w:t>Egri Bölcsődei és Óvodai Intézmény</w:t>
            </w:r>
          </w:p>
        </w:tc>
        <w:tc>
          <w:tcPr>
            <w:tcW w:w="1538" w:type="dxa"/>
            <w:vAlign w:val="center"/>
          </w:tcPr>
          <w:p w14:paraId="36811797" w14:textId="77777777" w:rsidR="004E7464" w:rsidRPr="004E7464" w:rsidRDefault="004E7464" w:rsidP="007B4463">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Közalkalmazott</w:t>
            </w:r>
          </w:p>
        </w:tc>
        <w:tc>
          <w:tcPr>
            <w:tcW w:w="1134" w:type="dxa"/>
            <w:vAlign w:val="center"/>
          </w:tcPr>
          <w:p w14:paraId="1172D878" w14:textId="77777777" w:rsidR="004E7464" w:rsidRPr="004E7464" w:rsidRDefault="004E7464" w:rsidP="007B4463">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Köznevelési dolgozó</w:t>
            </w:r>
          </w:p>
        </w:tc>
        <w:tc>
          <w:tcPr>
            <w:tcW w:w="1972" w:type="dxa"/>
            <w:tcMar>
              <w:top w:w="0" w:type="dxa"/>
              <w:left w:w="108" w:type="dxa"/>
              <w:bottom w:w="0" w:type="dxa"/>
              <w:right w:w="108" w:type="dxa"/>
            </w:tcMar>
            <w:vAlign w:val="center"/>
            <w:hideMark/>
          </w:tcPr>
          <w:p w14:paraId="7DE73A8C" w14:textId="77777777" w:rsidR="004E7464" w:rsidRPr="004E7464" w:rsidRDefault="004E7464" w:rsidP="007B4463">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Munka törvény-könyve hatálya alá tartozó dolgozó</w:t>
            </w:r>
          </w:p>
        </w:tc>
        <w:tc>
          <w:tcPr>
            <w:tcW w:w="1327" w:type="dxa"/>
            <w:tcMar>
              <w:top w:w="0" w:type="dxa"/>
              <w:left w:w="108" w:type="dxa"/>
              <w:bottom w:w="0" w:type="dxa"/>
              <w:right w:w="108" w:type="dxa"/>
            </w:tcMar>
            <w:vAlign w:val="center"/>
            <w:hideMark/>
          </w:tcPr>
          <w:p w14:paraId="2ABE0D96" w14:textId="77777777" w:rsidR="004E7464" w:rsidRPr="004E7464" w:rsidRDefault="004E7464" w:rsidP="007B4463">
            <w:pPr>
              <w:overflowPunct w:val="0"/>
              <w:autoSpaceDE w:val="0"/>
              <w:autoSpaceDN w:val="0"/>
              <w:adjustRightInd w:val="0"/>
              <w:jc w:val="center"/>
              <w:textAlignment w:val="baseline"/>
              <w:rPr>
                <w:rFonts w:eastAsia="Times New Roman" w:cs="Times New Roman"/>
                <w:kern w:val="0"/>
                <w:sz w:val="20"/>
                <w:szCs w:val="20"/>
                <w:lang w:eastAsia="hu-HU"/>
                <w14:ligatures w14:val="none"/>
              </w:rPr>
            </w:pPr>
            <w:r w:rsidRPr="004E7464">
              <w:rPr>
                <w:rFonts w:eastAsia="Times New Roman" w:cs="Times New Roman"/>
                <w:kern w:val="0"/>
                <w:sz w:val="20"/>
                <w:szCs w:val="20"/>
                <w:lang w:eastAsia="hu-HU"/>
                <w14:ligatures w14:val="none"/>
              </w:rPr>
              <w:t>Létszám-keret összesen</w:t>
            </w:r>
          </w:p>
        </w:tc>
      </w:tr>
      <w:tr w:rsidR="00EE5EBE" w:rsidRPr="00EE5EBE" w14:paraId="180CAD94" w14:textId="77777777" w:rsidTr="004E7464">
        <w:trPr>
          <w:trHeight w:val="300"/>
          <w:jc w:val="center"/>
        </w:trPr>
        <w:tc>
          <w:tcPr>
            <w:tcW w:w="3135" w:type="dxa"/>
            <w:tcMar>
              <w:top w:w="0" w:type="dxa"/>
              <w:left w:w="108" w:type="dxa"/>
              <w:bottom w:w="0" w:type="dxa"/>
              <w:right w:w="108" w:type="dxa"/>
            </w:tcMar>
            <w:vAlign w:val="center"/>
            <w:hideMark/>
          </w:tcPr>
          <w:p w14:paraId="566F3740" w14:textId="77777777" w:rsidR="00EE5EBE" w:rsidRPr="004E7464" w:rsidRDefault="00EE5EBE" w:rsidP="004E7464">
            <w:pPr>
              <w:overflowPunct w:val="0"/>
              <w:autoSpaceDE w:val="0"/>
              <w:autoSpaceDN w:val="0"/>
              <w:adjustRightInd w:val="0"/>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Engedélyezett létszámkeret 2026.08.31-ig:</w:t>
            </w:r>
          </w:p>
        </w:tc>
        <w:tc>
          <w:tcPr>
            <w:tcW w:w="1538" w:type="dxa"/>
            <w:vAlign w:val="center"/>
          </w:tcPr>
          <w:p w14:paraId="03A7649A"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130,5 fő</w:t>
            </w:r>
          </w:p>
        </w:tc>
        <w:tc>
          <w:tcPr>
            <w:tcW w:w="1134" w:type="dxa"/>
            <w:vAlign w:val="center"/>
          </w:tcPr>
          <w:p w14:paraId="47CB0CF6"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242,5 fő</w:t>
            </w:r>
          </w:p>
        </w:tc>
        <w:tc>
          <w:tcPr>
            <w:tcW w:w="1972" w:type="dxa"/>
            <w:tcMar>
              <w:top w:w="0" w:type="dxa"/>
              <w:left w:w="108" w:type="dxa"/>
              <w:bottom w:w="0" w:type="dxa"/>
              <w:right w:w="108" w:type="dxa"/>
            </w:tcMar>
            <w:vAlign w:val="center"/>
            <w:hideMark/>
          </w:tcPr>
          <w:p w14:paraId="53BD08DD"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33 fő</w:t>
            </w:r>
          </w:p>
        </w:tc>
        <w:tc>
          <w:tcPr>
            <w:tcW w:w="1327" w:type="dxa"/>
            <w:tcMar>
              <w:top w:w="0" w:type="dxa"/>
              <w:left w:w="108" w:type="dxa"/>
              <w:bottom w:w="0" w:type="dxa"/>
              <w:right w:w="108" w:type="dxa"/>
            </w:tcMar>
            <w:vAlign w:val="center"/>
            <w:hideMark/>
          </w:tcPr>
          <w:p w14:paraId="1609FBC7"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406 fő</w:t>
            </w:r>
          </w:p>
        </w:tc>
      </w:tr>
      <w:tr w:rsidR="00EE5EBE" w:rsidRPr="00EE5EBE" w14:paraId="1681B0A9" w14:textId="77777777" w:rsidTr="00CC5D7A">
        <w:trPr>
          <w:trHeight w:val="284"/>
          <w:jc w:val="center"/>
        </w:trPr>
        <w:tc>
          <w:tcPr>
            <w:tcW w:w="3135" w:type="dxa"/>
            <w:tcMar>
              <w:top w:w="0" w:type="dxa"/>
              <w:left w:w="108" w:type="dxa"/>
              <w:bottom w:w="0" w:type="dxa"/>
              <w:right w:w="108" w:type="dxa"/>
            </w:tcMar>
            <w:vAlign w:val="center"/>
            <w:hideMark/>
          </w:tcPr>
          <w:p w14:paraId="396BC7A7" w14:textId="77777777" w:rsidR="00EE5EBE" w:rsidRPr="004E7464" w:rsidRDefault="00EE5EBE" w:rsidP="004E7464">
            <w:pPr>
              <w:overflowPunct w:val="0"/>
              <w:autoSpaceDE w:val="0"/>
              <w:autoSpaceDN w:val="0"/>
              <w:adjustRightInd w:val="0"/>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Módosítás</w:t>
            </w:r>
          </w:p>
        </w:tc>
        <w:tc>
          <w:tcPr>
            <w:tcW w:w="1538" w:type="dxa"/>
            <w:vAlign w:val="center"/>
          </w:tcPr>
          <w:p w14:paraId="76D7370B"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p>
        </w:tc>
        <w:tc>
          <w:tcPr>
            <w:tcW w:w="1134" w:type="dxa"/>
            <w:vAlign w:val="center"/>
          </w:tcPr>
          <w:p w14:paraId="396797FC"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-3 fő</w:t>
            </w:r>
          </w:p>
        </w:tc>
        <w:tc>
          <w:tcPr>
            <w:tcW w:w="1972" w:type="dxa"/>
            <w:tcMar>
              <w:top w:w="0" w:type="dxa"/>
              <w:left w:w="108" w:type="dxa"/>
              <w:bottom w:w="0" w:type="dxa"/>
              <w:right w:w="108" w:type="dxa"/>
            </w:tcMar>
            <w:vAlign w:val="center"/>
            <w:hideMark/>
          </w:tcPr>
          <w:p w14:paraId="563E631B" w14:textId="77777777" w:rsidR="00EE5EBE" w:rsidRPr="004E7464" w:rsidRDefault="00EE5EBE" w:rsidP="004E7464">
            <w:pPr>
              <w:overflowPunct w:val="0"/>
              <w:autoSpaceDE w:val="0"/>
              <w:autoSpaceDN w:val="0"/>
              <w:adjustRightInd w:val="0"/>
              <w:jc w:val="center"/>
              <w:textAlignment w:val="baseline"/>
              <w:rPr>
                <w:rFonts w:eastAsia="Times New Roman" w:cs="Times New Roman"/>
                <w:kern w:val="0"/>
                <w:lang w:eastAsia="hu-HU"/>
                <w14:ligatures w14:val="none"/>
              </w:rPr>
            </w:pPr>
            <w:r w:rsidRPr="004E7464">
              <w:rPr>
                <w:rFonts w:eastAsia="Times New Roman" w:cs="Times New Roman"/>
                <w:kern w:val="0"/>
                <w:lang w:eastAsia="hu-HU"/>
                <w14:ligatures w14:val="none"/>
              </w:rPr>
              <w:t>-15fő+5 fő</w:t>
            </w:r>
          </w:p>
        </w:tc>
        <w:tc>
          <w:tcPr>
            <w:tcW w:w="1327" w:type="dxa"/>
            <w:tcMar>
              <w:top w:w="0" w:type="dxa"/>
              <w:left w:w="108" w:type="dxa"/>
              <w:bottom w:w="0" w:type="dxa"/>
              <w:right w:w="108" w:type="dxa"/>
            </w:tcMar>
            <w:vAlign w:val="center"/>
            <w:hideMark/>
          </w:tcPr>
          <w:p w14:paraId="326CE45E"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-13 fő</w:t>
            </w:r>
          </w:p>
        </w:tc>
      </w:tr>
      <w:tr w:rsidR="00EE5EBE" w:rsidRPr="00EE5EBE" w14:paraId="3144141B" w14:textId="77777777" w:rsidTr="004E7464">
        <w:trPr>
          <w:trHeight w:val="300"/>
          <w:jc w:val="center"/>
        </w:trPr>
        <w:tc>
          <w:tcPr>
            <w:tcW w:w="3135" w:type="dxa"/>
            <w:tcMar>
              <w:top w:w="0" w:type="dxa"/>
              <w:left w:w="108" w:type="dxa"/>
              <w:bottom w:w="0" w:type="dxa"/>
              <w:right w:w="108" w:type="dxa"/>
            </w:tcMar>
            <w:vAlign w:val="center"/>
            <w:hideMark/>
          </w:tcPr>
          <w:p w14:paraId="0862F3F4" w14:textId="77777777" w:rsidR="00EE5EBE" w:rsidRPr="004E7464" w:rsidRDefault="00EE5EBE" w:rsidP="004E7464">
            <w:pPr>
              <w:overflowPunct w:val="0"/>
              <w:autoSpaceDE w:val="0"/>
              <w:autoSpaceDN w:val="0"/>
              <w:adjustRightInd w:val="0"/>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lastRenderedPageBreak/>
              <w:t>Engedélyezett létszámkeret 2026.09.01-től:</w:t>
            </w:r>
          </w:p>
        </w:tc>
        <w:tc>
          <w:tcPr>
            <w:tcW w:w="1538" w:type="dxa"/>
            <w:vAlign w:val="center"/>
          </w:tcPr>
          <w:p w14:paraId="57357FBA"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130,5 fő</w:t>
            </w:r>
          </w:p>
        </w:tc>
        <w:tc>
          <w:tcPr>
            <w:tcW w:w="1134" w:type="dxa"/>
            <w:vAlign w:val="center"/>
          </w:tcPr>
          <w:p w14:paraId="3A71E33A"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239,5 fő</w:t>
            </w:r>
          </w:p>
        </w:tc>
        <w:tc>
          <w:tcPr>
            <w:tcW w:w="1972" w:type="dxa"/>
            <w:tcMar>
              <w:top w:w="0" w:type="dxa"/>
              <w:left w:w="108" w:type="dxa"/>
              <w:bottom w:w="0" w:type="dxa"/>
              <w:right w:w="108" w:type="dxa"/>
            </w:tcMar>
            <w:vAlign w:val="center"/>
            <w:hideMark/>
          </w:tcPr>
          <w:p w14:paraId="3E270E0C"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23 fő</w:t>
            </w:r>
          </w:p>
        </w:tc>
        <w:tc>
          <w:tcPr>
            <w:tcW w:w="1327" w:type="dxa"/>
            <w:tcMar>
              <w:top w:w="0" w:type="dxa"/>
              <w:left w:w="108" w:type="dxa"/>
              <w:bottom w:w="0" w:type="dxa"/>
              <w:right w:w="108" w:type="dxa"/>
            </w:tcMar>
            <w:vAlign w:val="center"/>
            <w:hideMark/>
          </w:tcPr>
          <w:p w14:paraId="7B52C45D" w14:textId="77777777" w:rsidR="00EE5EBE" w:rsidRPr="004E7464" w:rsidRDefault="00EE5EBE" w:rsidP="004E7464">
            <w:pPr>
              <w:overflowPunct w:val="0"/>
              <w:autoSpaceDE w:val="0"/>
              <w:autoSpaceDN w:val="0"/>
              <w:adjustRightInd w:val="0"/>
              <w:jc w:val="center"/>
              <w:textAlignment w:val="baseline"/>
              <w:rPr>
                <w:rFonts w:eastAsia="Times New Roman" w:cs="Times New Roman"/>
                <w:b/>
                <w:bCs/>
                <w:kern w:val="0"/>
                <w:lang w:eastAsia="hu-HU"/>
                <w14:ligatures w14:val="none"/>
              </w:rPr>
            </w:pPr>
            <w:r w:rsidRPr="004E7464">
              <w:rPr>
                <w:rFonts w:eastAsia="Times New Roman" w:cs="Times New Roman"/>
                <w:b/>
                <w:bCs/>
                <w:kern w:val="0"/>
                <w:lang w:eastAsia="hu-HU"/>
                <w14:ligatures w14:val="none"/>
              </w:rPr>
              <w:t>393 fő</w:t>
            </w:r>
          </w:p>
        </w:tc>
      </w:tr>
    </w:tbl>
    <w:p w14:paraId="1BC40E14" w14:textId="77777777" w:rsidR="00EE5EBE" w:rsidRPr="00EE5EBE" w:rsidRDefault="00EE5EBE" w:rsidP="00EE5EBE">
      <w:pPr>
        <w:jc w:val="both"/>
        <w:rPr>
          <w:rFonts w:eastAsia="Calibri" w:cs="Times New Roman"/>
          <w:kern w:val="0"/>
          <w14:ligatures w14:val="none"/>
        </w:rPr>
      </w:pPr>
    </w:p>
    <w:p w14:paraId="4B5CC691" w14:textId="77777777" w:rsidR="00EE5EBE" w:rsidRPr="00EE5EBE" w:rsidRDefault="00EE5EBE" w:rsidP="00EE5EBE">
      <w:pPr>
        <w:jc w:val="both"/>
        <w:rPr>
          <w:rFonts w:eastAsia="Calibri" w:cs="Times New Roman"/>
          <w:kern w:val="0"/>
          <w14:ligatures w14:val="none"/>
        </w:rPr>
      </w:pPr>
    </w:p>
    <w:p w14:paraId="413A9672" w14:textId="5D45BE63" w:rsidR="00EE5EBE" w:rsidRPr="00EE5EBE" w:rsidRDefault="00EE5EBE" w:rsidP="004E7464">
      <w:pPr>
        <w:spacing w:line="259" w:lineRule="auto"/>
        <w:ind w:left="3828" w:hanging="1276"/>
        <w:rPr>
          <w:rFonts w:eastAsia="Calibri" w:cs="Times New Roman"/>
          <w:kern w:val="0"/>
          <w14:ligatures w14:val="none"/>
        </w:rPr>
      </w:pPr>
      <w:r w:rsidRPr="004E7464">
        <w:rPr>
          <w:rFonts w:eastAsia="Calibri" w:cs="Times New Roman"/>
          <w:b/>
          <w:bCs/>
          <w:kern w:val="0"/>
          <w:u w:val="single"/>
          <w14:ligatures w14:val="none"/>
        </w:rPr>
        <w:t>Felelős:</w:t>
      </w:r>
      <w:r w:rsidR="004E7464">
        <w:rPr>
          <w:rFonts w:eastAsia="Calibri" w:cs="Times New Roman"/>
          <w:kern w:val="0"/>
          <w14:ligatures w14:val="none"/>
        </w:rPr>
        <w:tab/>
      </w:r>
      <w:r w:rsidRPr="00EE5EBE">
        <w:rPr>
          <w:rFonts w:eastAsia="Calibri" w:cs="Times New Roman"/>
          <w:kern w:val="0"/>
          <w14:ligatures w14:val="none"/>
        </w:rPr>
        <w:t>Vágner Ákos polgármester</w:t>
      </w:r>
    </w:p>
    <w:p w14:paraId="7FAA7139" w14:textId="77777777" w:rsidR="00EE5EBE" w:rsidRPr="00EE5EBE" w:rsidRDefault="00EE5EBE" w:rsidP="004E7464">
      <w:pPr>
        <w:spacing w:line="259" w:lineRule="auto"/>
        <w:ind w:left="3828"/>
        <w:rPr>
          <w:rFonts w:eastAsia="Calibri" w:cs="Times New Roman"/>
          <w:kern w:val="0"/>
          <w14:ligatures w14:val="none"/>
        </w:rPr>
      </w:pPr>
      <w:r w:rsidRPr="00EE5EBE">
        <w:rPr>
          <w:rFonts w:eastAsia="Calibri" w:cs="Times New Roman"/>
          <w:kern w:val="0"/>
          <w14:ligatures w14:val="none"/>
        </w:rPr>
        <w:t>Dr. Barta Viktor jegyző megbízásából</w:t>
      </w:r>
    </w:p>
    <w:p w14:paraId="48C6816E" w14:textId="4B56855E" w:rsidR="00EE5EBE" w:rsidRPr="00EE5EBE" w:rsidRDefault="00EE5EBE" w:rsidP="004E7464">
      <w:pPr>
        <w:spacing w:line="259" w:lineRule="auto"/>
        <w:ind w:left="3828" w:hanging="1276"/>
        <w:rPr>
          <w:rFonts w:eastAsia="Calibri" w:cs="Times New Roman"/>
          <w:kern w:val="0"/>
          <w14:ligatures w14:val="none"/>
        </w:rPr>
      </w:pPr>
      <w:r w:rsidRPr="00EE5EBE">
        <w:rPr>
          <w:rFonts w:eastAsia="Calibri" w:cs="Times New Roman"/>
          <w:kern w:val="0"/>
          <w14:ligatures w14:val="none"/>
        </w:rPr>
        <w:tab/>
        <w:t>Vincze Adrienn irodavezető</w:t>
      </w:r>
    </w:p>
    <w:p w14:paraId="02603E31" w14:textId="51475631" w:rsidR="00EE5EBE" w:rsidRPr="00EE5EBE" w:rsidRDefault="00EE5EBE" w:rsidP="004E7464">
      <w:pPr>
        <w:spacing w:line="259" w:lineRule="auto"/>
        <w:ind w:left="3828" w:hanging="1276"/>
        <w:rPr>
          <w:rFonts w:eastAsia="Calibri" w:cs="Times New Roman"/>
          <w:kern w:val="0"/>
          <w14:ligatures w14:val="none"/>
        </w:rPr>
      </w:pPr>
      <w:r w:rsidRPr="00EE5EBE">
        <w:rPr>
          <w:rFonts w:eastAsia="Calibri" w:cs="Times New Roman"/>
          <w:kern w:val="0"/>
          <w14:ligatures w14:val="none"/>
        </w:rPr>
        <w:tab/>
        <w:t>Gazdasági Iroda</w:t>
      </w:r>
    </w:p>
    <w:p w14:paraId="413EA07D" w14:textId="77777777" w:rsidR="00EE5EBE" w:rsidRPr="00EE5EBE" w:rsidRDefault="00EE5EBE" w:rsidP="00EE5EBE">
      <w:pPr>
        <w:spacing w:line="259" w:lineRule="auto"/>
        <w:ind w:left="2552"/>
        <w:rPr>
          <w:rFonts w:eastAsia="Calibri" w:cs="Times New Roman"/>
          <w:kern w:val="0"/>
          <w14:ligatures w14:val="none"/>
        </w:rPr>
      </w:pPr>
    </w:p>
    <w:p w14:paraId="1A9FA837" w14:textId="65D99E45" w:rsidR="00EE5EBE" w:rsidRPr="00EE5EBE" w:rsidRDefault="00EE5EBE" w:rsidP="004E7464">
      <w:pPr>
        <w:spacing w:line="259" w:lineRule="auto"/>
        <w:ind w:left="1844" w:firstLine="708"/>
        <w:rPr>
          <w:rFonts w:eastAsia="Calibri" w:cs="Times New Roman"/>
          <w:kern w:val="0"/>
          <w14:ligatures w14:val="none"/>
        </w:rPr>
      </w:pPr>
      <w:r w:rsidRPr="004E7464">
        <w:rPr>
          <w:rFonts w:eastAsia="Calibri" w:cs="Times New Roman"/>
          <w:b/>
          <w:bCs/>
          <w:kern w:val="0"/>
          <w:u w:val="single"/>
          <w14:ligatures w14:val="none"/>
        </w:rPr>
        <w:t>Határidő:</w:t>
      </w:r>
      <w:r w:rsidRPr="00EE5EBE">
        <w:rPr>
          <w:rFonts w:eastAsia="Calibri" w:cs="Times New Roman"/>
          <w:kern w:val="0"/>
          <w14:ligatures w14:val="none"/>
        </w:rPr>
        <w:t xml:space="preserve"> 2026. szeptember 1. a létszámkeret módosítására</w:t>
      </w:r>
    </w:p>
    <w:p w14:paraId="7A05176D" w14:textId="77777777" w:rsidR="00EE5EBE" w:rsidRPr="00EE5EBE" w:rsidRDefault="00EE5EBE" w:rsidP="004E7464">
      <w:pPr>
        <w:spacing w:line="259" w:lineRule="auto"/>
        <w:ind w:left="3686"/>
        <w:rPr>
          <w:rFonts w:eastAsia="Calibri" w:cs="Times New Roman"/>
          <w:kern w:val="0"/>
          <w14:ligatures w14:val="none"/>
        </w:rPr>
      </w:pPr>
      <w:r w:rsidRPr="00EE5EBE">
        <w:rPr>
          <w:rFonts w:eastAsia="Calibri" w:cs="Times New Roman"/>
          <w:kern w:val="0"/>
          <w14:ligatures w14:val="none"/>
        </w:rPr>
        <w:t>2026. november 30. a 2026. évi költségvetési rendelet módosítására</w:t>
      </w:r>
    </w:p>
    <w:p w14:paraId="30609B72" w14:textId="77777777" w:rsidR="00EE5EBE" w:rsidRPr="00EE5EBE" w:rsidRDefault="00EE5EBE" w:rsidP="00EE5EBE">
      <w:pPr>
        <w:jc w:val="both"/>
        <w:rPr>
          <w:rFonts w:eastAsia="Calibri" w:cs="Times New Roman"/>
          <w:kern w:val="0"/>
          <w14:ligatures w14:val="none"/>
        </w:rPr>
      </w:pPr>
    </w:p>
    <w:p w14:paraId="05383F28" w14:textId="77777777" w:rsidR="00EE5EBE" w:rsidRDefault="00EE5EBE" w:rsidP="00EE5EBE">
      <w:pPr>
        <w:jc w:val="both"/>
        <w:rPr>
          <w:rFonts w:eastAsia="Calibri" w:cs="Times New Roman"/>
          <w:kern w:val="0"/>
          <w14:ligatures w14:val="none"/>
        </w:rPr>
      </w:pPr>
    </w:p>
    <w:p w14:paraId="38499152" w14:textId="05DC0DBF" w:rsidR="00EE5EBE" w:rsidRDefault="00EE5EBE" w:rsidP="00EE5EBE">
      <w:pPr>
        <w:widowControl w:val="0"/>
        <w:autoSpaceDE w:val="0"/>
        <w:autoSpaceDN w:val="0"/>
        <w:adjustRightInd w:val="0"/>
        <w:jc w:val="both"/>
        <w:rPr>
          <w:bCs/>
          <w:kern w:val="0"/>
        </w:rPr>
      </w:pPr>
    </w:p>
    <w:p w14:paraId="7958D306" w14:textId="77777777" w:rsidR="00EE5EBE" w:rsidRDefault="00EE5EBE" w:rsidP="00EE5EBE">
      <w:pPr>
        <w:widowControl w:val="0"/>
        <w:autoSpaceDE w:val="0"/>
        <w:autoSpaceDN w:val="0"/>
        <w:adjustRightInd w:val="0"/>
        <w:jc w:val="both"/>
        <w:rPr>
          <w:bCs/>
          <w:kern w:val="0"/>
        </w:rPr>
      </w:pPr>
    </w:p>
    <w:p w14:paraId="5FA47E05" w14:textId="7B51AD0A" w:rsidR="00EE5EBE" w:rsidRDefault="00FB4BEF" w:rsidP="00EE5EBE">
      <w:pPr>
        <w:ind w:right="141"/>
        <w:rPr>
          <w:b/>
          <w:u w:val="single"/>
        </w:rPr>
      </w:pPr>
      <w:r>
        <w:rPr>
          <w:b/>
          <w:u w:val="single"/>
        </w:rPr>
        <w:t>244</w:t>
      </w:r>
      <w:r w:rsidR="00EE5EBE" w:rsidRPr="000A2A8B">
        <w:rPr>
          <w:b/>
          <w:u w:val="single"/>
        </w:rPr>
        <w:t>/2026. (VI.25.) közgyűlési határozat</w:t>
      </w:r>
    </w:p>
    <w:p w14:paraId="2F9A5379" w14:textId="77777777" w:rsidR="00EE5EBE" w:rsidRPr="000A2A8B" w:rsidRDefault="00EE5EBE" w:rsidP="00EE5EBE">
      <w:pPr>
        <w:ind w:right="141"/>
        <w:rPr>
          <w:b/>
          <w:i/>
          <w:u w:val="single"/>
        </w:rPr>
      </w:pPr>
    </w:p>
    <w:p w14:paraId="57BF6199" w14:textId="77777777" w:rsidR="00EE5EBE" w:rsidRPr="00EE5EBE" w:rsidRDefault="00EE5EBE" w:rsidP="00EE5EBE">
      <w:pPr>
        <w:jc w:val="both"/>
        <w:rPr>
          <w:rFonts w:eastAsia="Calibri" w:cs="Times New Roman"/>
          <w:kern w:val="0"/>
          <w14:ligatures w14:val="none"/>
        </w:rPr>
      </w:pPr>
      <w:r w:rsidRPr="00EE5EBE">
        <w:rPr>
          <w:rFonts w:eastAsia="Calibri" w:cs="Times New Roman"/>
          <w:kern w:val="0"/>
          <w14:ligatures w14:val="none"/>
        </w:rPr>
        <w:t>Eger Megyei Jogú Város Önkormányzatának Közgyűlése elrendeli az Önkormányzat 2026. évi költségvetéséről, módosításáról és végrehajtásának rendjéről szóló 3/2026. (II. 26.) önkormányzati rendeletben az alábbi előirányzat módosításokat:</w:t>
      </w:r>
    </w:p>
    <w:p w14:paraId="640FFD4D" w14:textId="77777777" w:rsidR="00EE5EBE" w:rsidRPr="00EE5EBE" w:rsidRDefault="00EE5EBE" w:rsidP="00EE5EBE">
      <w:pPr>
        <w:jc w:val="both"/>
        <w:rPr>
          <w:rFonts w:eastAsia="Calibri" w:cs="Times New Roman"/>
          <w:kern w:val="0"/>
          <w14:ligatures w14:val="none"/>
        </w:rPr>
      </w:pPr>
    </w:p>
    <w:tbl>
      <w:tblPr>
        <w:tblStyle w:val="Rcsostblzat7"/>
        <w:tblW w:w="8773" w:type="dxa"/>
        <w:tblInd w:w="279" w:type="dxa"/>
        <w:tblLook w:val="04A0" w:firstRow="1" w:lastRow="0" w:firstColumn="1" w:lastColumn="0" w:noHBand="0" w:noVBand="1"/>
      </w:tblPr>
      <w:tblGrid>
        <w:gridCol w:w="2850"/>
        <w:gridCol w:w="1402"/>
        <w:gridCol w:w="2410"/>
        <w:gridCol w:w="2111"/>
      </w:tblGrid>
      <w:tr w:rsidR="00EE5EBE" w:rsidRPr="00EE5EBE" w14:paraId="49A3EE72" w14:textId="77777777" w:rsidTr="004E7464">
        <w:trPr>
          <w:trHeight w:val="300"/>
        </w:trPr>
        <w:tc>
          <w:tcPr>
            <w:tcW w:w="4252" w:type="dxa"/>
            <w:gridSpan w:val="2"/>
            <w:vAlign w:val="center"/>
          </w:tcPr>
          <w:p w14:paraId="54756131" w14:textId="77777777" w:rsidR="00EE5EBE" w:rsidRPr="00EE5EBE" w:rsidRDefault="00EE5EBE" w:rsidP="004E7464">
            <w:pPr>
              <w:jc w:val="center"/>
              <w:rPr>
                <w:b/>
                <w:bCs/>
                <w:sz w:val="22"/>
                <w:szCs w:val="22"/>
              </w:rPr>
            </w:pPr>
            <w:r w:rsidRPr="00EE5EBE">
              <w:rPr>
                <w:b/>
                <w:bCs/>
                <w:sz w:val="22"/>
                <w:szCs w:val="22"/>
              </w:rPr>
              <w:t>1. melléklet (Bevételek)</w:t>
            </w:r>
          </w:p>
        </w:tc>
        <w:tc>
          <w:tcPr>
            <w:tcW w:w="4521" w:type="dxa"/>
            <w:gridSpan w:val="2"/>
            <w:vAlign w:val="center"/>
          </w:tcPr>
          <w:p w14:paraId="361E760F" w14:textId="77777777" w:rsidR="00EE5EBE" w:rsidRPr="00EE5EBE" w:rsidRDefault="00EE5EBE" w:rsidP="004E7464">
            <w:pPr>
              <w:spacing w:after="160" w:line="259" w:lineRule="auto"/>
              <w:contextualSpacing/>
              <w:jc w:val="center"/>
              <w:rPr>
                <w:rFonts w:eastAsia="Calibri"/>
                <w:b/>
                <w:bCs/>
                <w:sz w:val="22"/>
                <w:szCs w:val="22"/>
              </w:rPr>
            </w:pPr>
            <w:r w:rsidRPr="00EE5EBE">
              <w:rPr>
                <w:rFonts w:eastAsia="Calibri"/>
                <w:b/>
                <w:bCs/>
                <w:sz w:val="22"/>
                <w:szCs w:val="22"/>
              </w:rPr>
              <w:t>2. melléklet (Kiadások)</w:t>
            </w:r>
          </w:p>
        </w:tc>
      </w:tr>
      <w:tr w:rsidR="00EE5EBE" w:rsidRPr="00EE5EBE" w14:paraId="52E488E0" w14:textId="77777777" w:rsidTr="004E7464">
        <w:trPr>
          <w:trHeight w:val="530"/>
        </w:trPr>
        <w:tc>
          <w:tcPr>
            <w:tcW w:w="8773" w:type="dxa"/>
            <w:gridSpan w:val="4"/>
            <w:vAlign w:val="center"/>
          </w:tcPr>
          <w:p w14:paraId="30FF72D1" w14:textId="77777777" w:rsidR="00EE5EBE" w:rsidRPr="00EE5EBE" w:rsidRDefault="00EE5EBE" w:rsidP="004E7464">
            <w:pPr>
              <w:spacing w:after="160" w:line="259" w:lineRule="auto"/>
              <w:contextualSpacing/>
              <w:jc w:val="center"/>
              <w:rPr>
                <w:rFonts w:eastAsia="Calibri"/>
                <w:b/>
                <w:bCs/>
                <w:sz w:val="22"/>
                <w:szCs w:val="22"/>
              </w:rPr>
            </w:pPr>
            <w:r w:rsidRPr="00EE5EBE">
              <w:rPr>
                <w:rFonts w:eastAsia="Calibri"/>
                <w:b/>
                <w:bCs/>
                <w:sz w:val="22"/>
                <w:szCs w:val="22"/>
              </w:rPr>
              <w:t>I/7 Egri Közszolgáltatások Városi Intézménye</w:t>
            </w:r>
          </w:p>
        </w:tc>
      </w:tr>
      <w:tr w:rsidR="00EE5EBE" w:rsidRPr="00EE5EBE" w14:paraId="6379979F" w14:textId="77777777" w:rsidTr="004E7464">
        <w:trPr>
          <w:trHeight w:val="300"/>
        </w:trPr>
        <w:tc>
          <w:tcPr>
            <w:tcW w:w="2850" w:type="dxa"/>
          </w:tcPr>
          <w:p w14:paraId="2463E81F" w14:textId="77777777" w:rsidR="00EE5EBE" w:rsidRPr="00EE5EBE" w:rsidRDefault="00EE5EBE" w:rsidP="00EE5EBE">
            <w:pPr>
              <w:spacing w:after="160" w:line="259" w:lineRule="auto"/>
              <w:contextualSpacing/>
              <w:jc w:val="both"/>
              <w:rPr>
                <w:rFonts w:eastAsia="Calibri"/>
                <w:sz w:val="22"/>
                <w:szCs w:val="22"/>
              </w:rPr>
            </w:pPr>
          </w:p>
        </w:tc>
        <w:tc>
          <w:tcPr>
            <w:tcW w:w="1402" w:type="dxa"/>
          </w:tcPr>
          <w:p w14:paraId="27CCB292" w14:textId="77777777" w:rsidR="00EE5EBE" w:rsidRPr="00EE5EBE" w:rsidRDefault="00EE5EBE" w:rsidP="00EE5EBE">
            <w:pPr>
              <w:spacing w:after="160" w:line="259" w:lineRule="auto"/>
              <w:contextualSpacing/>
              <w:jc w:val="right"/>
              <w:rPr>
                <w:rFonts w:eastAsia="Calibri"/>
                <w:sz w:val="22"/>
                <w:szCs w:val="22"/>
              </w:rPr>
            </w:pPr>
          </w:p>
        </w:tc>
        <w:tc>
          <w:tcPr>
            <w:tcW w:w="2410" w:type="dxa"/>
          </w:tcPr>
          <w:p w14:paraId="72EB658D" w14:textId="77777777" w:rsidR="00EE5EBE" w:rsidRPr="00EE5EBE" w:rsidRDefault="00EE5EBE" w:rsidP="00EE5EBE">
            <w:pPr>
              <w:spacing w:after="160" w:line="259" w:lineRule="auto"/>
              <w:contextualSpacing/>
              <w:jc w:val="both"/>
              <w:rPr>
                <w:rFonts w:eastAsia="Calibri"/>
                <w:sz w:val="22"/>
                <w:szCs w:val="22"/>
              </w:rPr>
            </w:pPr>
            <w:r w:rsidRPr="00EE5EBE">
              <w:rPr>
                <w:rFonts w:eastAsia="Calibri"/>
                <w:sz w:val="22"/>
                <w:szCs w:val="22"/>
              </w:rPr>
              <w:t>7/-/1/1/K Működési költségvetés– Személyi kiadások</w:t>
            </w:r>
          </w:p>
        </w:tc>
        <w:tc>
          <w:tcPr>
            <w:tcW w:w="2111" w:type="dxa"/>
          </w:tcPr>
          <w:p w14:paraId="4BA3BC3F" w14:textId="77777777" w:rsidR="00EE5EBE" w:rsidRPr="00EE5EBE" w:rsidRDefault="00EE5EBE" w:rsidP="00EE5EBE">
            <w:pPr>
              <w:spacing w:after="160" w:line="259" w:lineRule="auto"/>
              <w:ind w:left="720"/>
              <w:contextualSpacing/>
              <w:jc w:val="right"/>
              <w:rPr>
                <w:rFonts w:eastAsia="Calibri"/>
                <w:sz w:val="22"/>
                <w:szCs w:val="22"/>
              </w:rPr>
            </w:pPr>
            <w:r w:rsidRPr="00EE5EBE">
              <w:rPr>
                <w:rFonts w:eastAsia="Calibri"/>
                <w:sz w:val="22"/>
                <w:szCs w:val="22"/>
              </w:rPr>
              <w:t>1.306.200 Ft</w:t>
            </w:r>
          </w:p>
        </w:tc>
      </w:tr>
      <w:tr w:rsidR="00EE5EBE" w:rsidRPr="00EE5EBE" w14:paraId="50D43A14" w14:textId="77777777" w:rsidTr="004E7464">
        <w:trPr>
          <w:trHeight w:val="300"/>
        </w:trPr>
        <w:tc>
          <w:tcPr>
            <w:tcW w:w="2850" w:type="dxa"/>
          </w:tcPr>
          <w:p w14:paraId="4ABAADB1" w14:textId="77777777" w:rsidR="00EE5EBE" w:rsidRPr="00EE5EBE" w:rsidRDefault="00EE5EBE" w:rsidP="00EE5EBE">
            <w:pPr>
              <w:spacing w:after="160" w:line="259" w:lineRule="auto"/>
              <w:contextualSpacing/>
              <w:jc w:val="both"/>
              <w:rPr>
                <w:rFonts w:eastAsia="Calibri"/>
                <w:sz w:val="22"/>
                <w:szCs w:val="22"/>
              </w:rPr>
            </w:pPr>
          </w:p>
        </w:tc>
        <w:tc>
          <w:tcPr>
            <w:tcW w:w="1402" w:type="dxa"/>
          </w:tcPr>
          <w:p w14:paraId="76A62D99" w14:textId="77777777" w:rsidR="00EE5EBE" w:rsidRPr="00EE5EBE" w:rsidRDefault="00EE5EBE" w:rsidP="00EE5EBE">
            <w:pPr>
              <w:spacing w:after="160" w:line="259" w:lineRule="auto"/>
              <w:contextualSpacing/>
              <w:jc w:val="right"/>
              <w:rPr>
                <w:rFonts w:eastAsia="Calibri"/>
                <w:sz w:val="22"/>
                <w:szCs w:val="22"/>
              </w:rPr>
            </w:pPr>
          </w:p>
        </w:tc>
        <w:tc>
          <w:tcPr>
            <w:tcW w:w="2410" w:type="dxa"/>
          </w:tcPr>
          <w:p w14:paraId="60303FAA" w14:textId="77777777" w:rsidR="00EE5EBE" w:rsidRPr="00EE5EBE" w:rsidRDefault="00EE5EBE" w:rsidP="00EE5EBE">
            <w:pPr>
              <w:spacing w:after="160" w:line="259" w:lineRule="auto"/>
              <w:contextualSpacing/>
              <w:jc w:val="both"/>
              <w:rPr>
                <w:rFonts w:eastAsia="Calibri"/>
                <w:sz w:val="22"/>
                <w:szCs w:val="22"/>
              </w:rPr>
            </w:pPr>
            <w:r w:rsidRPr="00EE5EBE">
              <w:rPr>
                <w:rFonts w:eastAsia="Calibri"/>
                <w:sz w:val="22"/>
                <w:szCs w:val="22"/>
              </w:rPr>
              <w:t>7/-/1/2/K Működési költségvetés– Munkaadót terhelő járulékok és szociális hozzájárulási adó</w:t>
            </w:r>
          </w:p>
        </w:tc>
        <w:tc>
          <w:tcPr>
            <w:tcW w:w="2111" w:type="dxa"/>
          </w:tcPr>
          <w:p w14:paraId="36074AFA" w14:textId="77777777" w:rsidR="00EE5EBE" w:rsidRPr="00EE5EBE" w:rsidRDefault="00EE5EBE" w:rsidP="00EE5EBE">
            <w:pPr>
              <w:spacing w:after="160" w:line="259" w:lineRule="auto"/>
              <w:ind w:left="720"/>
              <w:contextualSpacing/>
              <w:jc w:val="right"/>
              <w:rPr>
                <w:rFonts w:eastAsia="Calibri"/>
                <w:sz w:val="22"/>
                <w:szCs w:val="22"/>
              </w:rPr>
            </w:pPr>
            <w:r w:rsidRPr="00EE5EBE">
              <w:rPr>
                <w:rFonts w:eastAsia="Calibri"/>
                <w:sz w:val="22"/>
                <w:szCs w:val="22"/>
              </w:rPr>
              <w:t>169.806 Ft</w:t>
            </w:r>
          </w:p>
        </w:tc>
      </w:tr>
      <w:tr w:rsidR="00EE5EBE" w:rsidRPr="00EE5EBE" w14:paraId="5E6CD733" w14:textId="77777777" w:rsidTr="004E7464">
        <w:trPr>
          <w:trHeight w:val="300"/>
        </w:trPr>
        <w:tc>
          <w:tcPr>
            <w:tcW w:w="2850" w:type="dxa"/>
          </w:tcPr>
          <w:p w14:paraId="78C4E243"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Összesen:</w:t>
            </w:r>
          </w:p>
        </w:tc>
        <w:tc>
          <w:tcPr>
            <w:tcW w:w="1402" w:type="dxa"/>
          </w:tcPr>
          <w:p w14:paraId="34290BBE" w14:textId="77777777" w:rsidR="00EE5EBE" w:rsidRPr="00EE5EBE" w:rsidRDefault="00EE5EBE" w:rsidP="00EE5EBE">
            <w:pPr>
              <w:jc w:val="right"/>
              <w:rPr>
                <w:b/>
                <w:bCs/>
                <w:sz w:val="22"/>
                <w:szCs w:val="22"/>
              </w:rPr>
            </w:pPr>
          </w:p>
        </w:tc>
        <w:tc>
          <w:tcPr>
            <w:tcW w:w="2410" w:type="dxa"/>
          </w:tcPr>
          <w:p w14:paraId="25B444FA"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Összesen:</w:t>
            </w:r>
          </w:p>
        </w:tc>
        <w:tc>
          <w:tcPr>
            <w:tcW w:w="2111" w:type="dxa"/>
          </w:tcPr>
          <w:p w14:paraId="0FC6F334" w14:textId="77777777" w:rsidR="00EE5EBE" w:rsidRPr="00EE5EBE" w:rsidRDefault="00EE5EBE" w:rsidP="00EE5EBE">
            <w:pPr>
              <w:jc w:val="right"/>
              <w:rPr>
                <w:b/>
                <w:bCs/>
                <w:sz w:val="22"/>
                <w:szCs w:val="22"/>
              </w:rPr>
            </w:pPr>
            <w:r w:rsidRPr="00EE5EBE">
              <w:rPr>
                <w:b/>
                <w:bCs/>
                <w:sz w:val="22"/>
                <w:szCs w:val="22"/>
              </w:rPr>
              <w:t>1.476.006 Ft</w:t>
            </w:r>
          </w:p>
        </w:tc>
      </w:tr>
      <w:tr w:rsidR="00EE5EBE" w:rsidRPr="00EE5EBE" w14:paraId="638A5BA8" w14:textId="77777777" w:rsidTr="007B4463">
        <w:trPr>
          <w:trHeight w:val="300"/>
        </w:trPr>
        <w:tc>
          <w:tcPr>
            <w:tcW w:w="8773" w:type="dxa"/>
            <w:gridSpan w:val="4"/>
          </w:tcPr>
          <w:p w14:paraId="10889A0B" w14:textId="77777777" w:rsidR="00EE5EBE" w:rsidRPr="00EE5EBE" w:rsidRDefault="00EE5EBE" w:rsidP="00EE5EBE">
            <w:pPr>
              <w:spacing w:after="160" w:line="259" w:lineRule="auto"/>
              <w:ind w:left="720"/>
              <w:contextualSpacing/>
              <w:jc w:val="right"/>
              <w:rPr>
                <w:rFonts w:eastAsia="Calibri"/>
                <w:sz w:val="22"/>
                <w:szCs w:val="22"/>
              </w:rPr>
            </w:pPr>
          </w:p>
        </w:tc>
      </w:tr>
      <w:tr w:rsidR="00EE5EBE" w:rsidRPr="00EE5EBE" w14:paraId="2F5723E4" w14:textId="77777777" w:rsidTr="004E7464">
        <w:trPr>
          <w:trHeight w:val="300"/>
        </w:trPr>
        <w:tc>
          <w:tcPr>
            <w:tcW w:w="2850" w:type="dxa"/>
          </w:tcPr>
          <w:p w14:paraId="4DEB16B2"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Intézményfinanszírozás bevételi előirányzata</w:t>
            </w:r>
          </w:p>
        </w:tc>
        <w:tc>
          <w:tcPr>
            <w:tcW w:w="1402" w:type="dxa"/>
          </w:tcPr>
          <w:p w14:paraId="4ED27C43" w14:textId="77777777" w:rsidR="00EE5EBE" w:rsidRPr="00EE5EBE" w:rsidRDefault="00EE5EBE" w:rsidP="00EE5EBE">
            <w:pPr>
              <w:spacing w:after="160" w:line="259" w:lineRule="auto"/>
              <w:contextualSpacing/>
              <w:jc w:val="right"/>
              <w:rPr>
                <w:rFonts w:eastAsia="Calibri"/>
                <w:b/>
                <w:bCs/>
                <w:sz w:val="22"/>
                <w:szCs w:val="22"/>
              </w:rPr>
            </w:pPr>
            <w:r w:rsidRPr="00EE5EBE">
              <w:rPr>
                <w:rFonts w:eastAsia="Calibri"/>
                <w:b/>
                <w:bCs/>
                <w:sz w:val="22"/>
                <w:szCs w:val="22"/>
              </w:rPr>
              <w:t>1.476.006 Ft</w:t>
            </w:r>
          </w:p>
        </w:tc>
        <w:tc>
          <w:tcPr>
            <w:tcW w:w="2410" w:type="dxa"/>
          </w:tcPr>
          <w:p w14:paraId="7BF5E8C2" w14:textId="77777777" w:rsidR="00EE5EBE" w:rsidRPr="00EE5EBE" w:rsidRDefault="00EE5EBE" w:rsidP="00EE5EBE">
            <w:pPr>
              <w:spacing w:after="160" w:line="259" w:lineRule="auto"/>
              <w:contextualSpacing/>
              <w:jc w:val="both"/>
              <w:rPr>
                <w:rFonts w:eastAsia="Calibri"/>
                <w:sz w:val="22"/>
                <w:szCs w:val="22"/>
              </w:rPr>
            </w:pPr>
          </w:p>
        </w:tc>
        <w:tc>
          <w:tcPr>
            <w:tcW w:w="2111" w:type="dxa"/>
          </w:tcPr>
          <w:p w14:paraId="23EF5330" w14:textId="77777777" w:rsidR="00EE5EBE" w:rsidRPr="00EE5EBE" w:rsidRDefault="00EE5EBE" w:rsidP="00EE5EBE">
            <w:pPr>
              <w:spacing w:after="160" w:line="259" w:lineRule="auto"/>
              <w:ind w:left="720"/>
              <w:contextualSpacing/>
              <w:jc w:val="right"/>
              <w:rPr>
                <w:rFonts w:eastAsia="Calibri"/>
                <w:sz w:val="22"/>
                <w:szCs w:val="22"/>
              </w:rPr>
            </w:pPr>
          </w:p>
        </w:tc>
      </w:tr>
    </w:tbl>
    <w:p w14:paraId="3D08B84C" w14:textId="77777777" w:rsidR="00EE5EBE" w:rsidRDefault="00EE5EBE" w:rsidP="00EE5EBE">
      <w:pPr>
        <w:overflowPunct w:val="0"/>
        <w:autoSpaceDE w:val="0"/>
        <w:autoSpaceDN w:val="0"/>
        <w:adjustRightInd w:val="0"/>
        <w:spacing w:line="259" w:lineRule="auto"/>
        <w:jc w:val="both"/>
        <w:textAlignment w:val="baseline"/>
        <w:rPr>
          <w:rFonts w:eastAsia="Times New Roman" w:cs="Times New Roman"/>
          <w:b/>
          <w:bCs/>
          <w:kern w:val="0"/>
          <w:szCs w:val="20"/>
          <w:lang w:eastAsia="hu-HU"/>
          <w14:ligatures w14:val="none"/>
        </w:rPr>
      </w:pPr>
    </w:p>
    <w:p w14:paraId="21CD65E4" w14:textId="77777777" w:rsidR="004E7464" w:rsidRPr="00EE5EBE" w:rsidRDefault="004E7464" w:rsidP="00EE5EBE">
      <w:pPr>
        <w:overflowPunct w:val="0"/>
        <w:autoSpaceDE w:val="0"/>
        <w:autoSpaceDN w:val="0"/>
        <w:adjustRightInd w:val="0"/>
        <w:spacing w:line="259" w:lineRule="auto"/>
        <w:jc w:val="both"/>
        <w:textAlignment w:val="baseline"/>
        <w:rPr>
          <w:rFonts w:eastAsia="Times New Roman" w:cs="Times New Roman"/>
          <w:b/>
          <w:bCs/>
          <w:kern w:val="0"/>
          <w:szCs w:val="20"/>
          <w:lang w:eastAsia="hu-HU"/>
          <w14:ligatures w14:val="none"/>
        </w:rPr>
      </w:pPr>
    </w:p>
    <w:tbl>
      <w:tblPr>
        <w:tblStyle w:val="Rcsostblzat7"/>
        <w:tblW w:w="0" w:type="auto"/>
        <w:tblInd w:w="720" w:type="dxa"/>
        <w:tblLook w:val="04A0" w:firstRow="1" w:lastRow="0" w:firstColumn="1" w:lastColumn="0" w:noHBand="0" w:noVBand="1"/>
      </w:tblPr>
      <w:tblGrid>
        <w:gridCol w:w="1975"/>
        <w:gridCol w:w="1836"/>
        <w:gridCol w:w="2924"/>
        <w:gridCol w:w="1607"/>
      </w:tblGrid>
      <w:tr w:rsidR="00EE5EBE" w:rsidRPr="00EE5EBE" w14:paraId="777D64D0" w14:textId="77777777" w:rsidTr="004E7464">
        <w:tc>
          <w:tcPr>
            <w:tcW w:w="3811" w:type="dxa"/>
            <w:gridSpan w:val="2"/>
            <w:vAlign w:val="center"/>
          </w:tcPr>
          <w:p w14:paraId="1293069E" w14:textId="77777777" w:rsidR="00EE5EBE" w:rsidRPr="00EE5EBE" w:rsidRDefault="00EE5EBE" w:rsidP="004E7464">
            <w:pPr>
              <w:jc w:val="center"/>
              <w:rPr>
                <w:b/>
                <w:bCs/>
                <w:sz w:val="22"/>
                <w:szCs w:val="22"/>
              </w:rPr>
            </w:pPr>
            <w:r w:rsidRPr="00EE5EBE">
              <w:rPr>
                <w:b/>
                <w:bCs/>
                <w:sz w:val="22"/>
                <w:szCs w:val="22"/>
              </w:rPr>
              <w:t>1. melléklet (Bevételek)</w:t>
            </w:r>
          </w:p>
        </w:tc>
        <w:tc>
          <w:tcPr>
            <w:tcW w:w="4531" w:type="dxa"/>
            <w:gridSpan w:val="2"/>
            <w:vAlign w:val="center"/>
          </w:tcPr>
          <w:p w14:paraId="2D71880F" w14:textId="77777777" w:rsidR="00EE5EBE" w:rsidRPr="00EE5EBE" w:rsidRDefault="00EE5EBE" w:rsidP="004E7464">
            <w:pPr>
              <w:spacing w:after="160" w:line="259" w:lineRule="auto"/>
              <w:contextualSpacing/>
              <w:jc w:val="center"/>
              <w:rPr>
                <w:rFonts w:eastAsia="Calibri"/>
                <w:b/>
                <w:bCs/>
                <w:sz w:val="22"/>
                <w:szCs w:val="22"/>
              </w:rPr>
            </w:pPr>
            <w:r w:rsidRPr="00EE5EBE">
              <w:rPr>
                <w:rFonts w:eastAsia="Calibri"/>
                <w:b/>
                <w:bCs/>
                <w:sz w:val="22"/>
                <w:szCs w:val="22"/>
              </w:rPr>
              <w:t>2. melléklet (Kiadások)</w:t>
            </w:r>
          </w:p>
        </w:tc>
      </w:tr>
      <w:tr w:rsidR="00EE5EBE" w:rsidRPr="00EE5EBE" w14:paraId="078383AD" w14:textId="77777777" w:rsidTr="004E7464">
        <w:trPr>
          <w:trHeight w:val="496"/>
        </w:trPr>
        <w:tc>
          <w:tcPr>
            <w:tcW w:w="8342" w:type="dxa"/>
            <w:gridSpan w:val="4"/>
            <w:vAlign w:val="center"/>
          </w:tcPr>
          <w:p w14:paraId="209176B3" w14:textId="77777777" w:rsidR="00EE5EBE" w:rsidRPr="00EE5EBE" w:rsidRDefault="00EE5EBE" w:rsidP="004E7464">
            <w:pPr>
              <w:spacing w:after="160" w:line="259" w:lineRule="auto"/>
              <w:contextualSpacing/>
              <w:jc w:val="center"/>
              <w:rPr>
                <w:rFonts w:eastAsia="Calibri"/>
                <w:b/>
                <w:bCs/>
                <w:sz w:val="22"/>
                <w:szCs w:val="22"/>
              </w:rPr>
            </w:pPr>
            <w:r w:rsidRPr="00EE5EBE">
              <w:rPr>
                <w:rFonts w:eastAsia="Calibri"/>
                <w:b/>
                <w:bCs/>
                <w:sz w:val="22"/>
                <w:szCs w:val="22"/>
              </w:rPr>
              <w:t>Eger Megyei Jogú Város Önkormányzata</w:t>
            </w:r>
          </w:p>
        </w:tc>
      </w:tr>
      <w:tr w:rsidR="00EE5EBE" w:rsidRPr="00EE5EBE" w14:paraId="06A97583" w14:textId="77777777" w:rsidTr="004E7464">
        <w:tc>
          <w:tcPr>
            <w:tcW w:w="1975" w:type="dxa"/>
          </w:tcPr>
          <w:p w14:paraId="5B5F44BC" w14:textId="77777777" w:rsidR="00EE5EBE" w:rsidRPr="00EE5EBE" w:rsidRDefault="00EE5EBE" w:rsidP="00EE5EBE">
            <w:pPr>
              <w:spacing w:after="160" w:line="259" w:lineRule="auto"/>
              <w:contextualSpacing/>
              <w:jc w:val="both"/>
              <w:rPr>
                <w:rFonts w:eastAsia="Calibri"/>
                <w:sz w:val="22"/>
                <w:szCs w:val="22"/>
              </w:rPr>
            </w:pPr>
          </w:p>
        </w:tc>
        <w:tc>
          <w:tcPr>
            <w:tcW w:w="1836" w:type="dxa"/>
          </w:tcPr>
          <w:p w14:paraId="70DCC5AC" w14:textId="77777777" w:rsidR="00EE5EBE" w:rsidRPr="00EE5EBE" w:rsidRDefault="00EE5EBE" w:rsidP="00EE5EBE">
            <w:pPr>
              <w:spacing w:after="160" w:line="259" w:lineRule="auto"/>
              <w:contextualSpacing/>
              <w:jc w:val="right"/>
              <w:rPr>
                <w:rFonts w:eastAsia="Calibri"/>
                <w:sz w:val="22"/>
                <w:szCs w:val="22"/>
              </w:rPr>
            </w:pPr>
          </w:p>
        </w:tc>
        <w:tc>
          <w:tcPr>
            <w:tcW w:w="2924" w:type="dxa"/>
          </w:tcPr>
          <w:p w14:paraId="60984E78" w14:textId="77777777" w:rsidR="00EE5EBE" w:rsidRPr="00EE5EBE" w:rsidRDefault="00EE5EBE" w:rsidP="00EE5EBE">
            <w:pPr>
              <w:spacing w:after="160" w:line="259" w:lineRule="auto"/>
              <w:contextualSpacing/>
              <w:jc w:val="both"/>
              <w:rPr>
                <w:rFonts w:eastAsia="Calibri"/>
                <w:sz w:val="22"/>
                <w:szCs w:val="22"/>
              </w:rPr>
            </w:pPr>
            <w:r w:rsidRPr="00EE5EBE">
              <w:rPr>
                <w:rFonts w:eastAsia="Calibri"/>
                <w:sz w:val="22"/>
                <w:szCs w:val="22"/>
              </w:rPr>
              <w:t xml:space="preserve">V/8/-/-/5/K Önkormányzati feladatellátás (működési) tartaléka kiadási előirányzata </w:t>
            </w:r>
          </w:p>
        </w:tc>
        <w:tc>
          <w:tcPr>
            <w:tcW w:w="1607" w:type="dxa"/>
          </w:tcPr>
          <w:p w14:paraId="4E073C84" w14:textId="77777777" w:rsidR="00EE5EBE" w:rsidRPr="00EE5EBE" w:rsidRDefault="00EE5EBE" w:rsidP="00EE5EBE">
            <w:pPr>
              <w:spacing w:after="160" w:line="259" w:lineRule="auto"/>
              <w:contextualSpacing/>
              <w:jc w:val="right"/>
              <w:rPr>
                <w:rFonts w:eastAsia="Calibri"/>
                <w:sz w:val="22"/>
                <w:szCs w:val="22"/>
              </w:rPr>
            </w:pPr>
            <w:r w:rsidRPr="00EE5EBE">
              <w:rPr>
                <w:rFonts w:eastAsia="Calibri"/>
                <w:sz w:val="22"/>
                <w:szCs w:val="22"/>
              </w:rPr>
              <w:t>- 1.476.006 Ft</w:t>
            </w:r>
          </w:p>
        </w:tc>
      </w:tr>
      <w:tr w:rsidR="00EE5EBE" w:rsidRPr="00EE5EBE" w14:paraId="40F6994D" w14:textId="77777777" w:rsidTr="004E7464">
        <w:tc>
          <w:tcPr>
            <w:tcW w:w="1975" w:type="dxa"/>
          </w:tcPr>
          <w:p w14:paraId="2E0DE919"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Összesen:</w:t>
            </w:r>
          </w:p>
        </w:tc>
        <w:tc>
          <w:tcPr>
            <w:tcW w:w="1836" w:type="dxa"/>
          </w:tcPr>
          <w:p w14:paraId="66B43AFF" w14:textId="77777777" w:rsidR="00EE5EBE" w:rsidRPr="00EE5EBE" w:rsidRDefault="00EE5EBE" w:rsidP="00EE5EBE">
            <w:pPr>
              <w:spacing w:after="160" w:line="259" w:lineRule="auto"/>
              <w:contextualSpacing/>
              <w:jc w:val="right"/>
              <w:rPr>
                <w:rFonts w:eastAsia="Calibri"/>
                <w:b/>
                <w:bCs/>
                <w:sz w:val="22"/>
                <w:szCs w:val="22"/>
              </w:rPr>
            </w:pPr>
            <w:r w:rsidRPr="00EE5EBE">
              <w:rPr>
                <w:rFonts w:eastAsia="Calibri"/>
                <w:b/>
                <w:bCs/>
                <w:sz w:val="22"/>
                <w:szCs w:val="22"/>
              </w:rPr>
              <w:t>- Ft</w:t>
            </w:r>
          </w:p>
        </w:tc>
        <w:tc>
          <w:tcPr>
            <w:tcW w:w="2924" w:type="dxa"/>
          </w:tcPr>
          <w:p w14:paraId="2B483D74"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Összesen:</w:t>
            </w:r>
          </w:p>
        </w:tc>
        <w:tc>
          <w:tcPr>
            <w:tcW w:w="1607" w:type="dxa"/>
          </w:tcPr>
          <w:p w14:paraId="0D6A4570" w14:textId="77777777" w:rsidR="00EE5EBE" w:rsidRPr="00EE5EBE" w:rsidRDefault="00EE5EBE" w:rsidP="00EE5EBE">
            <w:pPr>
              <w:spacing w:after="160" w:line="259" w:lineRule="auto"/>
              <w:contextualSpacing/>
              <w:jc w:val="right"/>
              <w:rPr>
                <w:rFonts w:eastAsia="Calibri"/>
                <w:b/>
                <w:bCs/>
                <w:sz w:val="22"/>
                <w:szCs w:val="22"/>
              </w:rPr>
            </w:pPr>
            <w:r w:rsidRPr="00EE5EBE">
              <w:rPr>
                <w:rFonts w:eastAsia="Calibri"/>
                <w:b/>
                <w:bCs/>
                <w:sz w:val="22"/>
                <w:szCs w:val="22"/>
              </w:rPr>
              <w:t>- 1.476.006 Ft</w:t>
            </w:r>
          </w:p>
        </w:tc>
      </w:tr>
      <w:tr w:rsidR="00EE5EBE" w:rsidRPr="00EE5EBE" w14:paraId="4A866723" w14:textId="77777777" w:rsidTr="007B4463">
        <w:tc>
          <w:tcPr>
            <w:tcW w:w="8342" w:type="dxa"/>
            <w:gridSpan w:val="4"/>
          </w:tcPr>
          <w:p w14:paraId="4F6400FA" w14:textId="77777777" w:rsidR="00EE5EBE" w:rsidRPr="00EE5EBE" w:rsidRDefault="00EE5EBE" w:rsidP="00EE5EBE">
            <w:pPr>
              <w:spacing w:after="160" w:line="259" w:lineRule="auto"/>
              <w:contextualSpacing/>
              <w:jc w:val="right"/>
              <w:rPr>
                <w:rFonts w:eastAsia="Calibri"/>
                <w:b/>
                <w:bCs/>
                <w:sz w:val="22"/>
                <w:szCs w:val="22"/>
              </w:rPr>
            </w:pPr>
          </w:p>
        </w:tc>
      </w:tr>
      <w:tr w:rsidR="00EE5EBE" w:rsidRPr="00EE5EBE" w14:paraId="12A52579" w14:textId="77777777" w:rsidTr="004E7464">
        <w:tc>
          <w:tcPr>
            <w:tcW w:w="1975" w:type="dxa"/>
          </w:tcPr>
          <w:p w14:paraId="212F8E45" w14:textId="77777777" w:rsidR="00EE5EBE" w:rsidRPr="00EE5EBE" w:rsidRDefault="00EE5EBE" w:rsidP="00EE5EBE">
            <w:pPr>
              <w:spacing w:after="160" w:line="259" w:lineRule="auto"/>
              <w:contextualSpacing/>
              <w:jc w:val="both"/>
              <w:rPr>
                <w:rFonts w:eastAsia="Calibri"/>
                <w:sz w:val="22"/>
                <w:szCs w:val="22"/>
              </w:rPr>
            </w:pPr>
          </w:p>
        </w:tc>
        <w:tc>
          <w:tcPr>
            <w:tcW w:w="1836" w:type="dxa"/>
          </w:tcPr>
          <w:p w14:paraId="3871BDC4" w14:textId="77777777" w:rsidR="00EE5EBE" w:rsidRPr="00EE5EBE" w:rsidRDefault="00EE5EBE" w:rsidP="00EE5EBE">
            <w:pPr>
              <w:spacing w:after="160" w:line="259" w:lineRule="auto"/>
              <w:contextualSpacing/>
              <w:jc w:val="right"/>
              <w:rPr>
                <w:rFonts w:eastAsia="Calibri"/>
                <w:sz w:val="22"/>
                <w:szCs w:val="22"/>
              </w:rPr>
            </w:pPr>
          </w:p>
        </w:tc>
        <w:tc>
          <w:tcPr>
            <w:tcW w:w="2924" w:type="dxa"/>
          </w:tcPr>
          <w:p w14:paraId="7E89D3BA" w14:textId="77777777" w:rsidR="00EE5EBE" w:rsidRPr="00EE5EBE" w:rsidRDefault="00EE5EBE" w:rsidP="00EE5EBE">
            <w:pPr>
              <w:spacing w:after="160" w:line="259" w:lineRule="auto"/>
              <w:contextualSpacing/>
              <w:jc w:val="both"/>
              <w:rPr>
                <w:rFonts w:eastAsia="Calibri"/>
                <w:b/>
                <w:bCs/>
                <w:sz w:val="22"/>
                <w:szCs w:val="22"/>
              </w:rPr>
            </w:pPr>
            <w:r w:rsidRPr="00EE5EBE">
              <w:rPr>
                <w:rFonts w:eastAsia="Calibri"/>
                <w:b/>
                <w:bCs/>
                <w:sz w:val="22"/>
                <w:szCs w:val="22"/>
              </w:rPr>
              <w:t>Intézményfinanszírozás kiadási előirányzata</w:t>
            </w:r>
          </w:p>
        </w:tc>
        <w:tc>
          <w:tcPr>
            <w:tcW w:w="1607" w:type="dxa"/>
          </w:tcPr>
          <w:p w14:paraId="088C8A5F" w14:textId="77777777" w:rsidR="00EE5EBE" w:rsidRPr="00EE5EBE" w:rsidRDefault="00EE5EBE" w:rsidP="00EE5EBE">
            <w:pPr>
              <w:spacing w:after="160" w:line="259" w:lineRule="auto"/>
              <w:contextualSpacing/>
              <w:jc w:val="right"/>
              <w:rPr>
                <w:rFonts w:eastAsia="Calibri"/>
                <w:b/>
                <w:bCs/>
                <w:sz w:val="22"/>
                <w:szCs w:val="22"/>
              </w:rPr>
            </w:pPr>
            <w:r w:rsidRPr="00EE5EBE">
              <w:rPr>
                <w:rFonts w:eastAsia="Calibri"/>
                <w:b/>
                <w:bCs/>
                <w:sz w:val="22"/>
                <w:szCs w:val="22"/>
              </w:rPr>
              <w:t>1.476.006 Ft</w:t>
            </w:r>
          </w:p>
        </w:tc>
      </w:tr>
    </w:tbl>
    <w:p w14:paraId="649B46F5" w14:textId="77777777" w:rsidR="00EE5EBE" w:rsidRPr="00EE5EBE" w:rsidRDefault="00EE5EBE" w:rsidP="00EE5EBE">
      <w:pPr>
        <w:jc w:val="both"/>
        <w:rPr>
          <w:rFonts w:eastAsia="Calibri" w:cs="Times New Roman"/>
          <w:kern w:val="0"/>
          <w14:ligatures w14:val="none"/>
        </w:rPr>
      </w:pPr>
    </w:p>
    <w:p w14:paraId="33FE0118" w14:textId="77777777" w:rsidR="00EE5EBE" w:rsidRPr="00EE5EBE" w:rsidRDefault="00EE5EBE" w:rsidP="004E7464">
      <w:pPr>
        <w:spacing w:line="259" w:lineRule="auto"/>
        <w:ind w:left="2552" w:firstLine="280"/>
        <w:rPr>
          <w:rFonts w:eastAsia="Calibri" w:cs="Times New Roman"/>
          <w:kern w:val="0"/>
          <w14:ligatures w14:val="none"/>
        </w:rPr>
      </w:pPr>
      <w:r w:rsidRPr="004E7464">
        <w:rPr>
          <w:rFonts w:eastAsia="Calibri" w:cs="Times New Roman"/>
          <w:b/>
          <w:bCs/>
          <w:kern w:val="0"/>
          <w:u w:val="single"/>
          <w14:ligatures w14:val="none"/>
        </w:rPr>
        <w:t>Felelős:</w:t>
      </w:r>
      <w:r w:rsidRPr="00EE5EBE">
        <w:rPr>
          <w:rFonts w:eastAsia="Calibri" w:cs="Times New Roman"/>
          <w:kern w:val="0"/>
          <w14:ligatures w14:val="none"/>
        </w:rPr>
        <w:tab/>
        <w:t>Vágner Ákos polgármester</w:t>
      </w:r>
    </w:p>
    <w:p w14:paraId="327CB243" w14:textId="77777777" w:rsidR="00EE5EBE" w:rsidRPr="00EE5EBE" w:rsidRDefault="00EE5EBE" w:rsidP="004E7464">
      <w:pPr>
        <w:spacing w:line="259" w:lineRule="auto"/>
        <w:ind w:left="3968" w:firstLine="280"/>
        <w:rPr>
          <w:rFonts w:eastAsia="Calibri" w:cs="Times New Roman"/>
          <w:kern w:val="0"/>
          <w14:ligatures w14:val="none"/>
        </w:rPr>
      </w:pPr>
      <w:r w:rsidRPr="00EE5EBE">
        <w:rPr>
          <w:rFonts w:eastAsia="Calibri" w:cs="Times New Roman"/>
          <w:kern w:val="0"/>
          <w14:ligatures w14:val="none"/>
        </w:rPr>
        <w:t>Dr. Barta Viktor jegyző megbízásából</w:t>
      </w:r>
    </w:p>
    <w:p w14:paraId="74CF852F" w14:textId="1F6E6D2A" w:rsidR="00EE5EBE" w:rsidRPr="00EE5EBE" w:rsidRDefault="00EE5EBE" w:rsidP="00EE5EBE">
      <w:pPr>
        <w:spacing w:line="259" w:lineRule="auto"/>
        <w:ind w:left="2552"/>
        <w:rPr>
          <w:rFonts w:eastAsia="Calibri" w:cs="Times New Roman"/>
          <w:kern w:val="0"/>
          <w14:ligatures w14:val="none"/>
        </w:rPr>
      </w:pPr>
      <w:r w:rsidRPr="00EE5EBE">
        <w:rPr>
          <w:rFonts w:eastAsia="Calibri" w:cs="Times New Roman"/>
          <w:kern w:val="0"/>
          <w14:ligatures w14:val="none"/>
        </w:rPr>
        <w:tab/>
      </w:r>
      <w:r w:rsidRPr="00EE5EBE">
        <w:rPr>
          <w:rFonts w:eastAsia="Calibri" w:cs="Times New Roman"/>
          <w:kern w:val="0"/>
          <w14:ligatures w14:val="none"/>
        </w:rPr>
        <w:tab/>
      </w:r>
      <w:r w:rsidR="004E7464">
        <w:rPr>
          <w:rFonts w:eastAsia="Calibri" w:cs="Times New Roman"/>
          <w:kern w:val="0"/>
          <w14:ligatures w14:val="none"/>
        </w:rPr>
        <w:tab/>
      </w:r>
      <w:r w:rsidRPr="00EE5EBE">
        <w:rPr>
          <w:rFonts w:eastAsia="Calibri" w:cs="Times New Roman"/>
          <w:kern w:val="0"/>
          <w14:ligatures w14:val="none"/>
        </w:rPr>
        <w:t>Vincze Adrienn irodavezető</w:t>
      </w:r>
    </w:p>
    <w:p w14:paraId="58355BE7" w14:textId="6A5EA4FE" w:rsidR="00EE5EBE" w:rsidRPr="00EE5EBE" w:rsidRDefault="00EE5EBE" w:rsidP="00EE5EBE">
      <w:pPr>
        <w:spacing w:line="259" w:lineRule="auto"/>
        <w:ind w:left="2552"/>
        <w:rPr>
          <w:rFonts w:eastAsia="Calibri" w:cs="Times New Roman"/>
          <w:kern w:val="0"/>
          <w14:ligatures w14:val="none"/>
        </w:rPr>
      </w:pPr>
      <w:r w:rsidRPr="00EE5EBE">
        <w:rPr>
          <w:rFonts w:eastAsia="Calibri" w:cs="Times New Roman"/>
          <w:kern w:val="0"/>
          <w14:ligatures w14:val="none"/>
        </w:rPr>
        <w:tab/>
      </w:r>
      <w:r w:rsidRPr="00EE5EBE">
        <w:rPr>
          <w:rFonts w:eastAsia="Calibri" w:cs="Times New Roman"/>
          <w:kern w:val="0"/>
          <w14:ligatures w14:val="none"/>
        </w:rPr>
        <w:tab/>
      </w:r>
      <w:r w:rsidR="004E7464">
        <w:rPr>
          <w:rFonts w:eastAsia="Calibri" w:cs="Times New Roman"/>
          <w:kern w:val="0"/>
          <w14:ligatures w14:val="none"/>
        </w:rPr>
        <w:tab/>
      </w:r>
      <w:r w:rsidRPr="00EE5EBE">
        <w:rPr>
          <w:rFonts w:eastAsia="Calibri" w:cs="Times New Roman"/>
          <w:kern w:val="0"/>
          <w14:ligatures w14:val="none"/>
        </w:rPr>
        <w:t>Gazdasági Iroda</w:t>
      </w:r>
    </w:p>
    <w:p w14:paraId="12138244" w14:textId="77777777" w:rsidR="00EE5EBE" w:rsidRPr="00EE5EBE" w:rsidRDefault="00EE5EBE" w:rsidP="00EE5EBE">
      <w:pPr>
        <w:spacing w:line="259" w:lineRule="auto"/>
        <w:ind w:left="2552"/>
        <w:rPr>
          <w:rFonts w:eastAsia="Calibri" w:cs="Times New Roman"/>
          <w:kern w:val="0"/>
          <w14:ligatures w14:val="none"/>
        </w:rPr>
      </w:pPr>
    </w:p>
    <w:p w14:paraId="117919E9" w14:textId="4BECA214" w:rsidR="00EE5EBE" w:rsidRPr="00EE5EBE" w:rsidRDefault="00EE5EBE" w:rsidP="004E7464">
      <w:pPr>
        <w:spacing w:line="259" w:lineRule="auto"/>
        <w:ind w:left="2552" w:firstLine="280"/>
        <w:rPr>
          <w:rFonts w:eastAsia="Calibri" w:cs="Times New Roman"/>
          <w:kern w:val="0"/>
          <w14:ligatures w14:val="none"/>
        </w:rPr>
      </w:pPr>
      <w:r w:rsidRPr="004E7464">
        <w:rPr>
          <w:rFonts w:eastAsia="Calibri" w:cs="Times New Roman"/>
          <w:b/>
          <w:bCs/>
          <w:kern w:val="0"/>
          <w:u w:val="single"/>
          <w14:ligatures w14:val="none"/>
        </w:rPr>
        <w:t>Határidő:</w:t>
      </w:r>
      <w:r w:rsidRPr="00EE5EBE">
        <w:rPr>
          <w:rFonts w:eastAsia="Calibri" w:cs="Times New Roman"/>
          <w:kern w:val="0"/>
          <w14:ligatures w14:val="none"/>
        </w:rPr>
        <w:t xml:space="preserve"> </w:t>
      </w:r>
      <w:r w:rsidR="004E7464">
        <w:rPr>
          <w:rFonts w:eastAsia="Calibri" w:cs="Times New Roman"/>
          <w:kern w:val="0"/>
          <w14:ligatures w14:val="none"/>
        </w:rPr>
        <w:tab/>
      </w:r>
      <w:r w:rsidRPr="00EE5EBE">
        <w:rPr>
          <w:rFonts w:eastAsia="Calibri" w:cs="Times New Roman"/>
          <w:kern w:val="0"/>
          <w14:ligatures w14:val="none"/>
        </w:rPr>
        <w:t>azonnal</w:t>
      </w:r>
    </w:p>
    <w:p w14:paraId="6DE3C3C0" w14:textId="77777777" w:rsidR="00EE5EBE" w:rsidRPr="00EE5EBE" w:rsidRDefault="00EE5EBE" w:rsidP="00EE5EBE">
      <w:pPr>
        <w:jc w:val="both"/>
        <w:rPr>
          <w:rFonts w:eastAsia="Calibri" w:cs="Times New Roman"/>
          <w:kern w:val="0"/>
          <w14:ligatures w14:val="none"/>
        </w:rPr>
      </w:pPr>
    </w:p>
    <w:p w14:paraId="55D9A139" w14:textId="77777777" w:rsidR="00EE5EBE" w:rsidRDefault="00EE5EBE" w:rsidP="00EE5EBE">
      <w:pPr>
        <w:jc w:val="both"/>
        <w:rPr>
          <w:rFonts w:eastAsia="Calibri" w:cs="Times New Roman"/>
          <w:kern w:val="0"/>
          <w14:ligatures w14:val="none"/>
        </w:rPr>
      </w:pPr>
    </w:p>
    <w:p w14:paraId="4B444114" w14:textId="660806D7" w:rsidR="00EE5EBE" w:rsidRDefault="00EE5EBE" w:rsidP="00EE5EBE">
      <w:pPr>
        <w:widowControl w:val="0"/>
        <w:autoSpaceDE w:val="0"/>
        <w:autoSpaceDN w:val="0"/>
        <w:adjustRightInd w:val="0"/>
        <w:jc w:val="both"/>
        <w:rPr>
          <w:bCs/>
          <w:kern w:val="0"/>
        </w:rPr>
      </w:pPr>
    </w:p>
    <w:p w14:paraId="148187B7" w14:textId="77777777" w:rsidR="00EE5EBE" w:rsidRDefault="00EE5EBE" w:rsidP="00EE5EBE">
      <w:pPr>
        <w:widowControl w:val="0"/>
        <w:autoSpaceDE w:val="0"/>
        <w:autoSpaceDN w:val="0"/>
        <w:adjustRightInd w:val="0"/>
        <w:jc w:val="both"/>
        <w:rPr>
          <w:bCs/>
          <w:kern w:val="0"/>
        </w:rPr>
      </w:pPr>
    </w:p>
    <w:p w14:paraId="48403D17" w14:textId="78FBFF44" w:rsidR="00EE5EBE" w:rsidRPr="000A2A8B" w:rsidRDefault="00FB4BEF" w:rsidP="00EE5EBE">
      <w:pPr>
        <w:ind w:right="141"/>
        <w:rPr>
          <w:b/>
          <w:i/>
          <w:u w:val="single"/>
        </w:rPr>
      </w:pPr>
      <w:r>
        <w:rPr>
          <w:b/>
          <w:u w:val="single"/>
        </w:rPr>
        <w:t>245</w:t>
      </w:r>
      <w:r w:rsidR="00EE5EBE" w:rsidRPr="000A2A8B">
        <w:rPr>
          <w:b/>
          <w:u w:val="single"/>
        </w:rPr>
        <w:t>/2026. (VI.25.) közgyűlési határozat</w:t>
      </w:r>
    </w:p>
    <w:p w14:paraId="5E95CE2B" w14:textId="77777777" w:rsidR="00EE5EBE" w:rsidRPr="00EE5EBE" w:rsidRDefault="00EE5EBE" w:rsidP="00EE5EBE">
      <w:pPr>
        <w:jc w:val="both"/>
        <w:rPr>
          <w:rFonts w:eastAsia="Calibri" w:cs="Times New Roman"/>
          <w:kern w:val="0"/>
          <w14:ligatures w14:val="none"/>
        </w:rPr>
      </w:pPr>
    </w:p>
    <w:p w14:paraId="524A8038" w14:textId="77777777" w:rsidR="00EE5EBE" w:rsidRPr="00EE5EBE" w:rsidRDefault="00EE5EBE" w:rsidP="00EE5EBE">
      <w:pPr>
        <w:spacing w:line="259" w:lineRule="auto"/>
        <w:jc w:val="both"/>
        <w:rPr>
          <w:rFonts w:eastAsia="Calibri" w:cs="Times New Roman"/>
          <w:kern w:val="0"/>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Önkormányzata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kern w:val="0"/>
          <w:lang w:eastAsia="hu-HU"/>
          <w14:ligatures w14:val="none"/>
        </w:rPr>
        <w:t xml:space="preserve"> </w:t>
      </w:r>
      <w:r w:rsidRPr="00EE5EBE">
        <w:rPr>
          <w:rFonts w:eastAsia="Calibri" w:cs="Times New Roman"/>
          <w:kern w:val="0"/>
          <w14:ligatures w14:val="none"/>
        </w:rPr>
        <w:t xml:space="preserve">utasítja </w:t>
      </w:r>
      <w:r w:rsidRPr="00EE5EBE">
        <w:rPr>
          <w:rFonts w:eastAsia="Times New Roman" w:cs="Times New Roman"/>
          <w:color w:val="000000"/>
          <w:kern w:val="0"/>
          <w:szCs w:val="20"/>
          <w:lang w:eastAsia="hu-HU"/>
          <w14:ligatures w14:val="none"/>
        </w:rPr>
        <w:t>az</w:t>
      </w:r>
      <w:r w:rsidRPr="00EE5EBE">
        <w:rPr>
          <w:rFonts w:eastAsia="Calibri" w:cs="Times New Roman"/>
          <w:kern w:val="0"/>
          <w14:ligatures w14:val="none"/>
        </w:rPr>
        <w:t xml:space="preserve"> </w:t>
      </w:r>
      <w:r w:rsidRPr="00EE5EBE">
        <w:rPr>
          <w:rFonts w:eastAsia="Times New Roman" w:cs="Times New Roman"/>
          <w:color w:val="000000"/>
          <w:kern w:val="0"/>
          <w:lang w:eastAsia="hu-HU"/>
          <w14:ligatures w14:val="none"/>
        </w:rPr>
        <w:t>Egri Bölcsődei és Óvodai Intézmény (székhelye: Eger, Arany János utca 20/a.) főigazgatóját</w:t>
      </w:r>
      <w:r w:rsidRPr="00EE5EBE">
        <w:rPr>
          <w:rFonts w:eastAsia="Calibri" w:cs="Times New Roman"/>
          <w:kern w:val="0"/>
          <w14:ligatures w14:val="none"/>
        </w:rPr>
        <w:t xml:space="preserve"> a 2026/2027-es nevelési év indításához szükséges munkáltatói intézkedések megtételére.</w:t>
      </w:r>
    </w:p>
    <w:p w14:paraId="0F25C7ED" w14:textId="77777777" w:rsidR="00EE5EBE" w:rsidRPr="00EE5EBE" w:rsidRDefault="00EE5EBE" w:rsidP="00EE5EBE">
      <w:pPr>
        <w:jc w:val="both"/>
        <w:rPr>
          <w:rFonts w:eastAsia="Calibri" w:cs="Times New Roman"/>
          <w:kern w:val="0"/>
          <w14:ligatures w14:val="none"/>
        </w:rPr>
      </w:pPr>
    </w:p>
    <w:p w14:paraId="377391EF" w14:textId="2DE3C58B"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4E7464">
        <w:rPr>
          <w:rFonts w:eastAsia="Times New Roman" w:cs="Times New Roman"/>
          <w:b/>
          <w:bCs/>
          <w:color w:val="000000"/>
          <w:kern w:val="0"/>
          <w:u w:val="single"/>
          <w:lang w:eastAsia="hu-HU"/>
          <w14:ligatures w14:val="none"/>
        </w:rPr>
        <w:t>Felelős:</w:t>
      </w:r>
      <w:r w:rsidR="004E7464">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Vágner Ákos polgármester megbízásából</w:t>
      </w:r>
    </w:p>
    <w:p w14:paraId="67B2588F" w14:textId="13909D00" w:rsidR="00EE5EBE" w:rsidRPr="00EE5EBE" w:rsidRDefault="00EE5EBE"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ab/>
      </w:r>
      <w:r w:rsidR="004E7464">
        <w:rPr>
          <w:rFonts w:eastAsia="Times New Roman" w:cs="Times New Roman"/>
          <w:color w:val="000000"/>
          <w:kern w:val="0"/>
          <w:lang w:eastAsia="hu-HU"/>
          <w14:ligatures w14:val="none"/>
        </w:rPr>
        <w:tab/>
      </w:r>
      <w:r w:rsidRPr="00EE5EBE">
        <w:rPr>
          <w:rFonts w:eastAsia="Times New Roman" w:cs="Times New Roman"/>
          <w:color w:val="000000"/>
          <w:kern w:val="0"/>
          <w:lang w:eastAsia="hu-HU"/>
          <w14:ligatures w14:val="none"/>
        </w:rPr>
        <w:t>Dr. Morvai Zsolt irodavezető</w:t>
      </w:r>
    </w:p>
    <w:p w14:paraId="3FFC64E1"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50B6DA0A"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Cserhalmi-Nagy Katalin főigazgató</w:t>
      </w:r>
    </w:p>
    <w:p w14:paraId="11D7845B"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Egri Bölcsődei és Óvodai Intézmény</w:t>
      </w:r>
    </w:p>
    <w:p w14:paraId="13FD5EEB"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7A2F1843" w14:textId="161E3659"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r w:rsidRPr="004E7464">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sidR="004E7464">
        <w:rPr>
          <w:rFonts w:eastAsia="Times New Roman" w:cs="Times New Roman"/>
          <w:kern w:val="0"/>
          <w:lang w:eastAsia="hu-HU"/>
          <w14:ligatures w14:val="none"/>
        </w:rPr>
        <w:tab/>
      </w:r>
      <w:r w:rsidRPr="00EE5EBE">
        <w:rPr>
          <w:rFonts w:eastAsia="Times New Roman" w:cs="Times New Roman"/>
          <w:kern w:val="0"/>
          <w:lang w:eastAsia="hu-HU"/>
          <w14:ligatures w14:val="none"/>
        </w:rPr>
        <w:t>2026. szeptember 1.</w:t>
      </w:r>
    </w:p>
    <w:p w14:paraId="7BC2B9B3"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785AEF80" w14:textId="77777777" w:rsid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69F18CD2" w14:textId="5CFB579F" w:rsidR="00EE5EBE" w:rsidRDefault="00EE5EBE" w:rsidP="00EE5EBE">
      <w:pPr>
        <w:widowControl w:val="0"/>
        <w:autoSpaceDE w:val="0"/>
        <w:autoSpaceDN w:val="0"/>
        <w:adjustRightInd w:val="0"/>
        <w:jc w:val="both"/>
        <w:rPr>
          <w:bCs/>
          <w:kern w:val="0"/>
        </w:rPr>
      </w:pPr>
    </w:p>
    <w:p w14:paraId="72B4394A" w14:textId="77777777" w:rsidR="00EE5EBE" w:rsidRDefault="00EE5EBE" w:rsidP="00EE5EBE">
      <w:pPr>
        <w:widowControl w:val="0"/>
        <w:autoSpaceDE w:val="0"/>
        <w:autoSpaceDN w:val="0"/>
        <w:adjustRightInd w:val="0"/>
        <w:jc w:val="both"/>
        <w:rPr>
          <w:bCs/>
          <w:kern w:val="0"/>
        </w:rPr>
      </w:pPr>
    </w:p>
    <w:p w14:paraId="0706C665" w14:textId="1D9CBFCF" w:rsidR="00EE5EBE" w:rsidRPr="000A2A8B" w:rsidRDefault="00FB4BEF" w:rsidP="00EE5EBE">
      <w:pPr>
        <w:ind w:right="141"/>
        <w:rPr>
          <w:b/>
          <w:i/>
          <w:u w:val="single"/>
        </w:rPr>
      </w:pPr>
      <w:r>
        <w:rPr>
          <w:b/>
          <w:u w:val="single"/>
        </w:rPr>
        <w:t>246</w:t>
      </w:r>
      <w:r w:rsidR="00EE5EBE" w:rsidRPr="000A2A8B">
        <w:rPr>
          <w:b/>
          <w:u w:val="single"/>
        </w:rPr>
        <w:t>/2026. (VI.25.) közgyűlési határozat</w:t>
      </w:r>
    </w:p>
    <w:p w14:paraId="40C6DCE6" w14:textId="77777777" w:rsidR="00EE5EBE" w:rsidRPr="00EE5EBE" w:rsidRDefault="00EE5EBE" w:rsidP="00EE5EBE">
      <w:pPr>
        <w:tabs>
          <w:tab w:val="center" w:pos="6300"/>
        </w:tabs>
        <w:overflowPunct w:val="0"/>
        <w:autoSpaceDE w:val="0"/>
        <w:autoSpaceDN w:val="0"/>
        <w:adjustRightInd w:val="0"/>
        <w:jc w:val="both"/>
        <w:textAlignment w:val="baseline"/>
        <w:rPr>
          <w:rFonts w:eastAsia="Times New Roman" w:cs="Times New Roman"/>
          <w:kern w:val="0"/>
          <w:lang w:eastAsia="hu-HU"/>
          <w14:ligatures w14:val="none"/>
        </w:rPr>
      </w:pPr>
    </w:p>
    <w:p w14:paraId="2EA4F23A" w14:textId="77777777" w:rsidR="00EE5EBE" w:rsidRPr="00EE5EBE" w:rsidRDefault="00EE5EBE" w:rsidP="00EE5EBE">
      <w:pPr>
        <w:spacing w:line="259" w:lineRule="auto"/>
        <w:jc w:val="both"/>
        <w:rPr>
          <w:rFonts w:eastAsia="Calibri" w:cs="Times New Roman"/>
          <w:kern w:val="0"/>
          <w14:ligatures w14:val="none"/>
        </w:rPr>
      </w:pPr>
      <w:r w:rsidRPr="00EE5EBE">
        <w:rPr>
          <w:rFonts w:eastAsia="Times New Roman" w:cs="Times New Roman"/>
          <w:kern w:val="0"/>
          <w:lang w:eastAsia="hu-HU"/>
          <w14:ligatures w14:val="none"/>
        </w:rPr>
        <w:t xml:space="preserve">Eger Megyei Jogú Város </w:t>
      </w:r>
      <w:r w:rsidRPr="00EE5EBE">
        <w:rPr>
          <w:rFonts w:eastAsia="Times New Roman" w:cs="Times New Roman"/>
          <w:color w:val="000000"/>
          <w:kern w:val="0"/>
          <w:szCs w:val="20"/>
          <w:lang w:eastAsia="hu-HU"/>
          <w14:ligatures w14:val="none"/>
        </w:rPr>
        <w:t xml:space="preserve">Önkormányzata </w:t>
      </w:r>
      <w:r w:rsidRPr="00EE5EBE">
        <w:rPr>
          <w:rFonts w:eastAsia="Times New Roman" w:cs="Times New Roman"/>
          <w:bCs/>
          <w:color w:val="000000"/>
          <w:kern w:val="0"/>
          <w:szCs w:val="20"/>
          <w:lang w:eastAsia="hu-HU"/>
          <w14:ligatures w14:val="none"/>
        </w:rPr>
        <w:t>Közgyűlése</w:t>
      </w:r>
      <w:r w:rsidRPr="00EE5EBE">
        <w:rPr>
          <w:rFonts w:eastAsia="Times New Roman" w:cs="Times New Roman"/>
          <w:kern w:val="0"/>
          <w:lang w:eastAsia="hu-HU"/>
          <w14:ligatures w14:val="none"/>
        </w:rPr>
        <w:t xml:space="preserve"> </w:t>
      </w:r>
      <w:r w:rsidRPr="00EE5EBE">
        <w:rPr>
          <w:rFonts w:eastAsia="Calibri" w:cs="Times New Roman"/>
          <w:kern w:val="0"/>
          <w14:ligatures w14:val="none"/>
        </w:rPr>
        <w:t xml:space="preserve">utasítja </w:t>
      </w:r>
      <w:r w:rsidRPr="00EE5EBE">
        <w:rPr>
          <w:rFonts w:eastAsia="Times New Roman" w:cs="Times New Roman"/>
          <w:color w:val="000000"/>
          <w:kern w:val="0"/>
          <w:szCs w:val="20"/>
          <w:lang w:eastAsia="hu-HU"/>
          <w14:ligatures w14:val="none"/>
        </w:rPr>
        <w:t>az</w:t>
      </w:r>
      <w:r w:rsidRPr="00EE5EBE">
        <w:rPr>
          <w:rFonts w:eastAsia="Calibri" w:cs="Times New Roman"/>
          <w:kern w:val="0"/>
          <w14:ligatures w14:val="none"/>
        </w:rPr>
        <w:t xml:space="preserve"> </w:t>
      </w:r>
      <w:r w:rsidRPr="00EE5EBE">
        <w:rPr>
          <w:rFonts w:eastAsia="Times New Roman" w:cs="Times New Roman"/>
          <w:color w:val="000000"/>
          <w:kern w:val="0"/>
          <w:lang w:eastAsia="hu-HU"/>
          <w14:ligatures w14:val="none"/>
        </w:rPr>
        <w:t>Egri Közszolgáltatások Városi Intézménye (székhelye: Eger, Bem tábornok u. 3.) igazgatóját</w:t>
      </w:r>
      <w:r w:rsidRPr="00EE5EBE">
        <w:rPr>
          <w:rFonts w:eastAsia="Calibri" w:cs="Times New Roman"/>
          <w:kern w:val="0"/>
          <w14:ligatures w14:val="none"/>
        </w:rPr>
        <w:t xml:space="preserve"> a 2026/2027-es nevelési év indításához szükséges munkáltatói intézkedések megtételére.</w:t>
      </w:r>
    </w:p>
    <w:p w14:paraId="08ED639B" w14:textId="77777777" w:rsidR="00EE5EBE" w:rsidRPr="00EE5EBE" w:rsidRDefault="00EE5EBE" w:rsidP="00EE5EBE">
      <w:pPr>
        <w:jc w:val="both"/>
        <w:rPr>
          <w:rFonts w:eastAsia="Calibri" w:cs="Times New Roman"/>
          <w:kern w:val="0"/>
          <w14:ligatures w14:val="none"/>
        </w:rPr>
      </w:pPr>
    </w:p>
    <w:p w14:paraId="1612DE32"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color w:val="000000"/>
          <w:kern w:val="0"/>
          <w:lang w:eastAsia="hu-HU"/>
          <w14:ligatures w14:val="none"/>
        </w:rPr>
      </w:pPr>
      <w:r w:rsidRPr="004E7464">
        <w:rPr>
          <w:rFonts w:eastAsia="Times New Roman" w:cs="Times New Roman"/>
          <w:b/>
          <w:bCs/>
          <w:color w:val="000000"/>
          <w:kern w:val="0"/>
          <w:u w:val="single"/>
          <w:lang w:eastAsia="hu-HU"/>
          <w14:ligatures w14:val="none"/>
        </w:rPr>
        <w:t>Felelős:</w:t>
      </w:r>
      <w:r w:rsidRPr="00EE5EBE">
        <w:rPr>
          <w:rFonts w:eastAsia="Times New Roman" w:cs="Times New Roman"/>
          <w:color w:val="000000"/>
          <w:kern w:val="0"/>
          <w:lang w:eastAsia="hu-HU"/>
          <w14:ligatures w14:val="none"/>
        </w:rPr>
        <w:tab/>
        <w:t>Vágner Ákos polgármester megbízásából</w:t>
      </w:r>
    </w:p>
    <w:p w14:paraId="6CE2D012" w14:textId="35FA6392" w:rsidR="00EE5EBE" w:rsidRPr="00EE5EBE" w:rsidRDefault="004E7464" w:rsidP="00EE5EBE">
      <w:pPr>
        <w:overflowPunct w:val="0"/>
        <w:autoSpaceDE w:val="0"/>
        <w:autoSpaceDN w:val="0"/>
        <w:adjustRightInd w:val="0"/>
        <w:ind w:left="3402"/>
        <w:jc w:val="both"/>
        <w:textAlignment w:val="baseline"/>
        <w:rPr>
          <w:rFonts w:eastAsia="Times New Roman" w:cs="Times New Roman"/>
          <w:color w:val="000000"/>
          <w:kern w:val="0"/>
          <w:lang w:eastAsia="hu-HU"/>
          <w14:ligatures w14:val="none"/>
        </w:rPr>
      </w:pPr>
      <w:r>
        <w:rPr>
          <w:rFonts w:eastAsia="Times New Roman" w:cs="Times New Roman"/>
          <w:color w:val="000000"/>
          <w:kern w:val="0"/>
          <w:lang w:eastAsia="hu-HU"/>
          <w14:ligatures w14:val="none"/>
        </w:rPr>
        <w:tab/>
      </w:r>
      <w:r w:rsidR="00EE5EBE" w:rsidRPr="00EE5EBE">
        <w:rPr>
          <w:rFonts w:eastAsia="Times New Roman" w:cs="Times New Roman"/>
          <w:color w:val="000000"/>
          <w:kern w:val="0"/>
          <w:lang w:eastAsia="hu-HU"/>
          <w14:ligatures w14:val="none"/>
        </w:rPr>
        <w:tab/>
        <w:t>Dr. Morvai Zsolt irodavezető</w:t>
      </w:r>
    </w:p>
    <w:p w14:paraId="54552D50"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Stratégiai és Intézményfelügyeleti Iroda</w:t>
      </w:r>
    </w:p>
    <w:p w14:paraId="62B829C1"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Szabó László igazgató</w:t>
      </w:r>
    </w:p>
    <w:p w14:paraId="4E26CD32" w14:textId="77777777" w:rsidR="00EE5EBE" w:rsidRPr="00EE5EBE" w:rsidRDefault="00EE5EBE" w:rsidP="004E7464">
      <w:pPr>
        <w:overflowPunct w:val="0"/>
        <w:autoSpaceDE w:val="0"/>
        <w:autoSpaceDN w:val="0"/>
        <w:adjustRightInd w:val="0"/>
        <w:ind w:left="3540" w:firstLine="708"/>
        <w:jc w:val="both"/>
        <w:textAlignment w:val="baseline"/>
        <w:rPr>
          <w:rFonts w:eastAsia="Times New Roman" w:cs="Times New Roman"/>
          <w:color w:val="000000"/>
          <w:kern w:val="0"/>
          <w:lang w:eastAsia="hu-HU"/>
          <w14:ligatures w14:val="none"/>
        </w:rPr>
      </w:pPr>
      <w:r w:rsidRPr="00EE5EBE">
        <w:rPr>
          <w:rFonts w:eastAsia="Times New Roman" w:cs="Times New Roman"/>
          <w:color w:val="000000"/>
          <w:kern w:val="0"/>
          <w:lang w:eastAsia="hu-HU"/>
          <w14:ligatures w14:val="none"/>
        </w:rPr>
        <w:t>Egri Közszolgáltatások Városi Intézménye</w:t>
      </w:r>
    </w:p>
    <w:p w14:paraId="419AC936" w14:textId="77777777"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p>
    <w:p w14:paraId="6A25F27C" w14:textId="61CA9A44" w:rsidR="00EE5EBE" w:rsidRPr="00EE5EBE" w:rsidRDefault="00EE5EBE" w:rsidP="00EE5EBE">
      <w:pPr>
        <w:overflowPunct w:val="0"/>
        <w:autoSpaceDE w:val="0"/>
        <w:autoSpaceDN w:val="0"/>
        <w:adjustRightInd w:val="0"/>
        <w:ind w:left="2694"/>
        <w:jc w:val="both"/>
        <w:textAlignment w:val="baseline"/>
        <w:rPr>
          <w:rFonts w:eastAsia="Times New Roman" w:cs="Times New Roman"/>
          <w:kern w:val="0"/>
          <w:lang w:eastAsia="hu-HU"/>
          <w14:ligatures w14:val="none"/>
        </w:rPr>
      </w:pPr>
      <w:r w:rsidRPr="004E7464">
        <w:rPr>
          <w:rFonts w:eastAsia="Times New Roman" w:cs="Times New Roman"/>
          <w:b/>
          <w:bCs/>
          <w:kern w:val="0"/>
          <w:u w:val="single"/>
          <w:lang w:eastAsia="hu-HU"/>
          <w14:ligatures w14:val="none"/>
        </w:rPr>
        <w:t>Határidő:</w:t>
      </w:r>
      <w:r w:rsidRPr="00EE5EBE">
        <w:rPr>
          <w:rFonts w:eastAsia="Times New Roman" w:cs="Times New Roman"/>
          <w:kern w:val="0"/>
          <w:lang w:eastAsia="hu-HU"/>
          <w14:ligatures w14:val="none"/>
        </w:rPr>
        <w:t xml:space="preserve"> </w:t>
      </w:r>
      <w:r w:rsidR="004E7464">
        <w:rPr>
          <w:rFonts w:eastAsia="Times New Roman" w:cs="Times New Roman"/>
          <w:kern w:val="0"/>
          <w:lang w:eastAsia="hu-HU"/>
          <w14:ligatures w14:val="none"/>
        </w:rPr>
        <w:tab/>
      </w:r>
      <w:r w:rsidRPr="00EE5EBE">
        <w:rPr>
          <w:rFonts w:eastAsia="Times New Roman" w:cs="Times New Roman"/>
          <w:kern w:val="0"/>
          <w:lang w:eastAsia="hu-HU"/>
          <w14:ligatures w14:val="none"/>
        </w:rPr>
        <w:t>2026. augusztus 15.</w:t>
      </w:r>
    </w:p>
    <w:p w14:paraId="43615226" w14:textId="77777777" w:rsidR="00EE5EBE" w:rsidRDefault="00EE5EBE" w:rsidP="00443286">
      <w:pPr>
        <w:widowControl w:val="0"/>
        <w:autoSpaceDE w:val="0"/>
        <w:autoSpaceDN w:val="0"/>
        <w:adjustRightInd w:val="0"/>
        <w:jc w:val="both"/>
        <w:rPr>
          <w:b/>
          <w:kern w:val="0"/>
          <w:u w:val="single"/>
        </w:rPr>
      </w:pPr>
    </w:p>
    <w:p w14:paraId="1DBFCBEA" w14:textId="77777777" w:rsidR="00EE5EBE" w:rsidRDefault="00EE5EBE" w:rsidP="00443286">
      <w:pPr>
        <w:widowControl w:val="0"/>
        <w:autoSpaceDE w:val="0"/>
        <w:autoSpaceDN w:val="0"/>
        <w:adjustRightInd w:val="0"/>
        <w:jc w:val="both"/>
        <w:rPr>
          <w:b/>
          <w:kern w:val="0"/>
          <w:u w:val="single"/>
        </w:rPr>
      </w:pPr>
    </w:p>
    <w:p w14:paraId="29301D7D" w14:textId="315D4FB8" w:rsidR="006E7C70" w:rsidRPr="001336AF" w:rsidRDefault="006E7C70" w:rsidP="006E7C70">
      <w:pPr>
        <w:widowControl w:val="0"/>
        <w:autoSpaceDE w:val="0"/>
        <w:autoSpaceDN w:val="0"/>
        <w:adjustRightInd w:val="0"/>
        <w:jc w:val="both"/>
        <w:rPr>
          <w:bCs/>
          <w:kern w:val="0"/>
        </w:rPr>
      </w:pPr>
    </w:p>
    <w:p w14:paraId="087270A1" w14:textId="77777777" w:rsidR="006E7C70" w:rsidRPr="001336AF" w:rsidRDefault="006E7C70" w:rsidP="00443286">
      <w:pPr>
        <w:widowControl w:val="0"/>
        <w:autoSpaceDE w:val="0"/>
        <w:autoSpaceDN w:val="0"/>
        <w:adjustRightInd w:val="0"/>
        <w:jc w:val="both"/>
        <w:rPr>
          <w:b/>
          <w:kern w:val="0"/>
          <w:u w:val="single"/>
        </w:rPr>
      </w:pPr>
    </w:p>
    <w:p w14:paraId="4CDE0E3D" w14:textId="7B383E3F" w:rsidR="006E7C70" w:rsidRPr="001336AF" w:rsidRDefault="006E7C70" w:rsidP="006E7C70">
      <w:pPr>
        <w:ind w:right="141"/>
        <w:rPr>
          <w:b/>
          <w:i/>
          <w:u w:val="single"/>
        </w:rPr>
      </w:pPr>
      <w:r w:rsidRPr="001336AF">
        <w:rPr>
          <w:b/>
          <w:u w:val="single"/>
        </w:rPr>
        <w:lastRenderedPageBreak/>
        <w:t>247/2026. (VI.25.) közgyűlési határozat</w:t>
      </w:r>
    </w:p>
    <w:p w14:paraId="46C28BE8" w14:textId="0311B419" w:rsidR="006E7C70" w:rsidRPr="001336AF" w:rsidRDefault="006E7C70" w:rsidP="00443286">
      <w:pPr>
        <w:widowControl w:val="0"/>
        <w:autoSpaceDE w:val="0"/>
        <w:autoSpaceDN w:val="0"/>
        <w:adjustRightInd w:val="0"/>
        <w:jc w:val="both"/>
        <w:rPr>
          <w:b/>
          <w:kern w:val="0"/>
          <w:u w:val="single"/>
        </w:rPr>
      </w:pPr>
    </w:p>
    <w:p w14:paraId="71BE5D54" w14:textId="77777777" w:rsidR="001336AF" w:rsidRPr="001336AF" w:rsidRDefault="001336AF" w:rsidP="001336AF">
      <w:pPr>
        <w:widowControl w:val="0"/>
        <w:autoSpaceDE w:val="0"/>
        <w:autoSpaceDN w:val="0"/>
        <w:adjustRightInd w:val="0"/>
        <w:jc w:val="both"/>
        <w:rPr>
          <w:bCs/>
          <w:kern w:val="0"/>
        </w:rPr>
      </w:pPr>
      <w:r w:rsidRPr="001336AF">
        <w:rPr>
          <w:bCs/>
          <w:kern w:val="0"/>
        </w:rPr>
        <w:t>Eger Megyei Jogú Város Önkormányzatának Közgyűlése nem fogadta el Domán Dániel képviselő az előterjesztő által befogadott módosító indítványában foglalt, az Egri Bölcsődei és Óvodai Intézmény Deák Ferenc Tagóvodája működésére és fenntartására vonatkozó koncepció elkészítésére irányuló határozati javaslatot.</w:t>
      </w:r>
    </w:p>
    <w:p w14:paraId="2F0F4AD0" w14:textId="77777777" w:rsidR="001336AF" w:rsidRPr="001336AF" w:rsidRDefault="001336AF" w:rsidP="001336AF">
      <w:pPr>
        <w:widowControl w:val="0"/>
        <w:autoSpaceDE w:val="0"/>
        <w:autoSpaceDN w:val="0"/>
        <w:adjustRightInd w:val="0"/>
        <w:jc w:val="both"/>
        <w:rPr>
          <w:bCs/>
          <w:kern w:val="0"/>
        </w:rPr>
      </w:pPr>
    </w:p>
    <w:p w14:paraId="78B5EB98" w14:textId="2D72DF94" w:rsidR="001336AF" w:rsidRPr="001336AF" w:rsidRDefault="001336AF" w:rsidP="001336AF">
      <w:pPr>
        <w:widowControl w:val="0"/>
        <w:autoSpaceDE w:val="0"/>
        <w:autoSpaceDN w:val="0"/>
        <w:adjustRightInd w:val="0"/>
        <w:ind w:left="3540" w:firstLine="708"/>
        <w:jc w:val="both"/>
        <w:rPr>
          <w:b/>
          <w:kern w:val="0"/>
          <w:u w:val="single"/>
        </w:rPr>
      </w:pPr>
      <w:r w:rsidRPr="001336AF">
        <w:rPr>
          <w:b/>
          <w:bCs/>
          <w:kern w:val="0"/>
          <w:u w:val="single"/>
        </w:rPr>
        <w:t>Felelős:</w:t>
      </w:r>
      <w:r w:rsidRPr="001336AF">
        <w:rPr>
          <w:bCs/>
          <w:kern w:val="0"/>
        </w:rPr>
        <w:t xml:space="preserve"> </w:t>
      </w:r>
      <w:r w:rsidRPr="001336AF">
        <w:rPr>
          <w:bCs/>
          <w:kern w:val="0"/>
        </w:rPr>
        <w:tab/>
        <w:t xml:space="preserve">Vágner Ákos polgármester </w:t>
      </w:r>
    </w:p>
    <w:p w14:paraId="761C24D8" w14:textId="77777777" w:rsidR="001336AF" w:rsidRPr="001336AF" w:rsidRDefault="001336AF" w:rsidP="001336AF">
      <w:pPr>
        <w:widowControl w:val="0"/>
        <w:autoSpaceDE w:val="0"/>
        <w:autoSpaceDN w:val="0"/>
        <w:adjustRightInd w:val="0"/>
        <w:jc w:val="both"/>
        <w:rPr>
          <w:b/>
          <w:kern w:val="0"/>
          <w:u w:val="single"/>
        </w:rPr>
      </w:pPr>
    </w:p>
    <w:p w14:paraId="30BE71C6" w14:textId="47D83079" w:rsidR="001336AF" w:rsidRPr="001336AF" w:rsidRDefault="001336AF" w:rsidP="001336AF">
      <w:pPr>
        <w:widowControl w:val="0"/>
        <w:autoSpaceDE w:val="0"/>
        <w:autoSpaceDN w:val="0"/>
        <w:adjustRightInd w:val="0"/>
        <w:ind w:left="4248"/>
        <w:jc w:val="both"/>
        <w:rPr>
          <w:b/>
          <w:kern w:val="0"/>
          <w:u w:val="single"/>
        </w:rPr>
      </w:pPr>
      <w:r w:rsidRPr="001336AF">
        <w:rPr>
          <w:b/>
          <w:bCs/>
          <w:kern w:val="0"/>
          <w:u w:val="single"/>
        </w:rPr>
        <w:t>Határidő:</w:t>
      </w:r>
      <w:r w:rsidRPr="001336AF">
        <w:rPr>
          <w:bCs/>
          <w:kern w:val="0"/>
        </w:rPr>
        <w:t xml:space="preserve"> </w:t>
      </w:r>
      <w:r w:rsidRPr="001336AF">
        <w:rPr>
          <w:bCs/>
          <w:kern w:val="0"/>
        </w:rPr>
        <w:tab/>
        <w:t>azonnal</w:t>
      </w:r>
    </w:p>
    <w:p w14:paraId="10CD5E39" w14:textId="66D96777" w:rsidR="006E7C70" w:rsidRDefault="006E7C70" w:rsidP="00443286">
      <w:pPr>
        <w:widowControl w:val="0"/>
        <w:autoSpaceDE w:val="0"/>
        <w:autoSpaceDN w:val="0"/>
        <w:adjustRightInd w:val="0"/>
        <w:jc w:val="both"/>
        <w:rPr>
          <w:b/>
          <w:kern w:val="0"/>
          <w:u w:val="single"/>
        </w:rPr>
      </w:pPr>
    </w:p>
    <w:p w14:paraId="624F691E" w14:textId="77777777" w:rsidR="001336AF" w:rsidRDefault="001336AF" w:rsidP="00443286">
      <w:pPr>
        <w:widowControl w:val="0"/>
        <w:autoSpaceDE w:val="0"/>
        <w:autoSpaceDN w:val="0"/>
        <w:adjustRightInd w:val="0"/>
        <w:jc w:val="both"/>
        <w:rPr>
          <w:b/>
          <w:kern w:val="0"/>
          <w:u w:val="single"/>
        </w:rPr>
      </w:pPr>
    </w:p>
    <w:p w14:paraId="3D632862" w14:textId="77777777" w:rsidR="006E7C70" w:rsidRDefault="006E7C70" w:rsidP="00443286">
      <w:pPr>
        <w:widowControl w:val="0"/>
        <w:autoSpaceDE w:val="0"/>
        <w:autoSpaceDN w:val="0"/>
        <w:adjustRightInd w:val="0"/>
        <w:jc w:val="both"/>
        <w:rPr>
          <w:b/>
          <w:kern w:val="0"/>
          <w:u w:val="single"/>
        </w:rPr>
      </w:pPr>
    </w:p>
    <w:bookmarkEnd w:id="14"/>
    <w:p w14:paraId="04189E7D" w14:textId="77777777" w:rsidR="00CC5D7A" w:rsidRDefault="00CC5D7A" w:rsidP="00374838">
      <w:pPr>
        <w:ind w:left="705" w:hanging="705"/>
        <w:jc w:val="both"/>
        <w:rPr>
          <w:rFonts w:eastAsia="Times New Roman" w:cs="Times New Roman"/>
          <w:kern w:val="0"/>
          <w:lang w:eastAsia="hu-HU"/>
          <w14:ligatures w14:val="none"/>
        </w:rPr>
      </w:pPr>
    </w:p>
    <w:p w14:paraId="4B40E1FE" w14:textId="320B846A" w:rsidR="00CC5D7A" w:rsidRPr="000A2A8B" w:rsidRDefault="006E7C70" w:rsidP="007B4463">
      <w:pPr>
        <w:ind w:right="141"/>
        <w:rPr>
          <w:b/>
          <w:i/>
          <w:u w:val="single"/>
        </w:rPr>
      </w:pPr>
      <w:r>
        <w:rPr>
          <w:b/>
          <w:u w:val="single"/>
        </w:rPr>
        <w:t>248</w:t>
      </w:r>
      <w:r w:rsidR="00CC5D7A" w:rsidRPr="000A2A8B">
        <w:rPr>
          <w:b/>
          <w:u w:val="single"/>
        </w:rPr>
        <w:t>/2026. (VI.25.) közgyűlési határozat</w:t>
      </w:r>
    </w:p>
    <w:p w14:paraId="6823E066" w14:textId="6455D107" w:rsidR="00CC5D7A" w:rsidRDefault="00CC5D7A" w:rsidP="00CC5D7A">
      <w:pPr>
        <w:ind w:left="705" w:hanging="705"/>
        <w:jc w:val="both"/>
        <w:rPr>
          <w:rFonts w:eastAsia="Times New Roman" w:cs="Times New Roman"/>
          <w:kern w:val="0"/>
          <w:lang w:eastAsia="hu-HU"/>
          <w14:ligatures w14:val="none"/>
        </w:rPr>
      </w:pPr>
      <w:r>
        <w:rPr>
          <w:rFonts w:eastAsia="Times New Roman" w:cs="Times New Roman"/>
          <w:kern w:val="0"/>
          <w:lang w:eastAsia="hu-HU"/>
          <w14:ligatures w14:val="none"/>
        </w:rPr>
        <w:t xml:space="preserve"> </w:t>
      </w:r>
    </w:p>
    <w:p w14:paraId="2513BD27" w14:textId="77777777" w:rsidR="00CC5D7A" w:rsidRPr="00661A75" w:rsidRDefault="00CC5D7A" w:rsidP="00CC5D7A">
      <w:pPr>
        <w:jc w:val="both"/>
        <w:rPr>
          <w:rFonts w:eastAsia="Times New Roman" w:cs="Times New Roman"/>
          <w:lang w:eastAsia="hu-HU"/>
        </w:rPr>
      </w:pPr>
      <w:r w:rsidRPr="66E7B54D">
        <w:rPr>
          <w:rFonts w:eastAsia="Times New Roman" w:cs="Times New Roman"/>
          <w:lang w:eastAsia="hu-HU"/>
        </w:rPr>
        <w:t xml:space="preserve">Eger Megyei Jogú Város Önkormányzatának Közgyűlése </w:t>
      </w:r>
      <w:r w:rsidRPr="66E7B54D">
        <w:rPr>
          <w:rFonts w:eastAsia="Constantia" w:cs="Constantia"/>
          <w:i/>
          <w:iCs/>
          <w:lang w:eastAsia="hu-HU"/>
        </w:rPr>
        <w:t>a muzeális intézményekről, a nyilvános könyvtári ellátásról és a közművelődésről szóló 1997. évi CXL. törvény</w:t>
      </w:r>
      <w:r w:rsidRPr="66E7B54D">
        <w:rPr>
          <w:rFonts w:eastAsia="Constantia" w:cs="Constantia"/>
          <w:lang w:eastAsia="hu-HU"/>
        </w:rPr>
        <w:t xml:space="preserve"> 49. §-a, </w:t>
      </w:r>
      <w:r w:rsidRPr="66E7B54D">
        <w:rPr>
          <w:rFonts w:eastAsia="Constantia" w:cs="Constantia"/>
        </w:rPr>
        <w:t xml:space="preserve">továbbá </w:t>
      </w:r>
      <w:r w:rsidRPr="66E7B54D">
        <w:rPr>
          <w:rFonts w:eastAsia="Constantia" w:cs="Constantia"/>
          <w:i/>
          <w:iCs/>
        </w:rPr>
        <w:t>a múzeumi letétről szóló 19/2015. (IV.2.) EMMI rendelet</w:t>
      </w:r>
      <w:r w:rsidRPr="66E7B54D">
        <w:rPr>
          <w:rFonts w:eastAsia="Times New Roman" w:cs="Times New Roman"/>
          <w:lang w:eastAsia="hu-HU"/>
        </w:rPr>
        <w:t xml:space="preserve"> </w:t>
      </w:r>
      <w:r>
        <w:rPr>
          <w:rFonts w:eastAsia="Times New Roman" w:cs="Times New Roman"/>
          <w:lang w:eastAsia="hu-HU"/>
        </w:rPr>
        <w:t xml:space="preserve">rendelkezései </w:t>
      </w:r>
      <w:r w:rsidRPr="66E7B54D">
        <w:rPr>
          <w:rFonts w:eastAsia="Times New Roman" w:cs="Times New Roman"/>
          <w:lang w:eastAsia="hu-HU"/>
        </w:rPr>
        <w:t>alapján</w:t>
      </w:r>
      <w:r>
        <w:rPr>
          <w:rFonts w:eastAsia="Times New Roman" w:cs="Times New Roman"/>
          <w:lang w:eastAsia="hu-HU"/>
        </w:rPr>
        <w:t>,</w:t>
      </w:r>
      <w:r w:rsidRPr="66E7B54D">
        <w:rPr>
          <w:rFonts w:eastAsia="Times New Roman" w:cs="Times New Roman"/>
          <w:lang w:eastAsia="hu-HU"/>
        </w:rPr>
        <w:t xml:space="preserve"> 2026. július 1-től – 2031. június 30-ig terjedő időszakra </w:t>
      </w:r>
      <w:r>
        <w:rPr>
          <w:rFonts w:eastAsia="Times New Roman" w:cs="Times New Roman"/>
          <w:lang w:eastAsia="hu-HU"/>
        </w:rPr>
        <w:t xml:space="preserve">vonatkozóan, </w:t>
      </w:r>
      <w:r w:rsidRPr="66E7B54D">
        <w:rPr>
          <w:rFonts w:eastAsia="Times New Roman" w:cs="Times New Roman"/>
          <w:lang w:eastAsia="hu-HU"/>
        </w:rPr>
        <w:t xml:space="preserve">a Dobó István Vármúzeummal az Önkormányzat tulajdonát képező Kepes-gyűjtemények kapcsán kötendő letéti szerződést, a határozat melléklete szerinti tartalommal, jóváhagyja. </w:t>
      </w:r>
    </w:p>
    <w:p w14:paraId="014C425C" w14:textId="77777777" w:rsidR="00CC5D7A" w:rsidRPr="00661A75" w:rsidRDefault="00CC5D7A" w:rsidP="00CC5D7A">
      <w:pPr>
        <w:jc w:val="both"/>
        <w:rPr>
          <w:rFonts w:eastAsia="Times New Roman" w:cs="Times New Roman"/>
          <w:noProof/>
          <w:lang w:eastAsia="hu-HU"/>
        </w:rPr>
      </w:pPr>
      <w:r w:rsidRPr="00661A75">
        <w:rPr>
          <w:rFonts w:eastAsia="Times New Roman" w:cs="Times New Roman"/>
          <w:noProof/>
          <w:lang w:eastAsia="hu-HU"/>
        </w:rPr>
        <w:t xml:space="preserve">A Közgyűlés felhatalmazza a polgármestert a </w:t>
      </w:r>
      <w:r>
        <w:rPr>
          <w:rFonts w:eastAsia="Times New Roman" w:cs="Times New Roman"/>
          <w:noProof/>
          <w:lang w:eastAsia="hu-HU"/>
        </w:rPr>
        <w:t>letéti szerződés</w:t>
      </w:r>
      <w:r w:rsidRPr="00661A75">
        <w:rPr>
          <w:rFonts w:eastAsia="Times New Roman" w:cs="Times New Roman"/>
          <w:noProof/>
          <w:lang w:eastAsia="hu-HU"/>
        </w:rPr>
        <w:t xml:space="preserve"> aláírására.</w:t>
      </w:r>
    </w:p>
    <w:p w14:paraId="659A77F2" w14:textId="77777777" w:rsidR="00CC5D7A" w:rsidRDefault="00CC5D7A" w:rsidP="00CC5D7A">
      <w:pPr>
        <w:rPr>
          <w:rFonts w:eastAsia="Calibri" w:cs="Calibri"/>
          <w:b/>
          <w:color w:val="EE0000"/>
        </w:rPr>
      </w:pPr>
    </w:p>
    <w:p w14:paraId="71F8656A" w14:textId="567AB6B5" w:rsidR="00CC5D7A" w:rsidRPr="00F46D34" w:rsidRDefault="00CC5D7A" w:rsidP="00CC5D7A">
      <w:pPr>
        <w:ind w:left="2124" w:firstLine="708"/>
        <w:rPr>
          <w:rFonts w:eastAsia="Calibri" w:cs="Calibri"/>
          <w:bCs/>
        </w:rPr>
      </w:pPr>
      <w:r w:rsidRPr="00CC5D7A">
        <w:rPr>
          <w:rFonts w:eastAsia="Calibri" w:cs="Calibri"/>
          <w:b/>
          <w:u w:val="single"/>
        </w:rPr>
        <w:t>Felelős:</w:t>
      </w:r>
      <w:r w:rsidRPr="00667401">
        <w:rPr>
          <w:rFonts w:eastAsia="Calibri" w:cs="Calibri"/>
          <w:bCs/>
        </w:rPr>
        <w:tab/>
      </w:r>
      <w:r w:rsidRPr="00F46D34">
        <w:rPr>
          <w:rFonts w:eastAsia="Calibri" w:cs="Calibri"/>
          <w:bCs/>
        </w:rPr>
        <w:t>Vágner Ákos polgármester megbízásából</w:t>
      </w:r>
    </w:p>
    <w:p w14:paraId="61578B64" w14:textId="77777777" w:rsidR="00CC5D7A" w:rsidRDefault="00CC5D7A" w:rsidP="00CC5D7A">
      <w:pPr>
        <w:ind w:left="3540" w:firstLine="708"/>
        <w:rPr>
          <w:rFonts w:eastAsia="Calibri" w:cs="Calibri"/>
          <w:bCs/>
        </w:rPr>
      </w:pPr>
      <w:r w:rsidRPr="00F46D34">
        <w:rPr>
          <w:rFonts w:eastAsia="Calibri" w:cs="Calibri"/>
          <w:bCs/>
        </w:rPr>
        <w:t xml:space="preserve">dr. Morvai Zsolt </w:t>
      </w:r>
      <w:r>
        <w:rPr>
          <w:rFonts w:eastAsia="Calibri" w:cs="Calibri"/>
          <w:bCs/>
        </w:rPr>
        <w:t xml:space="preserve">irodavezető, </w:t>
      </w:r>
    </w:p>
    <w:p w14:paraId="768B6D24" w14:textId="77777777" w:rsidR="00CC5D7A" w:rsidRDefault="00CC5D7A" w:rsidP="00CC5D7A">
      <w:pPr>
        <w:ind w:left="3540" w:firstLine="708"/>
        <w:rPr>
          <w:rFonts w:eastAsia="Calibri" w:cs="Calibri"/>
          <w:bCs/>
        </w:rPr>
      </w:pPr>
      <w:r w:rsidRPr="00F46D34">
        <w:rPr>
          <w:rFonts w:eastAsia="Calibri" w:cs="Calibri"/>
          <w:bCs/>
        </w:rPr>
        <w:t xml:space="preserve">Stratégiai és Intézményfelügyeleti Iroda </w:t>
      </w:r>
    </w:p>
    <w:p w14:paraId="5DE6FAE8" w14:textId="77777777" w:rsidR="00CC5D7A" w:rsidRDefault="00CC5D7A" w:rsidP="00CC5D7A">
      <w:pPr>
        <w:ind w:left="3540" w:firstLine="708"/>
        <w:rPr>
          <w:rFonts w:eastAsia="Calibri" w:cs="Calibri"/>
          <w:bCs/>
        </w:rPr>
      </w:pPr>
      <w:r>
        <w:rPr>
          <w:rFonts w:eastAsia="Calibri" w:cs="Calibri"/>
          <w:bCs/>
        </w:rPr>
        <w:t xml:space="preserve">Novákné Mlakár Zsófia igazgató, </w:t>
      </w:r>
    </w:p>
    <w:p w14:paraId="013487CD" w14:textId="77777777" w:rsidR="00CC5D7A" w:rsidRPr="00F46D34" w:rsidRDefault="00CC5D7A" w:rsidP="00CC5D7A">
      <w:pPr>
        <w:ind w:left="3540" w:firstLine="708"/>
        <w:rPr>
          <w:rFonts w:eastAsia="Calibri" w:cs="Calibri"/>
          <w:bCs/>
        </w:rPr>
      </w:pPr>
      <w:r>
        <w:rPr>
          <w:rFonts w:eastAsia="Calibri" w:cs="Calibri"/>
          <w:bCs/>
        </w:rPr>
        <w:t>Dobó István Vármúzeum</w:t>
      </w:r>
    </w:p>
    <w:p w14:paraId="574A7E11" w14:textId="77777777" w:rsidR="00CC5D7A" w:rsidRPr="00F46D34" w:rsidRDefault="00CC5D7A" w:rsidP="00CC5D7A">
      <w:pPr>
        <w:rPr>
          <w:rFonts w:eastAsia="Calibri" w:cs="Calibri"/>
          <w:bCs/>
          <w:u w:val="single"/>
        </w:rPr>
      </w:pPr>
    </w:p>
    <w:p w14:paraId="5FD32DAA" w14:textId="3CC01665" w:rsidR="00CC5D7A" w:rsidRPr="00F46D34" w:rsidRDefault="00CC5D7A" w:rsidP="00CC5D7A">
      <w:pPr>
        <w:ind w:left="2124" w:firstLine="708"/>
        <w:rPr>
          <w:rFonts w:eastAsia="Calibri" w:cs="Calibri"/>
          <w:bCs/>
        </w:rPr>
      </w:pPr>
      <w:r w:rsidRPr="00CC5D7A">
        <w:rPr>
          <w:rFonts w:eastAsia="Calibri" w:cs="Calibri"/>
          <w:b/>
          <w:u w:val="single"/>
        </w:rPr>
        <w:t>Határidő:</w:t>
      </w:r>
      <w:r w:rsidRPr="00F46D34">
        <w:rPr>
          <w:rFonts w:eastAsia="Calibri" w:cs="Calibri"/>
          <w:bCs/>
        </w:rPr>
        <w:t xml:space="preserve"> </w:t>
      </w:r>
      <w:r w:rsidRPr="00F46D34">
        <w:rPr>
          <w:rFonts w:eastAsia="Calibri" w:cs="Calibri"/>
          <w:bCs/>
        </w:rPr>
        <w:tab/>
        <w:t xml:space="preserve">2026. </w:t>
      </w:r>
      <w:r>
        <w:rPr>
          <w:rFonts w:eastAsia="Calibri" w:cs="Calibri"/>
          <w:bCs/>
        </w:rPr>
        <w:t>június 30</w:t>
      </w:r>
      <w:r w:rsidRPr="00F46D34">
        <w:rPr>
          <w:rFonts w:eastAsia="Calibri" w:cs="Calibri"/>
          <w:bCs/>
        </w:rPr>
        <w:t xml:space="preserve">.  </w:t>
      </w:r>
    </w:p>
    <w:p w14:paraId="0C188E32" w14:textId="77777777" w:rsidR="00CC5D7A" w:rsidRDefault="00CC5D7A" w:rsidP="00CC5D7A">
      <w:pPr>
        <w:ind w:left="705" w:hanging="705"/>
        <w:jc w:val="both"/>
        <w:rPr>
          <w:rFonts w:eastAsia="Times New Roman" w:cs="Times New Roman"/>
          <w:kern w:val="0"/>
          <w:lang w:eastAsia="hu-HU"/>
          <w14:ligatures w14:val="none"/>
        </w:rPr>
      </w:pPr>
    </w:p>
    <w:p w14:paraId="79BBF4F1" w14:textId="77777777" w:rsidR="007D32F0" w:rsidRDefault="007D32F0" w:rsidP="00374838">
      <w:pPr>
        <w:ind w:left="705" w:hanging="705"/>
        <w:jc w:val="both"/>
        <w:rPr>
          <w:rFonts w:eastAsia="Times New Roman" w:cs="Times New Roman"/>
          <w:kern w:val="0"/>
          <w:lang w:eastAsia="hu-HU"/>
          <w14:ligatures w14:val="none"/>
        </w:rPr>
      </w:pPr>
    </w:p>
    <w:p w14:paraId="286DAD3A" w14:textId="77777777" w:rsidR="007D32F0" w:rsidRDefault="007D32F0" w:rsidP="00374838">
      <w:pPr>
        <w:ind w:left="705" w:hanging="705"/>
        <w:jc w:val="both"/>
        <w:rPr>
          <w:rFonts w:eastAsia="Times New Roman" w:cs="Times New Roman"/>
          <w:kern w:val="0"/>
          <w:lang w:eastAsia="hu-HU"/>
        </w:rPr>
      </w:pPr>
    </w:p>
    <w:p w14:paraId="05A354A4" w14:textId="77777777" w:rsidR="008D23E0" w:rsidRDefault="008D23E0" w:rsidP="00374838">
      <w:pPr>
        <w:ind w:left="705" w:hanging="705"/>
        <w:jc w:val="both"/>
        <w:rPr>
          <w:rFonts w:eastAsia="Times New Roman" w:cs="Times New Roman"/>
          <w:kern w:val="0"/>
          <w:lang w:eastAsia="hu-HU"/>
        </w:rPr>
      </w:pPr>
    </w:p>
    <w:p w14:paraId="78E8797D" w14:textId="77777777" w:rsidR="00F732A5" w:rsidRDefault="00F732A5" w:rsidP="00374838">
      <w:pPr>
        <w:ind w:left="705" w:hanging="705"/>
        <w:jc w:val="both"/>
        <w:rPr>
          <w:rFonts w:eastAsia="Times New Roman" w:cs="Times New Roman"/>
          <w:kern w:val="0"/>
          <w:lang w:eastAsia="hu-HU"/>
        </w:rPr>
      </w:pPr>
    </w:p>
    <w:p w14:paraId="7F0D6E06" w14:textId="77777777" w:rsidR="00F732A5" w:rsidRDefault="00F732A5" w:rsidP="00374838">
      <w:pPr>
        <w:ind w:left="705" w:hanging="705"/>
        <w:jc w:val="both"/>
        <w:rPr>
          <w:rFonts w:eastAsia="Times New Roman" w:cs="Times New Roman"/>
          <w:kern w:val="0"/>
          <w:lang w:eastAsia="hu-HU"/>
        </w:rPr>
      </w:pPr>
    </w:p>
    <w:p w14:paraId="3DAB8650" w14:textId="77777777" w:rsidR="00F732A5" w:rsidRDefault="00F732A5" w:rsidP="00374838">
      <w:pPr>
        <w:ind w:left="705" w:hanging="705"/>
        <w:jc w:val="both"/>
        <w:rPr>
          <w:rFonts w:eastAsia="Times New Roman" w:cs="Times New Roman"/>
          <w:kern w:val="0"/>
          <w:lang w:eastAsia="hu-HU"/>
        </w:rPr>
      </w:pPr>
    </w:p>
    <w:p w14:paraId="27602873" w14:textId="77777777" w:rsidR="00F732A5" w:rsidRDefault="00F732A5" w:rsidP="00374838">
      <w:pPr>
        <w:ind w:left="705" w:hanging="705"/>
        <w:jc w:val="both"/>
        <w:rPr>
          <w:rFonts w:eastAsia="Times New Roman" w:cs="Times New Roman"/>
          <w:kern w:val="0"/>
          <w:lang w:eastAsia="hu-HU"/>
        </w:rPr>
      </w:pPr>
    </w:p>
    <w:p w14:paraId="29F2E232" w14:textId="77777777" w:rsidR="00F732A5" w:rsidRDefault="00F732A5" w:rsidP="00374838">
      <w:pPr>
        <w:ind w:left="705" w:hanging="705"/>
        <w:jc w:val="both"/>
        <w:rPr>
          <w:rFonts w:eastAsia="Times New Roman" w:cs="Times New Roman"/>
          <w:kern w:val="0"/>
          <w:lang w:eastAsia="hu-HU"/>
        </w:rPr>
      </w:pPr>
    </w:p>
    <w:p w14:paraId="534276BA" w14:textId="77777777" w:rsidR="00F732A5" w:rsidRDefault="00F732A5" w:rsidP="00374838">
      <w:pPr>
        <w:ind w:left="705" w:hanging="705"/>
        <w:jc w:val="both"/>
        <w:rPr>
          <w:rFonts w:eastAsia="Times New Roman" w:cs="Times New Roman"/>
          <w:kern w:val="0"/>
          <w:lang w:eastAsia="hu-HU"/>
        </w:rPr>
      </w:pPr>
    </w:p>
    <w:p w14:paraId="7FAD1D2C" w14:textId="77777777" w:rsidR="00F732A5" w:rsidRDefault="00F732A5" w:rsidP="00374838">
      <w:pPr>
        <w:ind w:left="705" w:hanging="705"/>
        <w:jc w:val="both"/>
        <w:rPr>
          <w:rFonts w:eastAsia="Times New Roman" w:cs="Times New Roman"/>
          <w:kern w:val="0"/>
          <w:lang w:eastAsia="hu-HU"/>
        </w:rPr>
      </w:pPr>
    </w:p>
    <w:p w14:paraId="0BEE6AFA" w14:textId="77777777" w:rsidR="00F732A5" w:rsidRDefault="00F732A5" w:rsidP="00374838">
      <w:pPr>
        <w:ind w:left="705" w:hanging="705"/>
        <w:jc w:val="both"/>
        <w:rPr>
          <w:rFonts w:eastAsia="Times New Roman" w:cs="Times New Roman"/>
          <w:kern w:val="0"/>
          <w:lang w:eastAsia="hu-HU"/>
        </w:rPr>
      </w:pPr>
    </w:p>
    <w:p w14:paraId="6A2E2CAE" w14:textId="77777777" w:rsidR="00F732A5" w:rsidRDefault="00F732A5" w:rsidP="00374838">
      <w:pPr>
        <w:ind w:left="705" w:hanging="705"/>
        <w:jc w:val="both"/>
        <w:rPr>
          <w:rFonts w:eastAsia="Times New Roman" w:cs="Times New Roman"/>
          <w:kern w:val="0"/>
          <w:lang w:eastAsia="hu-HU"/>
        </w:rPr>
      </w:pPr>
    </w:p>
    <w:p w14:paraId="0B7EA279" w14:textId="77777777" w:rsidR="00F732A5" w:rsidRDefault="00F732A5" w:rsidP="00374838">
      <w:pPr>
        <w:ind w:left="705" w:hanging="705"/>
        <w:jc w:val="both"/>
        <w:rPr>
          <w:rFonts w:eastAsia="Times New Roman" w:cs="Times New Roman"/>
          <w:kern w:val="0"/>
          <w:lang w:eastAsia="hu-HU"/>
        </w:rPr>
      </w:pPr>
    </w:p>
    <w:p w14:paraId="68F93DE2" w14:textId="77777777" w:rsidR="00F732A5" w:rsidRDefault="00F732A5" w:rsidP="00374838">
      <w:pPr>
        <w:ind w:left="705" w:hanging="705"/>
        <w:jc w:val="both"/>
        <w:rPr>
          <w:rFonts w:eastAsia="Times New Roman" w:cs="Times New Roman"/>
          <w:kern w:val="0"/>
          <w:lang w:eastAsia="hu-HU"/>
        </w:rPr>
      </w:pPr>
    </w:p>
    <w:p w14:paraId="60CFECE0" w14:textId="77777777" w:rsidR="00F732A5" w:rsidRDefault="00F732A5" w:rsidP="00374838">
      <w:pPr>
        <w:ind w:left="705" w:hanging="705"/>
        <w:jc w:val="both"/>
        <w:rPr>
          <w:rFonts w:eastAsia="Times New Roman" w:cs="Times New Roman"/>
          <w:kern w:val="0"/>
          <w:lang w:eastAsia="hu-HU"/>
        </w:rPr>
      </w:pPr>
    </w:p>
    <w:p w14:paraId="7C60A053" w14:textId="77777777" w:rsidR="00F732A5" w:rsidRDefault="00F732A5" w:rsidP="00374838">
      <w:pPr>
        <w:ind w:left="705" w:hanging="705"/>
        <w:jc w:val="both"/>
        <w:rPr>
          <w:rFonts w:eastAsia="Times New Roman" w:cs="Times New Roman"/>
          <w:kern w:val="0"/>
          <w:lang w:eastAsia="hu-HU"/>
        </w:rPr>
      </w:pPr>
    </w:p>
    <w:p w14:paraId="6C2CF5FB" w14:textId="77777777" w:rsidR="00CC5D7A" w:rsidRPr="00CC5D7A" w:rsidRDefault="00CC5D7A" w:rsidP="00CC5D7A">
      <w:pPr>
        <w:jc w:val="center"/>
        <w:rPr>
          <w:rFonts w:eastAsia="Constantia" w:cs="Constantia"/>
          <w:b/>
          <w:lang w:eastAsia="hu-HU"/>
        </w:rPr>
      </w:pPr>
      <w:r w:rsidRPr="00CC5D7A">
        <w:rPr>
          <w:rFonts w:eastAsia="Constantia" w:cs="Constantia"/>
          <w:b/>
          <w:lang w:eastAsia="hu-HU"/>
        </w:rPr>
        <w:lastRenderedPageBreak/>
        <w:t xml:space="preserve">Letéti szerződés </w:t>
      </w:r>
    </w:p>
    <w:p w14:paraId="13E58F8E" w14:textId="77777777" w:rsidR="00CC5D7A" w:rsidRPr="00CC5D7A" w:rsidRDefault="00CC5D7A" w:rsidP="00CC5D7A">
      <w:pPr>
        <w:jc w:val="center"/>
        <w:rPr>
          <w:rFonts w:eastAsia="Constantia" w:cs="Constantia"/>
          <w:lang w:eastAsia="hu-HU"/>
        </w:rPr>
      </w:pPr>
      <w:r w:rsidRPr="00CC5D7A">
        <w:rPr>
          <w:rFonts w:eastAsia="Constantia" w:cs="Constantia"/>
          <w:lang w:eastAsia="hu-HU"/>
        </w:rPr>
        <w:t>a Kepes-gyűjtemények elhelyezésére és őrzésére</w:t>
      </w:r>
    </w:p>
    <w:p w14:paraId="68C0E751" w14:textId="77777777" w:rsidR="00CC5D7A" w:rsidRPr="00CC5D7A" w:rsidRDefault="00CC5D7A" w:rsidP="00CC5D7A">
      <w:pPr>
        <w:jc w:val="both"/>
        <w:rPr>
          <w:rFonts w:eastAsia="Constantia" w:cs="Constantia"/>
          <w:lang w:eastAsia="hu-HU"/>
        </w:rPr>
      </w:pPr>
    </w:p>
    <w:p w14:paraId="4B76F920" w14:textId="77777777" w:rsidR="00CC5D7A" w:rsidRPr="00CC5D7A" w:rsidRDefault="00CC5D7A" w:rsidP="00CC5D7A">
      <w:pPr>
        <w:jc w:val="both"/>
        <w:rPr>
          <w:rFonts w:eastAsia="Constantia" w:cs="Constantia"/>
          <w:lang w:eastAsia="hu-HU"/>
        </w:rPr>
      </w:pPr>
    </w:p>
    <w:p w14:paraId="2E400D47" w14:textId="77777777" w:rsidR="00CC5D7A" w:rsidRPr="00CC5D7A" w:rsidRDefault="00CC5D7A" w:rsidP="00CC5D7A">
      <w:pPr>
        <w:jc w:val="both"/>
        <w:rPr>
          <w:rFonts w:eastAsia="Constantia" w:cs="Constantia"/>
          <w:lang w:eastAsia="hu-HU"/>
        </w:rPr>
      </w:pPr>
      <w:r w:rsidRPr="00CC5D7A">
        <w:rPr>
          <w:rFonts w:eastAsia="Constantia" w:cs="Constantia"/>
          <w:lang w:eastAsia="hu-HU"/>
        </w:rPr>
        <w:t xml:space="preserve">amely létrejött egyrészről </w:t>
      </w:r>
      <w:r w:rsidRPr="00CC5D7A">
        <w:rPr>
          <w:rFonts w:eastAsia="Constantia" w:cs="Constantia"/>
          <w:b/>
          <w:lang w:eastAsia="hu-HU"/>
        </w:rPr>
        <w:t>Eger Megyei Jogú Város Önkormányzata</w:t>
      </w:r>
      <w:r w:rsidRPr="00CC5D7A">
        <w:rPr>
          <w:rFonts w:eastAsia="Constantia" w:cs="Constantia"/>
          <w:lang w:eastAsia="hu-HU"/>
        </w:rPr>
        <w:t xml:space="preserve"> (3300 Eger, Dobó tér 2., adószáma: 15729325-2-10) képviseletében </w:t>
      </w:r>
      <w:r w:rsidRPr="00CC5D7A">
        <w:rPr>
          <w:rFonts w:eastAsia="Constantia" w:cs="Constantia"/>
          <w:i/>
          <w:lang w:eastAsia="hu-HU"/>
        </w:rPr>
        <w:t>Vágner Ákos polgármester</w:t>
      </w:r>
      <w:r w:rsidRPr="00CC5D7A">
        <w:rPr>
          <w:rFonts w:eastAsia="Constantia" w:cs="Constantia"/>
          <w:lang w:eastAsia="hu-HU"/>
        </w:rPr>
        <w:t xml:space="preserve">, mint Letevő – a továbbiakban, mint </w:t>
      </w:r>
      <w:r w:rsidRPr="00CC5D7A">
        <w:rPr>
          <w:rFonts w:eastAsia="Constantia" w:cs="Constantia"/>
          <w:b/>
          <w:i/>
          <w:lang w:eastAsia="hu-HU"/>
        </w:rPr>
        <w:t>Letevő</w:t>
      </w:r>
      <w:r w:rsidRPr="00CC5D7A">
        <w:rPr>
          <w:rFonts w:eastAsia="Constantia" w:cs="Constantia"/>
          <w:lang w:eastAsia="hu-HU"/>
        </w:rPr>
        <w:t xml:space="preserve"> –,</w:t>
      </w:r>
    </w:p>
    <w:p w14:paraId="6A4A2FA9" w14:textId="77777777" w:rsidR="00CC5D7A" w:rsidRPr="00CC5D7A" w:rsidRDefault="00CC5D7A" w:rsidP="00CC5D7A">
      <w:pPr>
        <w:jc w:val="both"/>
        <w:rPr>
          <w:rFonts w:eastAsia="Constantia" w:cs="Constantia"/>
          <w:lang w:eastAsia="hu-HU"/>
        </w:rPr>
      </w:pPr>
    </w:p>
    <w:p w14:paraId="3B13628D" w14:textId="77777777" w:rsidR="00CC5D7A" w:rsidRPr="00CC5D7A" w:rsidRDefault="00CC5D7A" w:rsidP="00CC5D7A">
      <w:pPr>
        <w:jc w:val="both"/>
        <w:rPr>
          <w:rFonts w:eastAsia="Constantia" w:cs="Constantia"/>
          <w:b/>
          <w:i/>
          <w:lang w:eastAsia="hu-HU"/>
        </w:rPr>
      </w:pPr>
      <w:r w:rsidRPr="00CC5D7A">
        <w:rPr>
          <w:rFonts w:eastAsia="Constantia" w:cs="Constantia"/>
          <w:lang w:eastAsia="hu-HU"/>
        </w:rPr>
        <w:t xml:space="preserve">másrészről a </w:t>
      </w:r>
      <w:r w:rsidRPr="00CC5D7A">
        <w:rPr>
          <w:rFonts w:eastAsia="Constantia" w:cs="Constantia"/>
          <w:b/>
          <w:lang w:eastAsia="hu-HU"/>
        </w:rPr>
        <w:t>Dobó István Vármúzeum</w:t>
      </w:r>
      <w:r w:rsidRPr="00CC5D7A">
        <w:rPr>
          <w:rFonts w:eastAsia="Constantia" w:cs="Constantia"/>
          <w:lang w:eastAsia="hu-HU"/>
        </w:rPr>
        <w:t xml:space="preserve"> (3300 Eger, Vár köz 1., adószám: 15378390-2-10) képviseletében: </w:t>
      </w:r>
      <w:r w:rsidRPr="00CC5D7A">
        <w:rPr>
          <w:rFonts w:eastAsia="Constantia" w:cs="Constantia"/>
          <w:i/>
          <w:iCs/>
          <w:lang w:eastAsia="hu-HU"/>
        </w:rPr>
        <w:t>Novákné Mlakár Zsófia igazgató</w:t>
      </w:r>
      <w:r w:rsidRPr="00CC5D7A">
        <w:rPr>
          <w:rFonts w:eastAsia="Constantia" w:cs="Constantia"/>
          <w:lang w:eastAsia="hu-HU"/>
        </w:rPr>
        <w:t xml:space="preserve">, mint Letéteményes – a továbbiakban: </w:t>
      </w:r>
      <w:r w:rsidRPr="00CC5D7A">
        <w:rPr>
          <w:rFonts w:eastAsia="Constantia" w:cs="Constantia"/>
          <w:b/>
          <w:i/>
          <w:lang w:eastAsia="hu-HU"/>
        </w:rPr>
        <w:t>Letéteményes –,</w:t>
      </w:r>
    </w:p>
    <w:p w14:paraId="71B8943C" w14:textId="77777777" w:rsidR="00CC5D7A" w:rsidRPr="00CC5D7A" w:rsidRDefault="00CC5D7A" w:rsidP="00CC5D7A">
      <w:pPr>
        <w:jc w:val="both"/>
        <w:rPr>
          <w:rFonts w:eastAsia="Constantia" w:cs="Constantia"/>
          <w:b/>
          <w:i/>
          <w:lang w:eastAsia="hu-HU"/>
        </w:rPr>
      </w:pPr>
    </w:p>
    <w:p w14:paraId="511BB9E8" w14:textId="77777777" w:rsidR="00CC5D7A" w:rsidRPr="00CC5D7A" w:rsidRDefault="00CC5D7A" w:rsidP="00CC5D7A">
      <w:pPr>
        <w:jc w:val="both"/>
        <w:rPr>
          <w:rFonts w:eastAsia="Constantia" w:cs="Constantia"/>
          <w:lang w:eastAsia="hu-HU"/>
        </w:rPr>
      </w:pPr>
      <w:r w:rsidRPr="00CC5D7A">
        <w:rPr>
          <w:rFonts w:eastAsia="Constantia" w:cs="Constantia"/>
          <w:lang w:eastAsia="hu-HU"/>
        </w:rPr>
        <w:t xml:space="preserve">a Letevő és a Letéteményes együttesen a továbbiakban </w:t>
      </w:r>
      <w:r w:rsidRPr="00CC5D7A">
        <w:rPr>
          <w:rFonts w:eastAsia="Constantia" w:cs="Constantia"/>
          <w:b/>
          <w:i/>
          <w:lang w:eastAsia="hu-HU"/>
        </w:rPr>
        <w:t>Felek</w:t>
      </w:r>
      <w:r w:rsidRPr="00CC5D7A">
        <w:rPr>
          <w:rFonts w:eastAsia="Constantia" w:cs="Constantia"/>
          <w:lang w:eastAsia="hu-HU"/>
        </w:rPr>
        <w:t xml:space="preserve"> között alulírott helyen és napon, az alábbi feltételekkel:</w:t>
      </w:r>
    </w:p>
    <w:p w14:paraId="2FB7D9B7" w14:textId="77777777" w:rsidR="00CC5D7A" w:rsidRPr="00CC5D7A" w:rsidRDefault="00CC5D7A" w:rsidP="00CC5D7A">
      <w:pPr>
        <w:jc w:val="both"/>
        <w:rPr>
          <w:rFonts w:eastAsia="Constantia" w:cs="Constantia"/>
          <w:b/>
          <w:bCs/>
          <w:lang w:eastAsia="hu-HU"/>
        </w:rPr>
      </w:pPr>
    </w:p>
    <w:p w14:paraId="3B28128E"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w:t>
      </w:r>
      <w:r w:rsidRPr="00CC5D7A">
        <w:rPr>
          <w:rFonts w:eastAsia="Constantia" w:cs="Constantia"/>
          <w:lang w:eastAsia="hu-HU"/>
        </w:rPr>
        <w:t xml:space="preserve"> </w:t>
      </w:r>
      <w:r w:rsidRPr="00CC5D7A">
        <w:rPr>
          <w:rFonts w:eastAsia="Constantia" w:cs="Constantia"/>
          <w:b/>
          <w:bCs/>
          <w:lang w:eastAsia="hu-HU"/>
        </w:rPr>
        <w:t>Történeti áttekintés</w:t>
      </w:r>
    </w:p>
    <w:p w14:paraId="0B5C9998" w14:textId="77777777" w:rsidR="00CC5D7A" w:rsidRPr="00CC5D7A" w:rsidRDefault="00CC5D7A" w:rsidP="00CC5D7A">
      <w:pPr>
        <w:jc w:val="both"/>
        <w:rPr>
          <w:rFonts w:eastAsia="Constantia" w:cs="Constantia"/>
          <w:lang w:eastAsia="hu-HU"/>
        </w:rPr>
      </w:pPr>
    </w:p>
    <w:p w14:paraId="7A7D250C" w14:textId="77777777" w:rsidR="00CC5D7A" w:rsidRPr="00CC5D7A" w:rsidRDefault="00CC5D7A" w:rsidP="00CC5D7A">
      <w:pPr>
        <w:jc w:val="both"/>
        <w:rPr>
          <w:rFonts w:eastAsia="Constantia" w:cs="Constantia"/>
          <w:shd w:val="clear" w:color="auto" w:fill="FFFFFF"/>
          <w:lang w:eastAsia="hu-HU"/>
        </w:rPr>
      </w:pPr>
      <w:r w:rsidRPr="00CC5D7A">
        <w:rPr>
          <w:rFonts w:eastAsia="Constantia" w:cs="Constantia"/>
          <w:lang w:eastAsia="hu-HU"/>
        </w:rPr>
        <w:t xml:space="preserve">1989-ben Kepes György (Selyp, 1906 - Cambridge, Massachusetts USA, 2001) professzor (MIT), magyar származású, az Amerikai Egyesült Államokban letelepedett interdiszciplináris képzőművész jelentős adománnyal gazdagította Eger városát. </w:t>
      </w:r>
      <w:r w:rsidRPr="00CC5D7A">
        <w:rPr>
          <w:rFonts w:eastAsia="Constantia" w:cs="Constantia"/>
          <w:shd w:val="clear" w:color="auto" w:fill="FFFFFF"/>
          <w:lang w:eastAsia="hu-HU"/>
        </w:rPr>
        <w:t xml:space="preserve">A kollekciót (festmények, </w:t>
      </w:r>
      <w:proofErr w:type="spellStart"/>
      <w:r w:rsidRPr="00CC5D7A">
        <w:rPr>
          <w:rFonts w:eastAsia="Constantia" w:cs="Constantia"/>
          <w:shd w:val="clear" w:color="auto" w:fill="FFFFFF"/>
          <w:lang w:eastAsia="hu-HU"/>
        </w:rPr>
        <w:t>fotogrammok</w:t>
      </w:r>
      <w:proofErr w:type="spellEnd"/>
      <w:r w:rsidRPr="00CC5D7A">
        <w:rPr>
          <w:rFonts w:eastAsia="Constantia" w:cs="Constantia"/>
          <w:shd w:val="clear" w:color="auto" w:fill="FFFFFF"/>
          <w:lang w:eastAsia="hu-HU"/>
        </w:rPr>
        <w:t xml:space="preserve">, fotók, dokumentumok) 1991-ben a Dobó István Vármúzeum kollégái leltározták (a múzeumi gyűjteményektől független, önálló leltárkönyvben vannak nyilvántartva). Ez 231 db leltárkönyvi tétel. 2006-ban és 2012-ben (a Művészetek Háza időszakában) utólagos leltári számkiosztás is történt (elsősorban dokumentumok esetében), melyek csupán egy </w:t>
      </w:r>
      <w:proofErr w:type="spellStart"/>
      <w:r w:rsidRPr="00CC5D7A">
        <w:rPr>
          <w:rFonts w:eastAsia="Constantia" w:cs="Constantia"/>
          <w:shd w:val="clear" w:color="auto" w:fill="FFFFFF"/>
          <w:lang w:eastAsia="hu-HU"/>
        </w:rPr>
        <w:t>word</w:t>
      </w:r>
      <w:proofErr w:type="spellEnd"/>
      <w:r w:rsidRPr="00CC5D7A">
        <w:rPr>
          <w:rFonts w:eastAsia="Constantia" w:cs="Constantia"/>
          <w:shd w:val="clear" w:color="auto" w:fill="FFFFFF"/>
          <w:lang w:eastAsia="hu-HU"/>
        </w:rPr>
        <w:t xml:space="preserve">-listában lettek rögzítve. Az így készült nyilvántartás nem minősült hivatalos leltározásnak, de a dokumentumok azonosíthatóságát és a gyűjteményhez kapcsolódását dokumentálta: ez összesen 96 db tétel. Szintén utóbbi, utólagos nyilvántartások készítésekor az </w:t>
      </w:r>
      <w:proofErr w:type="spellStart"/>
      <w:r w:rsidRPr="00CC5D7A">
        <w:rPr>
          <w:rFonts w:eastAsia="Constantia" w:cs="Constantia"/>
          <w:shd w:val="clear" w:color="auto" w:fill="FFFFFF"/>
          <w:lang w:eastAsia="hu-HU"/>
        </w:rPr>
        <w:t>előzőeken</w:t>
      </w:r>
      <w:proofErr w:type="spellEnd"/>
      <w:r w:rsidRPr="00CC5D7A">
        <w:rPr>
          <w:rFonts w:eastAsia="Constantia" w:cs="Constantia"/>
          <w:shd w:val="clear" w:color="auto" w:fill="FFFFFF"/>
          <w:lang w:eastAsia="hu-HU"/>
        </w:rPr>
        <w:t xml:space="preserve"> felül 26 db dokumentum "leltározása" duplán történt meg (tehát 1991-es és 2006-os leltári számuk is van). Így a </w:t>
      </w:r>
      <w:proofErr w:type="spellStart"/>
      <w:r w:rsidRPr="00CC5D7A">
        <w:rPr>
          <w:rFonts w:eastAsia="Constantia" w:cs="Constantia"/>
          <w:shd w:val="clear" w:color="auto" w:fill="FFFFFF"/>
          <w:lang w:eastAsia="hu-HU"/>
        </w:rPr>
        <w:t>Vitkovics</w:t>
      </w:r>
      <w:proofErr w:type="spellEnd"/>
      <w:r w:rsidRPr="00CC5D7A">
        <w:rPr>
          <w:rFonts w:eastAsia="Constantia" w:cs="Constantia"/>
          <w:shd w:val="clear" w:color="auto" w:fill="FFFFFF"/>
          <w:lang w:eastAsia="hu-HU"/>
        </w:rPr>
        <w:t xml:space="preserve">-házban 1991 decemberében megnyitott első kiállítás szétbontása után 2012-ben a Kepes Intézetbe történő 140 db tétel átszállítása alkalmával azonosíthatóvá váltak a korábban nem leltározott tárgyak is. </w:t>
      </w:r>
    </w:p>
    <w:p w14:paraId="2E032C7B" w14:textId="77777777" w:rsidR="00CC5D7A" w:rsidRPr="00CC5D7A" w:rsidRDefault="00CC5D7A" w:rsidP="00CC5D7A">
      <w:pPr>
        <w:jc w:val="both"/>
        <w:rPr>
          <w:rFonts w:eastAsia="Constantia" w:cs="Constantia"/>
          <w:lang w:eastAsia="hu-HU"/>
        </w:rPr>
      </w:pPr>
    </w:p>
    <w:p w14:paraId="4ACE2C8C" w14:textId="77777777" w:rsidR="00CC5D7A" w:rsidRPr="00CC5D7A" w:rsidRDefault="00CC5D7A" w:rsidP="00CC5D7A">
      <w:pPr>
        <w:jc w:val="both"/>
        <w:rPr>
          <w:rFonts w:eastAsia="Constantia" w:cs="Constantia"/>
          <w:lang w:eastAsia="hu-HU"/>
        </w:rPr>
      </w:pPr>
      <w:r w:rsidRPr="00CC5D7A">
        <w:rPr>
          <w:rFonts w:eastAsia="Constantia" w:cs="Constantia"/>
          <w:lang w:eastAsia="hu-HU"/>
        </w:rPr>
        <w:t xml:space="preserve">A művekből és dokumentumokból 1991 decemberében kiállítás nyílott a </w:t>
      </w:r>
      <w:proofErr w:type="spellStart"/>
      <w:r w:rsidRPr="00CC5D7A">
        <w:rPr>
          <w:rFonts w:eastAsia="Constantia" w:cs="Constantia"/>
          <w:lang w:eastAsia="hu-HU"/>
        </w:rPr>
        <w:t>Vitkovics</w:t>
      </w:r>
      <w:proofErr w:type="spellEnd"/>
      <w:r w:rsidRPr="00CC5D7A">
        <w:rPr>
          <w:rFonts w:eastAsia="Constantia" w:cs="Constantia"/>
          <w:lang w:eastAsia="hu-HU"/>
        </w:rPr>
        <w:t xml:space="preserve">-házban (Eger, Széchenyi út 55.), melynek munkálataiban a múzeum tevékenyen részt vett. Múzeumi kiállító helyként való működési engedélyét a Nemzeti Kulturális Örökség Minisztériuma a fenntartó Eger Megyei Jogú Város Önkormányzata számára 1999. február 12-én adta ki a Heves Megyei Múzeumok Igazgatósága szakmai felügyeletével. A Dobó István Vármúzeum szakmai gondozásából a kollekció a Művészetek Háza kezelésébe került. A 2000-2001-ben lezajlott a múzeum és a formálódóban lévő Művészetek Háza munkatársai által lebonyolított ellenőrzés a leltározott tárgyak esetében, melyek a hivatalos leltárkönyvben kerültek rögzítésre. 2012-ben, a Kepes Intézet létrejöttével a </w:t>
      </w:r>
      <w:proofErr w:type="spellStart"/>
      <w:r w:rsidRPr="00CC5D7A">
        <w:rPr>
          <w:rFonts w:eastAsia="Constantia" w:cs="Constantia"/>
          <w:lang w:eastAsia="hu-HU"/>
        </w:rPr>
        <w:t>Vitkovics</w:t>
      </w:r>
      <w:proofErr w:type="spellEnd"/>
      <w:r w:rsidRPr="00CC5D7A">
        <w:rPr>
          <w:rFonts w:eastAsia="Constantia" w:cs="Constantia"/>
          <w:lang w:eastAsia="hu-HU"/>
        </w:rPr>
        <w:t xml:space="preserve">-házban lévő kiállítás megszűnt, s a hagyaték legkiemelkedőbb darabjai kiállításra és alapítványi felügyelet alá kerültek. A kollekció több darabja e kiállítási válogatással nem került bemutatásra, továbbra is a </w:t>
      </w:r>
      <w:proofErr w:type="spellStart"/>
      <w:r w:rsidRPr="00CC5D7A">
        <w:rPr>
          <w:rFonts w:eastAsia="Constantia" w:cs="Constantia"/>
          <w:lang w:eastAsia="hu-HU"/>
        </w:rPr>
        <w:t>Vitkovics</w:t>
      </w:r>
      <w:proofErr w:type="spellEnd"/>
      <w:r w:rsidRPr="00CC5D7A">
        <w:rPr>
          <w:rFonts w:eastAsia="Constantia" w:cs="Constantia"/>
          <w:lang w:eastAsia="hu-HU"/>
        </w:rPr>
        <w:t xml:space="preserve">-házban – nem megfelelő körülmények között és valós szakmai felügyelet nélkül – maradt. Eger Megyei Jogú Város Önkormányzata, mint a múzeum új fenntartója 2013. október 2-án kelt levele alapján a ki nem állított anyag a </w:t>
      </w:r>
      <w:proofErr w:type="spellStart"/>
      <w:r w:rsidRPr="00CC5D7A">
        <w:rPr>
          <w:rFonts w:eastAsia="Constantia" w:cs="Constantia"/>
          <w:lang w:eastAsia="hu-HU"/>
        </w:rPr>
        <w:t>Vitkovics</w:t>
      </w:r>
      <w:proofErr w:type="spellEnd"/>
      <w:r w:rsidRPr="00CC5D7A">
        <w:rPr>
          <w:rFonts w:eastAsia="Constantia" w:cs="Constantia"/>
          <w:lang w:eastAsia="hu-HU"/>
        </w:rPr>
        <w:t xml:space="preserve">-házból (akkor már az Egri Kulturális és Művészeti Központ </w:t>
      </w:r>
      <w:r w:rsidRPr="00CC5D7A">
        <w:rPr>
          <w:rFonts w:eastAsia="Constantia" w:cs="Constantia"/>
          <w:lang w:eastAsia="hu-HU"/>
        </w:rPr>
        <w:lastRenderedPageBreak/>
        <w:t>telephelye) a Dobó István Vármúzeum Baktai úti raktárbázisába kerültek átszállításra, melynek értelmében az anyagot a múzeum szakmai gondozásába vette (DIV iktatószám: 0/671-2/2013). 2015. augusztus 6-án Eger Megyei Jogú Város Önkormányzata a tulajdonát képező Kepes-gyűjtemény anyagának teljes körű revízióját rendelte el. 2015. szeptember 3-án kelt jegyzőkönyv rögzítette az akkor észlelt körülményeket (DIV iktatószám: 0/631-2/2015).</w:t>
      </w:r>
    </w:p>
    <w:p w14:paraId="628FC3BC" w14:textId="77777777" w:rsidR="00CC5D7A" w:rsidRPr="00CC5D7A" w:rsidRDefault="00CC5D7A" w:rsidP="00CC5D7A">
      <w:pPr>
        <w:jc w:val="both"/>
        <w:rPr>
          <w:rFonts w:eastAsia="Constantia" w:cs="Constantia"/>
          <w:lang w:eastAsia="hu-HU"/>
        </w:rPr>
      </w:pPr>
    </w:p>
    <w:p w14:paraId="4054EB13"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w:t>
      </w:r>
      <w:r w:rsidRPr="00CC5D7A">
        <w:rPr>
          <w:rFonts w:eastAsia="Constantia" w:cs="Constantia"/>
          <w:lang w:eastAsia="hu-HU"/>
        </w:rPr>
        <w:t xml:space="preserve"> Felek rögzítik, hogy Letevő az Eger Megyei Jogú Város Önkormányzata Közgyűlésének 409/2024. (XI. 29.) számú határozatával (a továbbiakban: közgyűlési határozat) birtokba vette a saját tulajdonában lévő 3300 Eger, Széchenyi u. 16. szám (Eger belterület 4873 hrsz.) alatti, Kepes-gyűjtemények válogatott anyagának helyt adó ingatlant, felbontva a szerződést a gyűjtemény kezelését végző </w:t>
      </w:r>
      <w:r w:rsidRPr="00CC5D7A">
        <w:rPr>
          <w:rFonts w:eastAsia="Constantia" w:cs="Constantia"/>
          <w:i/>
          <w:lang w:eastAsia="hu-HU"/>
        </w:rPr>
        <w:t>Alapítvány a Komplex Kultúrakutatásért</w:t>
      </w:r>
      <w:r w:rsidRPr="00CC5D7A">
        <w:rPr>
          <w:rFonts w:eastAsia="Constantia" w:cs="Constantia"/>
          <w:b/>
          <w:lang w:eastAsia="hu-HU"/>
        </w:rPr>
        <w:t xml:space="preserve"> </w:t>
      </w:r>
      <w:r w:rsidRPr="00CC5D7A">
        <w:rPr>
          <w:rFonts w:eastAsia="Constantia" w:cs="Constantia"/>
          <w:lang w:eastAsia="hu-HU"/>
        </w:rPr>
        <w:t>közhasznú szervezettel, melynek következtében a tulajdonában lévő gyűjteményi darabok is visszakerültek Letevőhöz.</w:t>
      </w:r>
    </w:p>
    <w:p w14:paraId="14CB0156" w14:textId="77777777" w:rsidR="00CC5D7A" w:rsidRPr="00CC5D7A" w:rsidRDefault="00CC5D7A" w:rsidP="00CC5D7A">
      <w:pPr>
        <w:jc w:val="both"/>
        <w:rPr>
          <w:rFonts w:eastAsia="Constantia" w:cs="Constantia"/>
          <w:lang w:eastAsia="hu-HU"/>
        </w:rPr>
      </w:pPr>
    </w:p>
    <w:p w14:paraId="4AFEF404"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3.)</w:t>
      </w:r>
      <w:r w:rsidRPr="00CC5D7A">
        <w:rPr>
          <w:rFonts w:eastAsia="Constantia" w:cs="Constantia"/>
          <w:lang w:eastAsia="hu-HU"/>
        </w:rPr>
        <w:t xml:space="preserve"> A gyűjtemények leírása, gyűjteménytörténeti előzmények: </w:t>
      </w:r>
    </w:p>
    <w:p w14:paraId="31E42B00" w14:textId="77777777" w:rsidR="00CC5D7A" w:rsidRPr="00CC5D7A" w:rsidRDefault="00CC5D7A" w:rsidP="00CC5D7A">
      <w:pPr>
        <w:jc w:val="both"/>
        <w:rPr>
          <w:rFonts w:eastAsia="Constantia" w:cs="Constantia"/>
          <w:lang w:eastAsia="hu-HU"/>
        </w:rPr>
      </w:pPr>
      <w:r w:rsidRPr="00CC5D7A">
        <w:rPr>
          <w:rFonts w:eastAsia="Constantia" w:cs="Constantia"/>
          <w:shd w:val="clear" w:color="auto" w:fill="FFFFFF"/>
          <w:lang w:eastAsia="hu-HU"/>
        </w:rPr>
        <w:t xml:space="preserve">Kepes György életművéhez köthetően Eger Megyei Jogú Város Önkormányzatának tulajdonát két kollekció képezi. A </w:t>
      </w:r>
      <w:r w:rsidRPr="00CC5D7A">
        <w:rPr>
          <w:rFonts w:eastAsia="Constantia" w:cs="Constantia"/>
          <w:i/>
          <w:shd w:val="clear" w:color="auto" w:fill="FFFFFF"/>
          <w:lang w:eastAsia="hu-HU"/>
        </w:rPr>
        <w:t>Kepes-gyűjtemények</w:t>
      </w:r>
      <w:r w:rsidRPr="00CC5D7A">
        <w:rPr>
          <w:rFonts w:eastAsia="Constantia" w:cs="Constantia"/>
          <w:shd w:val="clear" w:color="auto" w:fill="FFFFFF"/>
          <w:lang w:eastAsia="hu-HU"/>
        </w:rPr>
        <w:t xml:space="preserve"> tehát: </w:t>
      </w:r>
    </w:p>
    <w:p w14:paraId="195267E8" w14:textId="77777777" w:rsidR="00CC5D7A" w:rsidRPr="00CC5D7A" w:rsidRDefault="00CC5D7A" w:rsidP="00CC5D7A">
      <w:pPr>
        <w:ind w:left="284"/>
        <w:jc w:val="both"/>
        <w:rPr>
          <w:rFonts w:eastAsia="Constantia" w:cs="Constantia"/>
          <w:shd w:val="clear" w:color="auto" w:fill="FFFFFF"/>
          <w:lang w:eastAsia="hu-HU"/>
        </w:rPr>
      </w:pPr>
    </w:p>
    <w:p w14:paraId="0968FF02" w14:textId="77777777" w:rsidR="00CC5D7A" w:rsidRPr="00CC5D7A" w:rsidRDefault="00CC5D7A" w:rsidP="00CC5D7A">
      <w:pPr>
        <w:numPr>
          <w:ilvl w:val="0"/>
          <w:numId w:val="10"/>
        </w:numPr>
        <w:ind w:left="1068" w:firstLine="3327"/>
        <w:jc w:val="both"/>
        <w:rPr>
          <w:rFonts w:eastAsia="Constantia" w:cs="Constantia"/>
          <w:shd w:val="clear" w:color="auto" w:fill="FFFFFF"/>
          <w:lang w:eastAsia="hu-HU"/>
        </w:rPr>
      </w:pPr>
      <w:r w:rsidRPr="00CC5D7A">
        <w:rPr>
          <w:rFonts w:eastAsia="Constantia" w:cs="Constantia"/>
          <w:i/>
          <w:shd w:val="clear" w:color="auto" w:fill="FFFFFF"/>
          <w:lang w:eastAsia="hu-HU"/>
        </w:rPr>
        <w:t>Kepes György adománya</w:t>
      </w:r>
      <w:r w:rsidRPr="00CC5D7A">
        <w:rPr>
          <w:rFonts w:eastAsia="Constantia" w:cs="Constantia"/>
          <w:shd w:val="clear" w:color="auto" w:fill="FFFFFF"/>
          <w:lang w:eastAsia="hu-HU"/>
        </w:rPr>
        <w:t xml:space="preserve"> 1989-es, illetve </w:t>
      </w:r>
    </w:p>
    <w:p w14:paraId="1C0BAD65" w14:textId="77777777" w:rsidR="00CC5D7A" w:rsidRPr="00CC5D7A" w:rsidRDefault="00CC5D7A" w:rsidP="00CC5D7A">
      <w:pPr>
        <w:numPr>
          <w:ilvl w:val="0"/>
          <w:numId w:val="10"/>
        </w:numPr>
        <w:ind w:left="1068" w:firstLine="3327"/>
        <w:jc w:val="both"/>
        <w:rPr>
          <w:rFonts w:eastAsia="Constantia" w:cs="Constantia"/>
          <w:shd w:val="clear" w:color="auto" w:fill="FFFFFF"/>
          <w:lang w:eastAsia="hu-HU"/>
        </w:rPr>
      </w:pPr>
      <w:r w:rsidRPr="00CC5D7A">
        <w:rPr>
          <w:rFonts w:eastAsia="Constantia" w:cs="Constantia"/>
          <w:i/>
          <w:shd w:val="clear" w:color="auto" w:fill="FFFFFF"/>
          <w:lang w:eastAsia="hu-HU"/>
        </w:rPr>
        <w:t>Kepes-fotógyűjtemény</w:t>
      </w:r>
      <w:r w:rsidRPr="00CC5D7A">
        <w:rPr>
          <w:rFonts w:eastAsia="Constantia" w:cs="Constantia"/>
          <w:shd w:val="clear" w:color="auto" w:fill="FFFFFF"/>
          <w:lang w:eastAsia="hu-HU"/>
        </w:rPr>
        <w:t>, 2014-es vásárlás.</w:t>
      </w:r>
    </w:p>
    <w:p w14:paraId="0707C1FA" w14:textId="77777777" w:rsidR="00CC5D7A" w:rsidRPr="00CC5D7A" w:rsidRDefault="00CC5D7A" w:rsidP="00CC5D7A">
      <w:pPr>
        <w:ind w:left="4395"/>
        <w:jc w:val="both"/>
        <w:rPr>
          <w:rFonts w:eastAsia="Constantia" w:cs="Constantia"/>
          <w:shd w:val="clear" w:color="auto" w:fill="FFFFFF"/>
          <w:lang w:eastAsia="hu-HU"/>
        </w:rPr>
      </w:pPr>
    </w:p>
    <w:p w14:paraId="4FA955D5"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4.)</w:t>
      </w:r>
      <w:r w:rsidRPr="00CC5D7A">
        <w:rPr>
          <w:rFonts w:eastAsia="Constantia" w:cs="Constantia"/>
          <w:lang w:eastAsia="hu-HU"/>
        </w:rPr>
        <w:t xml:space="preserve"> A Letevő jelen szerződés aláírásával igazolja, hogy a szerződés tárgyát képező műtárgyak tulajdonjogával rendelkezik, és jogosult a tulajdonjoggal kapcsolatos jogokat egy személyben gyakorolni. A Letevő szavatolja, hogy a műtárgyakkal kapcsolatosan harmadik személynek nincs olyan joga, amely a szerződés tárgyát képező őrzést és kezelést hátrányosan befolyásolná, akadályozná.</w:t>
      </w:r>
    </w:p>
    <w:p w14:paraId="2E4EA732" w14:textId="77777777" w:rsidR="00CC5D7A" w:rsidRPr="00CC5D7A" w:rsidRDefault="00CC5D7A" w:rsidP="00CC5D7A">
      <w:pPr>
        <w:jc w:val="both"/>
        <w:rPr>
          <w:rFonts w:eastAsia="Constantia" w:cs="Constantia"/>
          <w:lang w:eastAsia="hu-HU"/>
        </w:rPr>
      </w:pPr>
    </w:p>
    <w:p w14:paraId="1A70E256"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5.)</w:t>
      </w:r>
      <w:r w:rsidRPr="00CC5D7A">
        <w:rPr>
          <w:rFonts w:eastAsia="Constantia" w:cs="Constantia"/>
          <w:lang w:eastAsia="hu-HU"/>
        </w:rPr>
        <w:t xml:space="preserve"> A Felek egyetértőleg rögzítik, hogy a közöttük létrejött jogviszony a Polgári Törvénykönyvről szóló 2013. évi V. törvény (a továbbiakban: Ptk.) XLVII. fejezete (6:360.-6:365.§), illetőleg a muzeális intézményekről, a nyilvános könyvtári ellátásról és a közművelődésről szóló 1997. évi CXL. törvény (a továbbiakban: Kult.tv.) 49. §-a, továbbá a múzeumi letétről szóló 19/2015. (IV.2.) EMMI rendelet (a továbbiakban: EMMI rendelet) alapján múzeumi letétnek minősül.</w:t>
      </w:r>
    </w:p>
    <w:p w14:paraId="77A7C76B" w14:textId="77777777" w:rsidR="00CC5D7A" w:rsidRPr="00CC5D7A" w:rsidRDefault="00CC5D7A" w:rsidP="00CC5D7A">
      <w:pPr>
        <w:jc w:val="both"/>
        <w:rPr>
          <w:rFonts w:eastAsia="Constantia" w:cs="Constantia"/>
          <w:lang w:eastAsia="hu-HU"/>
        </w:rPr>
      </w:pPr>
    </w:p>
    <w:p w14:paraId="7A9A4D54" w14:textId="77777777" w:rsidR="00CC5D7A" w:rsidRPr="00CC5D7A" w:rsidRDefault="00CC5D7A" w:rsidP="00CC5D7A">
      <w:pPr>
        <w:jc w:val="both"/>
        <w:rPr>
          <w:rFonts w:eastAsia="Constantia" w:cs="Constantia"/>
          <w:shd w:val="clear" w:color="auto" w:fill="FFFFFF"/>
          <w:lang w:eastAsia="hu-HU"/>
        </w:rPr>
      </w:pPr>
      <w:r w:rsidRPr="00CC5D7A">
        <w:rPr>
          <w:rFonts w:eastAsia="Constantia" w:cs="Constantia"/>
          <w:b/>
          <w:bCs/>
          <w:lang w:eastAsia="hu-HU"/>
        </w:rPr>
        <w:t>6.)</w:t>
      </w:r>
      <w:r w:rsidRPr="00CC5D7A">
        <w:rPr>
          <w:rFonts w:eastAsia="Constantia" w:cs="Constantia"/>
          <w:lang w:eastAsia="hu-HU"/>
        </w:rPr>
        <w:t xml:space="preserve"> A Letevő, a nemzeti kulturális örökség szempontjából igen jelentős értékű kulturális javait a </w:t>
      </w:r>
      <w:r w:rsidRPr="00CC5D7A">
        <w:rPr>
          <w:rFonts w:eastAsia="Constantia" w:cs="Constantia"/>
          <w:b/>
          <w:bCs/>
          <w:lang w:eastAsia="hu-HU"/>
        </w:rPr>
        <w:t>Dobó István Vármúzeum Képzőművészeti Gyűjteményébe múzeumi letétbe helyezi</w:t>
      </w:r>
      <w:r w:rsidRPr="00CC5D7A">
        <w:rPr>
          <w:rFonts w:eastAsia="Constantia" w:cs="Constantia"/>
          <w:lang w:eastAsia="hu-HU"/>
        </w:rPr>
        <w:t xml:space="preserve">, hogy biztosított legyen a műegyüttes egységének megtartása, szakmai felügyeletük, állapotuk védelme, biztonságos tárolása, a szélesebb körű hozzáférés biztosítása, időszakos bemutatásuk biztosítása, a Letevővel egyetértésben </w:t>
      </w:r>
      <w:proofErr w:type="spellStart"/>
      <w:r w:rsidRPr="00CC5D7A">
        <w:rPr>
          <w:rFonts w:eastAsia="Constantia" w:cs="Constantia"/>
          <w:lang w:eastAsia="hu-HU"/>
        </w:rPr>
        <w:t>kölcsönözhetősége</w:t>
      </w:r>
      <w:proofErr w:type="spellEnd"/>
      <w:r w:rsidRPr="00CC5D7A">
        <w:rPr>
          <w:rFonts w:eastAsia="Constantia" w:cs="Constantia"/>
          <w:lang w:eastAsia="hu-HU"/>
        </w:rPr>
        <w:t>, kutathatósága – a kulturális közvagyonként való státuszban való megtartása.</w:t>
      </w:r>
    </w:p>
    <w:p w14:paraId="0C957A4B" w14:textId="77777777" w:rsidR="00CC5D7A" w:rsidRPr="00CC5D7A" w:rsidRDefault="00CC5D7A" w:rsidP="00CC5D7A">
      <w:pPr>
        <w:jc w:val="both"/>
        <w:rPr>
          <w:rFonts w:eastAsia="Constantia" w:cs="Constantia"/>
          <w:shd w:val="clear" w:color="auto" w:fill="FFFFFF"/>
          <w:lang w:eastAsia="hu-HU"/>
        </w:rPr>
      </w:pPr>
    </w:p>
    <w:p w14:paraId="5D813C94" w14:textId="77777777" w:rsidR="00CC5D7A" w:rsidRPr="00CC5D7A" w:rsidRDefault="00CC5D7A" w:rsidP="00CC5D7A">
      <w:pPr>
        <w:jc w:val="both"/>
        <w:rPr>
          <w:rFonts w:eastAsia="Constantia" w:cs="Constantia"/>
          <w:shd w:val="clear" w:color="auto" w:fill="FFFFFF"/>
          <w:lang w:eastAsia="hu-HU"/>
        </w:rPr>
      </w:pPr>
      <w:r w:rsidRPr="00CC5D7A">
        <w:rPr>
          <w:rFonts w:eastAsia="Constantia" w:cs="Constantia"/>
          <w:b/>
          <w:bCs/>
          <w:lang w:eastAsia="hu-HU"/>
        </w:rPr>
        <w:t>7.)</w:t>
      </w:r>
      <w:r w:rsidRPr="00CC5D7A">
        <w:rPr>
          <w:rFonts w:eastAsia="Constantia" w:cs="Constantia"/>
          <w:lang w:eastAsia="hu-HU"/>
        </w:rPr>
        <w:t xml:space="preserve"> A közgyűlési határozat nyomán</w:t>
      </w:r>
      <w:r w:rsidRPr="00CC5D7A">
        <w:rPr>
          <w:rFonts w:eastAsia="Constantia" w:cs="Constantia"/>
          <w:sz w:val="22"/>
          <w:lang w:eastAsia="hu-HU"/>
        </w:rPr>
        <w:t xml:space="preserve"> </w:t>
      </w:r>
      <w:r w:rsidRPr="00CC5D7A">
        <w:rPr>
          <w:rFonts w:eastAsia="Constantia" w:cs="Constantia"/>
          <w:lang w:eastAsia="hu-HU"/>
        </w:rPr>
        <w:t xml:space="preserve">Letevő </w:t>
      </w:r>
      <w:r w:rsidRPr="00CC5D7A">
        <w:rPr>
          <w:rFonts w:eastAsia="Constantia" w:cs="Constantia"/>
          <w:bCs/>
          <w:lang w:eastAsia="hu-HU"/>
        </w:rPr>
        <w:t>a</w:t>
      </w:r>
      <w:r w:rsidRPr="00CC5D7A">
        <w:rPr>
          <w:rFonts w:eastAsia="Constantia" w:cs="Constantia"/>
          <w:b/>
          <w:lang w:eastAsia="hu-HU"/>
        </w:rPr>
        <w:t xml:space="preserve"> Kepes-gyűjtemények anyagából a Kepes Intézetben kiállított kollekció</w:t>
      </w:r>
      <w:r w:rsidRPr="00CC5D7A">
        <w:rPr>
          <w:rFonts w:eastAsia="Constantia" w:cs="Constantia"/>
          <w:lang w:eastAsia="hu-HU"/>
        </w:rPr>
        <w:t xml:space="preserve"> (festmények, </w:t>
      </w:r>
      <w:proofErr w:type="spellStart"/>
      <w:r w:rsidRPr="00CC5D7A">
        <w:rPr>
          <w:rFonts w:eastAsia="Constantia" w:cs="Constantia"/>
          <w:lang w:eastAsia="hu-HU"/>
        </w:rPr>
        <w:t>fotogrammok</w:t>
      </w:r>
      <w:proofErr w:type="spellEnd"/>
      <w:r w:rsidRPr="00CC5D7A">
        <w:rPr>
          <w:rFonts w:eastAsia="Constantia" w:cs="Constantia"/>
          <w:lang w:eastAsia="hu-HU"/>
        </w:rPr>
        <w:t xml:space="preserve">, fotók és dokumentumok, összesen 140 db tétel) </w:t>
      </w:r>
      <w:r w:rsidRPr="00CC5D7A">
        <w:rPr>
          <w:rFonts w:eastAsia="Constantia" w:cs="Constantia"/>
          <w:b/>
          <w:lang w:eastAsia="hu-HU"/>
        </w:rPr>
        <w:t xml:space="preserve">– </w:t>
      </w:r>
      <w:r w:rsidRPr="00CC5D7A">
        <w:rPr>
          <w:rFonts w:eastAsia="Constantia" w:cs="Constantia"/>
          <w:bCs/>
          <w:lang w:eastAsia="hu-HU"/>
        </w:rPr>
        <w:t>az eredeti adomány kiegészülve a 2014-ben vásárolt fotógyűjteménnyel</w:t>
      </w:r>
      <w:r w:rsidRPr="00CC5D7A">
        <w:rPr>
          <w:rFonts w:eastAsia="Constantia" w:cs="Constantia"/>
          <w:b/>
          <w:lang w:eastAsia="hu-HU"/>
        </w:rPr>
        <w:t xml:space="preserve"> - szakszerű revíziójával, csomagolásával és a múzeum raktárába történő szállításával, valamint tárolásával</w:t>
      </w:r>
      <w:r w:rsidRPr="00CC5D7A">
        <w:rPr>
          <w:rFonts w:eastAsia="Constantia" w:cs="Constantia"/>
          <w:lang w:eastAsia="hu-HU"/>
        </w:rPr>
        <w:t xml:space="preserve"> bízta meg Letéteményest, mely megbízást </w:t>
      </w:r>
      <w:r w:rsidRPr="00CC5D7A">
        <w:rPr>
          <w:rFonts w:eastAsia="Constantia" w:cs="Constantia"/>
          <w:lang w:eastAsia="hu-HU"/>
        </w:rPr>
        <w:lastRenderedPageBreak/>
        <w:t xml:space="preserve">Letéteményes elfogadta, 2024. december 2-4. közötti időintervallumban valamennyi műtárgyat a Dobó István Vármúzeum Baktai úti raktárbázisára szállította, és ott elhelyezte. Az átadott gyűjtemény tételes felsorolását jelen Szerződés </w:t>
      </w:r>
      <w:r w:rsidRPr="00CC5D7A">
        <w:rPr>
          <w:rFonts w:eastAsia="Constantia" w:cs="Constantia"/>
          <w:i/>
          <w:lang w:eastAsia="hu-HU"/>
        </w:rPr>
        <w:t>1-3. melléklete</w:t>
      </w:r>
      <w:r w:rsidRPr="00CC5D7A">
        <w:rPr>
          <w:rFonts w:eastAsia="Constantia" w:cs="Constantia"/>
          <w:lang w:eastAsia="hu-HU"/>
        </w:rPr>
        <w:t xml:space="preserve"> tartalmazza.</w:t>
      </w:r>
    </w:p>
    <w:p w14:paraId="41FDCF7C" w14:textId="77777777" w:rsidR="00CC5D7A" w:rsidRPr="00CC5D7A" w:rsidRDefault="00CC5D7A" w:rsidP="00CC5D7A">
      <w:pPr>
        <w:jc w:val="both"/>
        <w:rPr>
          <w:rFonts w:eastAsia="Constantia" w:cs="Constantia"/>
          <w:lang w:eastAsia="hu-HU"/>
        </w:rPr>
      </w:pPr>
    </w:p>
    <w:p w14:paraId="410D9A18"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8.)</w:t>
      </w:r>
      <w:r w:rsidRPr="00CC5D7A">
        <w:rPr>
          <w:rFonts w:eastAsia="Constantia" w:cs="Constantia"/>
          <w:lang w:eastAsia="hu-HU"/>
        </w:rPr>
        <w:t xml:space="preserve"> Letéteményes kijelenti, hogy a telephelye zárt, a gyűjtemény tárolása, megtekinthetősége, megfelelő őrzése biztosított, a tevékenysége ellátása során elegendő képzett és tapasztalt munkaerőt tud biztosítani annak érdekében, hogy a jelen Szerződés szerinti kötelezettségeit megfelelően és időben teljesíteni tudja. Letéteményes a letét ideje alatt gondoskodik a műtárgy biztonságos őrzéséről, károsodástól való megóvásáról, és környezetében megközelítőleg 18</w:t>
      </w:r>
      <w:r w:rsidRPr="00CC5D7A">
        <w:rPr>
          <w:rFonts w:ascii="Times New Roman" w:eastAsia="Times New Roman" w:hAnsi="Times New Roman" w:cs="Times New Roman"/>
          <w:lang w:eastAsia="hu-HU"/>
        </w:rPr>
        <w:t>‒</w:t>
      </w:r>
      <w:r w:rsidRPr="00CC5D7A">
        <w:rPr>
          <w:rFonts w:eastAsia="Constantia" w:cs="Constantia"/>
          <w:lang w:eastAsia="hu-HU"/>
        </w:rPr>
        <w:t>22 °C, illetve 45</w:t>
      </w:r>
      <w:r w:rsidRPr="00CC5D7A">
        <w:rPr>
          <w:rFonts w:ascii="Times New Roman" w:eastAsia="Times New Roman" w:hAnsi="Times New Roman" w:cs="Times New Roman"/>
          <w:lang w:eastAsia="hu-HU"/>
        </w:rPr>
        <w:t>‒</w:t>
      </w:r>
      <w:r w:rsidRPr="00CC5D7A">
        <w:rPr>
          <w:rFonts w:eastAsia="Constantia" w:cs="Constantia"/>
          <w:lang w:eastAsia="hu-HU"/>
        </w:rPr>
        <w:t>55%-os relatív páratartalom biztosításáról. Letéteményes köteles továbbá gondoskodni arról, hogy a műtárgyat közvetlen napfény vagy erős mesterséges fény ne érje.</w:t>
      </w:r>
    </w:p>
    <w:p w14:paraId="41DD6096" w14:textId="77777777" w:rsidR="00CC5D7A" w:rsidRPr="00CC5D7A" w:rsidRDefault="00CC5D7A" w:rsidP="00CC5D7A">
      <w:pPr>
        <w:jc w:val="both"/>
        <w:rPr>
          <w:rFonts w:eastAsia="Constantia" w:cs="Constantia"/>
          <w:lang w:eastAsia="hu-HU"/>
        </w:rPr>
      </w:pPr>
    </w:p>
    <w:p w14:paraId="64CF3A79"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9.)</w:t>
      </w:r>
      <w:r w:rsidRPr="00CC5D7A">
        <w:rPr>
          <w:rFonts w:eastAsia="Constantia" w:cs="Constantia"/>
          <w:lang w:eastAsia="hu-HU"/>
        </w:rPr>
        <w:t xml:space="preserve"> A műtárgy esetleges károsodásáról, megsemmisüléséről, illetve minden, a műtárgyat érintő lényeges körülményről Letéteményes köteles a Letevőt haladéktalanul tájékoztatni. Ennek elmulasztásából eredő károkért felel.</w:t>
      </w:r>
    </w:p>
    <w:p w14:paraId="7D0327F1" w14:textId="77777777" w:rsidR="00CC5D7A" w:rsidRPr="00CC5D7A" w:rsidRDefault="00CC5D7A" w:rsidP="00CC5D7A">
      <w:pPr>
        <w:jc w:val="both"/>
        <w:rPr>
          <w:rFonts w:eastAsia="Constantia" w:cs="Constantia"/>
          <w:lang w:eastAsia="hu-HU"/>
        </w:rPr>
      </w:pPr>
    </w:p>
    <w:p w14:paraId="7D204FA5"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10.)</w:t>
      </w:r>
      <w:r w:rsidRPr="00CC5D7A">
        <w:rPr>
          <w:rFonts w:eastAsia="Constantia" w:cs="Constantia"/>
          <w:lang w:eastAsia="hu-HU"/>
        </w:rPr>
        <w:t xml:space="preserve"> A Letéteményes jelen Szerződés alapján vállalja a </w:t>
      </w:r>
      <w:r w:rsidRPr="00CC5D7A">
        <w:rPr>
          <w:rFonts w:eastAsia="Constantia" w:cs="Constantia"/>
          <w:i/>
          <w:iCs/>
          <w:lang w:eastAsia="hu-HU"/>
        </w:rPr>
        <w:t>1-3. mellékletekben</w:t>
      </w:r>
      <w:r w:rsidRPr="00CC5D7A">
        <w:rPr>
          <w:rFonts w:eastAsia="Constantia" w:cs="Constantia"/>
          <w:lang w:eastAsia="hu-HU"/>
        </w:rPr>
        <w:t xml:space="preserve"> felsorolt műtárgyak szakszerű őrzését, illetve a Felek erre irányuló, külön írásbeli megegyezése esetén – beleértve annak költségeinek viselését – a műtárgyak állagmegóvását. </w:t>
      </w:r>
    </w:p>
    <w:p w14:paraId="5B9C59F6" w14:textId="77777777" w:rsidR="00CC5D7A" w:rsidRPr="00CC5D7A" w:rsidRDefault="00CC5D7A" w:rsidP="00CC5D7A">
      <w:pPr>
        <w:jc w:val="both"/>
        <w:rPr>
          <w:rFonts w:eastAsia="Constantia" w:cs="Constantia"/>
          <w:lang w:eastAsia="hu-HU"/>
        </w:rPr>
      </w:pPr>
    </w:p>
    <w:p w14:paraId="1834174C"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11.)</w:t>
      </w:r>
      <w:r w:rsidRPr="00CC5D7A">
        <w:rPr>
          <w:rFonts w:eastAsia="Constantia" w:cs="Constantia"/>
          <w:lang w:eastAsia="hu-HU"/>
        </w:rPr>
        <w:t xml:space="preserve"> A Letéteményes a műtárgyakat ideiglenes letétként nyilvántartásba veszi és ennek érdekében azt szükséges mértékben tudományosan feldolgozza. A Letéteményes a szerződés időtartama alatt korlátozás nélkül jogosult a műtárgyak saját kiállítóhelyein történő kiállítására, illetőleg publikálására. A publikálás érdekében a Letéteményes a műtárgyakról képi felvételeket készíthet vagy azokat más módon megörökítheti, illetőleg rendelkezhet ezen felvételek szerzői jogaival. </w:t>
      </w:r>
    </w:p>
    <w:p w14:paraId="216E8BCA"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12.)</w:t>
      </w:r>
      <w:r w:rsidRPr="00CC5D7A">
        <w:rPr>
          <w:rFonts w:eastAsia="Constantia" w:cs="Constantia"/>
          <w:lang w:eastAsia="hu-HU"/>
        </w:rPr>
        <w:t xml:space="preserve"> A Letéteményes a muzeális intézmények nyilvántartási szabályzatáról szóló 20/2002.</w:t>
      </w:r>
    </w:p>
    <w:p w14:paraId="28F57B4F" w14:textId="77777777" w:rsidR="00CC5D7A" w:rsidRPr="00CC5D7A" w:rsidRDefault="00CC5D7A" w:rsidP="00CC5D7A">
      <w:pPr>
        <w:jc w:val="both"/>
        <w:rPr>
          <w:rFonts w:eastAsia="Constantia" w:cs="Constantia"/>
          <w:lang w:eastAsia="hu-HU"/>
        </w:rPr>
      </w:pPr>
      <w:r w:rsidRPr="00CC5D7A">
        <w:rPr>
          <w:rFonts w:eastAsia="Constantia" w:cs="Constantia"/>
          <w:lang w:eastAsia="hu-HU"/>
        </w:rPr>
        <w:t xml:space="preserve">(X. 4.) NKÖM rendelet 19. § (1) bekezdés a) pont </w:t>
      </w:r>
      <w:proofErr w:type="spellStart"/>
      <w:r w:rsidRPr="00CC5D7A">
        <w:rPr>
          <w:rFonts w:eastAsia="Constantia" w:cs="Constantia"/>
          <w:lang w:eastAsia="hu-HU"/>
        </w:rPr>
        <w:t>aa</w:t>
      </w:r>
      <w:proofErr w:type="spellEnd"/>
      <w:r w:rsidRPr="00CC5D7A">
        <w:rPr>
          <w:rFonts w:eastAsia="Constantia" w:cs="Constantia"/>
          <w:lang w:eastAsia="hu-HU"/>
        </w:rPr>
        <w:t>) alpontja alapján a letétként kezelt kulturális javakról letéti naplót köteles vezetni.</w:t>
      </w:r>
    </w:p>
    <w:p w14:paraId="6C883EA4" w14:textId="77777777" w:rsidR="00CC5D7A" w:rsidRPr="00CC5D7A" w:rsidRDefault="00CC5D7A" w:rsidP="00CC5D7A">
      <w:pPr>
        <w:jc w:val="both"/>
        <w:rPr>
          <w:rFonts w:eastAsia="Constantia" w:cs="Constantia"/>
          <w:lang w:eastAsia="hu-HU"/>
        </w:rPr>
      </w:pPr>
    </w:p>
    <w:p w14:paraId="41D81B94"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13.)</w:t>
      </w:r>
      <w:r w:rsidRPr="00CC5D7A">
        <w:rPr>
          <w:rFonts w:eastAsia="Constantia" w:cs="Constantia"/>
          <w:lang w:eastAsia="hu-HU"/>
        </w:rPr>
        <w:t xml:space="preserve"> A Letevő az EMMI rendelet 3. § c) pontja alapján a letett kulturális javak raktározása és kiállítása során biztosítandó feltételeket évente ellenőrzi.</w:t>
      </w:r>
    </w:p>
    <w:p w14:paraId="1AA6DC4D" w14:textId="77777777" w:rsidR="00CC5D7A" w:rsidRPr="00CC5D7A" w:rsidRDefault="00CC5D7A" w:rsidP="00CC5D7A">
      <w:pPr>
        <w:jc w:val="both"/>
        <w:rPr>
          <w:rFonts w:eastAsia="Constantia" w:cs="Constantia"/>
          <w:lang w:eastAsia="hu-HU"/>
        </w:rPr>
      </w:pPr>
    </w:p>
    <w:p w14:paraId="0E5E4028"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14.)</w:t>
      </w:r>
      <w:r w:rsidRPr="00CC5D7A">
        <w:rPr>
          <w:rFonts w:eastAsia="Constantia" w:cs="Constantia"/>
          <w:lang w:eastAsia="hu-HU"/>
        </w:rPr>
        <w:t xml:space="preserve"> A Letéteményes a Letevő írásbeli hozzájárulásával a műtárgyakat más múzeumok vagy közgyűjtemények számára haszonkölcsönbe vagy más módon őrizetbe adhatja, amennyiben a </w:t>
      </w:r>
      <w:proofErr w:type="spellStart"/>
      <w:r w:rsidRPr="00CC5D7A">
        <w:rPr>
          <w:rFonts w:eastAsia="Constantia" w:cs="Constantia"/>
          <w:lang w:eastAsia="hu-HU"/>
        </w:rPr>
        <w:t>haszonkölcsönbevevő</w:t>
      </w:r>
      <w:proofErr w:type="spellEnd"/>
      <w:r w:rsidRPr="00CC5D7A">
        <w:rPr>
          <w:rFonts w:eastAsia="Constantia" w:cs="Constantia"/>
          <w:lang w:eastAsia="hu-HU"/>
        </w:rPr>
        <w:t xml:space="preserve"> vállalja a teljes felelősséget az ilyen időszakok alatt bekövetkezett esetleges károkért, és a letét tárgyaira azok értékét fedező biztosítási szerződést köt. </w:t>
      </w:r>
    </w:p>
    <w:p w14:paraId="50CFEB43" w14:textId="77777777" w:rsidR="00CC5D7A" w:rsidRPr="00CC5D7A" w:rsidRDefault="00CC5D7A" w:rsidP="00CC5D7A">
      <w:pPr>
        <w:jc w:val="both"/>
        <w:rPr>
          <w:rFonts w:eastAsia="Constantia" w:cs="Constantia"/>
          <w:lang w:eastAsia="hu-HU"/>
        </w:rPr>
      </w:pPr>
    </w:p>
    <w:p w14:paraId="53815409"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15.)</w:t>
      </w:r>
      <w:r w:rsidRPr="00CC5D7A">
        <w:rPr>
          <w:rFonts w:eastAsia="Constantia" w:cs="Constantia"/>
          <w:lang w:eastAsia="hu-HU"/>
        </w:rPr>
        <w:t xml:space="preserve"> A Letéteményes vállalja, hogy a műtárgyak kiállításon vagy publikációban való megjelenése esetén a Letevőt tulajdonosként, illetőleg letevői minőségében megjelöli az alábbi szöveg feltüntetésével: </w:t>
      </w:r>
      <w:r w:rsidRPr="00CC5D7A">
        <w:rPr>
          <w:rFonts w:eastAsia="Constantia" w:cs="Constantia"/>
          <w:i/>
          <w:iCs/>
          <w:lang w:eastAsia="hu-HU"/>
        </w:rPr>
        <w:t>„Eger Megyei Jogú Város Önkormányzatának tulajdona, letét a Dobó István Vármúzeum képzőművészeti gyűjteményében”.</w:t>
      </w:r>
      <w:r w:rsidRPr="00CC5D7A">
        <w:rPr>
          <w:rFonts w:eastAsia="Constantia" w:cs="Constantia"/>
          <w:lang w:eastAsia="hu-HU"/>
        </w:rPr>
        <w:t xml:space="preserve"> </w:t>
      </w:r>
    </w:p>
    <w:p w14:paraId="2381D049" w14:textId="77777777" w:rsidR="00CC5D7A" w:rsidRPr="00CC5D7A" w:rsidRDefault="00CC5D7A" w:rsidP="00CC5D7A">
      <w:pPr>
        <w:jc w:val="both"/>
        <w:rPr>
          <w:rFonts w:eastAsia="Constantia" w:cs="Constantia"/>
          <w:lang w:eastAsia="hu-HU"/>
        </w:rPr>
      </w:pPr>
    </w:p>
    <w:p w14:paraId="46205364"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16.)</w:t>
      </w:r>
      <w:r w:rsidRPr="00CC5D7A">
        <w:rPr>
          <w:rFonts w:eastAsia="Constantia" w:cs="Constantia"/>
          <w:lang w:eastAsia="hu-HU"/>
        </w:rPr>
        <w:t xml:space="preserve"> Felek megállapodnak, hogy a jelen Szerződés szerinti gyűjteményt a Letéteményes a Letevő képviselőjének jelenlétében, az egyes műtárgyak állapotának felmérése és </w:t>
      </w:r>
      <w:r w:rsidRPr="00CC5D7A">
        <w:rPr>
          <w:rFonts w:eastAsia="Constantia" w:cs="Constantia"/>
          <w:lang w:eastAsia="hu-HU"/>
        </w:rPr>
        <w:lastRenderedPageBreak/>
        <w:t xml:space="preserve">dokumentálása alapján köteles átvenni. Az átvételt követően a kárveszély viselése Letéteményesre száll át. </w:t>
      </w:r>
    </w:p>
    <w:p w14:paraId="612BF91F" w14:textId="77777777" w:rsidR="00CC5D7A" w:rsidRPr="00CC5D7A" w:rsidRDefault="00CC5D7A" w:rsidP="00CC5D7A">
      <w:pPr>
        <w:jc w:val="both"/>
        <w:rPr>
          <w:rFonts w:eastAsia="Constantia" w:cs="Constantia"/>
          <w:lang w:eastAsia="hu-HU"/>
        </w:rPr>
      </w:pPr>
    </w:p>
    <w:p w14:paraId="6F00F346"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17.)</w:t>
      </w:r>
      <w:r w:rsidRPr="00CC5D7A">
        <w:rPr>
          <w:rFonts w:eastAsia="Constantia" w:cs="Constantia"/>
          <w:lang w:eastAsia="hu-HU"/>
        </w:rPr>
        <w:t xml:space="preserve"> Letéteményes a jelen Szerződés szerinti tevékenysége ellátásáért </w:t>
      </w:r>
      <w:r w:rsidRPr="00CC5D7A">
        <w:rPr>
          <w:rFonts w:ascii="Times New Roman" w:eastAsia="Times New Roman" w:hAnsi="Times New Roman" w:cs="Times New Roman"/>
          <w:lang w:eastAsia="hu-HU"/>
        </w:rPr>
        <w:t>‒</w:t>
      </w:r>
      <w:r w:rsidRPr="00CC5D7A">
        <w:rPr>
          <w:rFonts w:eastAsia="Constantia" w:cs="Constantia"/>
          <w:lang w:eastAsia="hu-HU"/>
        </w:rPr>
        <w:t xml:space="preserve"> tekintettel arra, hogy Letéteményes Letevő saját fenntartásában működő kulturális intézménye </w:t>
      </w:r>
      <w:r w:rsidRPr="00CC5D7A">
        <w:rPr>
          <w:rFonts w:ascii="Times New Roman" w:eastAsia="Times New Roman" w:hAnsi="Times New Roman" w:cs="Times New Roman"/>
          <w:lang w:eastAsia="hu-HU"/>
        </w:rPr>
        <w:t>‒</w:t>
      </w:r>
      <w:r w:rsidRPr="00CC5D7A">
        <w:rPr>
          <w:rFonts w:eastAsia="Constantia" w:cs="Constantia"/>
          <w:lang w:eastAsia="hu-HU"/>
        </w:rPr>
        <w:t xml:space="preserve"> külön díjazásra nem jogosult, a gyűjtemény kezelésének költségeit a mindenkori tárgyévi intézményi költségvetésbe kell betervezni. </w:t>
      </w:r>
    </w:p>
    <w:p w14:paraId="1281BC8B" w14:textId="77777777" w:rsidR="00CC5D7A" w:rsidRPr="00CC5D7A" w:rsidRDefault="00CC5D7A" w:rsidP="00CC5D7A">
      <w:pPr>
        <w:jc w:val="both"/>
        <w:rPr>
          <w:rFonts w:eastAsia="Constantia" w:cs="Constantia"/>
          <w:lang w:eastAsia="hu-HU"/>
        </w:rPr>
      </w:pPr>
    </w:p>
    <w:p w14:paraId="162ADA92"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18.)</w:t>
      </w:r>
      <w:r w:rsidRPr="00CC5D7A">
        <w:rPr>
          <w:rFonts w:eastAsia="Constantia" w:cs="Constantia"/>
          <w:lang w:eastAsia="hu-HU"/>
        </w:rPr>
        <w:t xml:space="preserve"> Felek a jelen Szerződést </w:t>
      </w:r>
      <w:r w:rsidRPr="00CC5D7A">
        <w:rPr>
          <w:rFonts w:eastAsia="Constantia" w:cs="Constantia"/>
          <w:b/>
          <w:lang w:eastAsia="hu-HU"/>
        </w:rPr>
        <w:t xml:space="preserve">határozott időtartamra, 2026. július 1. napjától 2031. június 30. napjáig </w:t>
      </w:r>
      <w:r w:rsidRPr="00CC5D7A">
        <w:rPr>
          <w:rFonts w:eastAsia="Constantia" w:cs="Constantia"/>
          <w:bCs/>
          <w:lang w:eastAsia="hu-HU"/>
        </w:rPr>
        <w:t>terjedő időre</w:t>
      </w:r>
      <w:r w:rsidRPr="00CC5D7A">
        <w:rPr>
          <w:rFonts w:eastAsia="Constantia" w:cs="Constantia"/>
          <w:b/>
          <w:lang w:eastAsia="hu-HU"/>
        </w:rPr>
        <w:t xml:space="preserve"> </w:t>
      </w:r>
      <w:r w:rsidRPr="00CC5D7A">
        <w:rPr>
          <w:rFonts w:eastAsia="Constantia" w:cs="Constantia"/>
          <w:lang w:eastAsia="hu-HU"/>
        </w:rPr>
        <w:t>kötik.</w:t>
      </w:r>
    </w:p>
    <w:p w14:paraId="050FBDC1" w14:textId="77777777" w:rsidR="00CC5D7A" w:rsidRPr="00CC5D7A" w:rsidRDefault="00CC5D7A" w:rsidP="00CC5D7A">
      <w:pPr>
        <w:jc w:val="both"/>
        <w:rPr>
          <w:rFonts w:eastAsia="Constantia" w:cs="Constantia"/>
          <w:lang w:eastAsia="hu-HU"/>
        </w:rPr>
      </w:pPr>
    </w:p>
    <w:p w14:paraId="47EF36C2"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19.)</w:t>
      </w:r>
      <w:r w:rsidRPr="00CC5D7A">
        <w:rPr>
          <w:rFonts w:eastAsia="Constantia" w:cs="Constantia"/>
          <w:lang w:eastAsia="hu-HU"/>
        </w:rPr>
        <w:t xml:space="preserve"> A Letevőt megilleti a rendkívüli felmondás joga, amennyiben a Letéteményes bármely tevékenysége a jelen Szerződés szerinti kötelezettsége ellátása során a Letevő érdekeit, jogait sérti vagy veszélyezteti. </w:t>
      </w:r>
    </w:p>
    <w:p w14:paraId="3F14794F" w14:textId="77777777" w:rsidR="00CC5D7A" w:rsidRPr="00CC5D7A" w:rsidRDefault="00CC5D7A" w:rsidP="00CC5D7A">
      <w:pPr>
        <w:jc w:val="both"/>
        <w:rPr>
          <w:rFonts w:eastAsia="Constantia" w:cs="Constantia"/>
          <w:lang w:eastAsia="hu-HU"/>
        </w:rPr>
      </w:pPr>
    </w:p>
    <w:p w14:paraId="0F7E9475"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20.)</w:t>
      </w:r>
      <w:r w:rsidRPr="00CC5D7A">
        <w:rPr>
          <w:rFonts w:eastAsia="Constantia" w:cs="Constantia"/>
          <w:lang w:eastAsia="hu-HU"/>
        </w:rPr>
        <w:t xml:space="preserve"> Letéteményes jogosult a rendkívüli felmondással a Szerződést megszüntetni, amennyiben a jelen Szerződés tárgyát képező Kepes-gyűjtemény biztonsága veszélyben van, mert olyan körülmények álltak elő, amelyek a szerződéskötéskor nem voltak ismertek és azok bekövetkezése nem volt várható, továbbá rendkívüli módon megnehezítenék a gyűjtemény őrzését. </w:t>
      </w:r>
    </w:p>
    <w:p w14:paraId="06120E4B" w14:textId="77777777" w:rsidR="00CC5D7A" w:rsidRPr="00CC5D7A" w:rsidRDefault="00CC5D7A" w:rsidP="00CC5D7A">
      <w:pPr>
        <w:jc w:val="both"/>
        <w:rPr>
          <w:rFonts w:eastAsia="Constantia" w:cs="Constantia"/>
          <w:lang w:eastAsia="hu-HU"/>
        </w:rPr>
      </w:pPr>
    </w:p>
    <w:p w14:paraId="7DBB1927"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21.)</w:t>
      </w:r>
      <w:r w:rsidRPr="00CC5D7A">
        <w:rPr>
          <w:rFonts w:eastAsia="Constantia" w:cs="Constantia"/>
          <w:lang w:eastAsia="hu-HU"/>
        </w:rPr>
        <w:t xml:space="preserve"> Felek megállapodnak, hogy a Szerződést bármelyik fél indoklás nélkül 90 napos felmondási idővel mondhatja fel (rendes felmondás).</w:t>
      </w:r>
    </w:p>
    <w:p w14:paraId="0DC0D911" w14:textId="77777777" w:rsidR="00CC5D7A" w:rsidRPr="00CC5D7A" w:rsidRDefault="00CC5D7A" w:rsidP="00CC5D7A">
      <w:pPr>
        <w:jc w:val="both"/>
        <w:rPr>
          <w:rFonts w:eastAsia="Constantia" w:cs="Constantia"/>
          <w:lang w:eastAsia="hu-HU"/>
        </w:rPr>
      </w:pPr>
    </w:p>
    <w:p w14:paraId="3A542A3B"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22.)</w:t>
      </w:r>
      <w:r w:rsidRPr="00CC5D7A">
        <w:rPr>
          <w:rFonts w:eastAsia="Constantia" w:cs="Constantia"/>
          <w:lang w:eastAsia="hu-HU"/>
        </w:rPr>
        <w:t xml:space="preserve"> A jelen Szerződés bármely okból történő megszűnése esetére Letéteményes vállalja, hogy a megszűnést követő 15 napon belül gondoskodik a gyűjtemény Letevő által meghatározott helyre történő szállításáról. </w:t>
      </w:r>
    </w:p>
    <w:p w14:paraId="49E4F718" w14:textId="77777777" w:rsidR="00CC5D7A" w:rsidRPr="00CC5D7A" w:rsidRDefault="00CC5D7A" w:rsidP="00CC5D7A">
      <w:pPr>
        <w:jc w:val="both"/>
        <w:rPr>
          <w:rFonts w:eastAsia="Constantia" w:cs="Constantia"/>
          <w:lang w:eastAsia="hu-HU"/>
        </w:rPr>
      </w:pPr>
    </w:p>
    <w:p w14:paraId="6FE82F81"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23.)</w:t>
      </w:r>
      <w:r w:rsidRPr="00CC5D7A">
        <w:rPr>
          <w:rFonts w:eastAsia="Constantia" w:cs="Constantia"/>
          <w:lang w:eastAsia="hu-HU"/>
        </w:rPr>
        <w:t xml:space="preserve"> Letéteményes vállalja, hogy a Letevővel együttműködve, a Letevő érdekeinek figyelembevételével, a vonatkozó jogszabályok, szabályzatok betartásával, az ilyen tevékenységet ellátóktól elvárható gondossággal látja el tevékenységét. </w:t>
      </w:r>
    </w:p>
    <w:p w14:paraId="39735542" w14:textId="77777777" w:rsidR="00CC5D7A" w:rsidRPr="00CC5D7A" w:rsidRDefault="00CC5D7A" w:rsidP="00CC5D7A">
      <w:pPr>
        <w:jc w:val="both"/>
        <w:rPr>
          <w:rFonts w:eastAsia="Constantia" w:cs="Constantia"/>
          <w:lang w:eastAsia="hu-HU"/>
        </w:rPr>
      </w:pPr>
    </w:p>
    <w:p w14:paraId="189AA650"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24.)</w:t>
      </w:r>
      <w:r w:rsidRPr="00CC5D7A">
        <w:rPr>
          <w:rFonts w:eastAsia="Constantia" w:cs="Constantia"/>
          <w:lang w:eastAsia="hu-HU"/>
        </w:rPr>
        <w:t xml:space="preserve"> Felek a tevékenység ellátása során az alábbiak szerint jelölik meg a kapcsolattartásra vonatkozó adatokat:</w:t>
      </w:r>
    </w:p>
    <w:p w14:paraId="7FEAFCA9" w14:textId="77777777" w:rsidR="00CC5D7A" w:rsidRPr="00CC5D7A" w:rsidRDefault="00CC5D7A" w:rsidP="00CC5D7A">
      <w:pPr>
        <w:jc w:val="both"/>
        <w:rPr>
          <w:rFonts w:eastAsia="Constantia" w:cs="Constantia"/>
          <w:lang w:eastAsia="hu-HU"/>
        </w:rPr>
      </w:pPr>
      <w:r w:rsidRPr="00CC5D7A">
        <w:rPr>
          <w:rFonts w:eastAsia="Constantia" w:cs="Constantia"/>
          <w:lang w:eastAsia="hu-HU"/>
        </w:rPr>
        <w:tab/>
        <w:t>Letevő részéről kijelölt kapcsolattartó:</w:t>
      </w:r>
    </w:p>
    <w:p w14:paraId="74EBE909" w14:textId="77777777" w:rsidR="00CC5D7A" w:rsidRPr="00CC5D7A" w:rsidRDefault="00CC5D7A" w:rsidP="00CC5D7A">
      <w:pPr>
        <w:numPr>
          <w:ilvl w:val="2"/>
          <w:numId w:val="11"/>
        </w:numPr>
        <w:ind w:left="1134"/>
        <w:contextualSpacing/>
        <w:jc w:val="both"/>
        <w:rPr>
          <w:rFonts w:eastAsia="Constantia" w:cs="Constantia"/>
          <w:lang w:eastAsia="hu-HU"/>
        </w:rPr>
      </w:pPr>
      <w:r w:rsidRPr="00CC5D7A">
        <w:rPr>
          <w:rFonts w:eastAsia="Constantia" w:cs="Constantia"/>
          <w:lang w:eastAsia="hu-HU"/>
        </w:rPr>
        <w:t>Név: dr. Morvai Zsolt irodavezető, Stratégiai és Intézményfelügyeleti Iroda</w:t>
      </w:r>
    </w:p>
    <w:p w14:paraId="1957F209" w14:textId="77777777" w:rsidR="00CC5D7A" w:rsidRPr="00CC5D7A" w:rsidRDefault="00CC5D7A" w:rsidP="00CC5D7A">
      <w:pPr>
        <w:numPr>
          <w:ilvl w:val="2"/>
          <w:numId w:val="11"/>
        </w:numPr>
        <w:ind w:left="1134"/>
        <w:contextualSpacing/>
        <w:jc w:val="both"/>
        <w:rPr>
          <w:rFonts w:eastAsia="Constantia" w:cs="Constantia"/>
          <w:lang w:eastAsia="hu-HU"/>
        </w:rPr>
      </w:pPr>
      <w:r w:rsidRPr="00CC5D7A">
        <w:rPr>
          <w:rFonts w:eastAsia="Constantia" w:cs="Constantia"/>
          <w:lang w:eastAsia="hu-HU"/>
        </w:rPr>
        <w:t>Levelezési címe: 3300 Eger, Dobó István tér 2.</w:t>
      </w:r>
    </w:p>
    <w:p w14:paraId="5DED0F2C" w14:textId="77777777" w:rsidR="00CC5D7A" w:rsidRPr="00CC5D7A" w:rsidRDefault="00CC5D7A" w:rsidP="00CC5D7A">
      <w:pPr>
        <w:numPr>
          <w:ilvl w:val="2"/>
          <w:numId w:val="11"/>
        </w:numPr>
        <w:ind w:left="1134"/>
        <w:contextualSpacing/>
        <w:jc w:val="both"/>
        <w:rPr>
          <w:rFonts w:eastAsia="Constantia" w:cs="Constantia"/>
          <w:lang w:eastAsia="hu-HU"/>
        </w:rPr>
      </w:pPr>
      <w:r w:rsidRPr="00CC5D7A">
        <w:rPr>
          <w:rFonts w:eastAsia="Constantia" w:cs="Constantia"/>
          <w:lang w:eastAsia="hu-HU"/>
        </w:rPr>
        <w:t>Telefonszáma: +36/36/521-980</w:t>
      </w:r>
    </w:p>
    <w:p w14:paraId="6A6BE4E5" w14:textId="77777777" w:rsidR="00CC5D7A" w:rsidRPr="00CC5D7A" w:rsidRDefault="00CC5D7A" w:rsidP="00CC5D7A">
      <w:pPr>
        <w:numPr>
          <w:ilvl w:val="2"/>
          <w:numId w:val="11"/>
        </w:numPr>
        <w:ind w:left="1134"/>
        <w:contextualSpacing/>
        <w:jc w:val="both"/>
        <w:rPr>
          <w:rFonts w:eastAsia="Constantia" w:cs="Constantia"/>
          <w:lang w:eastAsia="hu-HU"/>
        </w:rPr>
      </w:pPr>
      <w:r w:rsidRPr="00CC5D7A">
        <w:rPr>
          <w:rFonts w:eastAsia="Constantia" w:cs="Constantia"/>
          <w:lang w:eastAsia="hu-HU"/>
        </w:rPr>
        <w:t xml:space="preserve">E-mail címe: </w:t>
      </w:r>
      <w:hyperlink r:id="rId16" w:history="1">
        <w:r w:rsidRPr="00CC5D7A">
          <w:rPr>
            <w:rFonts w:eastAsia="Constantia" w:cs="Constantia"/>
            <w:color w:val="467886"/>
            <w:u w:val="single"/>
            <w:lang w:eastAsia="hu-HU"/>
          </w:rPr>
          <w:t>morvai.zsolt@ph.eger.hu</w:t>
        </w:r>
      </w:hyperlink>
      <w:r w:rsidRPr="00CC5D7A">
        <w:rPr>
          <w:rFonts w:eastAsia="Constantia" w:cs="Constantia"/>
          <w:lang w:eastAsia="hu-HU"/>
        </w:rPr>
        <w:t xml:space="preserve"> </w:t>
      </w:r>
    </w:p>
    <w:p w14:paraId="48392432" w14:textId="77777777" w:rsidR="00CC5D7A" w:rsidRPr="00CC5D7A" w:rsidRDefault="00CC5D7A" w:rsidP="00CC5D7A">
      <w:pPr>
        <w:ind w:left="1134"/>
        <w:jc w:val="both"/>
        <w:rPr>
          <w:rFonts w:eastAsia="Constantia" w:cs="Constantia"/>
          <w:lang w:eastAsia="hu-HU"/>
        </w:rPr>
      </w:pPr>
    </w:p>
    <w:p w14:paraId="532E676E" w14:textId="77777777" w:rsidR="00CC5D7A" w:rsidRPr="00CC5D7A" w:rsidRDefault="00CC5D7A" w:rsidP="00CC5D7A">
      <w:pPr>
        <w:ind w:firstLine="708"/>
        <w:jc w:val="both"/>
        <w:rPr>
          <w:rFonts w:eastAsia="Constantia" w:cs="Constantia"/>
          <w:lang w:eastAsia="hu-HU"/>
        </w:rPr>
      </w:pPr>
      <w:r w:rsidRPr="00CC5D7A">
        <w:rPr>
          <w:rFonts w:eastAsia="Constantia" w:cs="Constantia"/>
          <w:lang w:eastAsia="hu-HU"/>
        </w:rPr>
        <w:t>Letéteményes részéről kijelölt kapcsolattartó:</w:t>
      </w:r>
    </w:p>
    <w:p w14:paraId="3642DBED" w14:textId="77777777" w:rsidR="00CC5D7A" w:rsidRPr="00CC5D7A" w:rsidRDefault="00CC5D7A" w:rsidP="00CC5D7A">
      <w:pPr>
        <w:numPr>
          <w:ilvl w:val="2"/>
          <w:numId w:val="12"/>
        </w:numPr>
        <w:ind w:left="993" w:hanging="284"/>
        <w:contextualSpacing/>
        <w:jc w:val="both"/>
        <w:rPr>
          <w:rFonts w:eastAsia="Constantia" w:cs="Constantia"/>
          <w:lang w:eastAsia="hu-HU"/>
        </w:rPr>
      </w:pPr>
      <w:r w:rsidRPr="00CC5D7A">
        <w:rPr>
          <w:rFonts w:eastAsia="Constantia" w:cs="Constantia"/>
          <w:lang w:eastAsia="hu-HU"/>
        </w:rPr>
        <w:t xml:space="preserve">Név: H. </w:t>
      </w:r>
      <w:proofErr w:type="spellStart"/>
      <w:r w:rsidRPr="00CC5D7A">
        <w:rPr>
          <w:rFonts w:eastAsia="Constantia" w:cs="Constantia"/>
          <w:lang w:eastAsia="hu-HU"/>
        </w:rPr>
        <w:t>Szilasi</w:t>
      </w:r>
      <w:proofErr w:type="spellEnd"/>
      <w:r w:rsidRPr="00CC5D7A">
        <w:rPr>
          <w:rFonts w:eastAsia="Constantia" w:cs="Constantia"/>
          <w:lang w:eastAsia="hu-HU"/>
        </w:rPr>
        <w:t xml:space="preserve"> Ágota </w:t>
      </w:r>
      <w:proofErr w:type="spellStart"/>
      <w:r w:rsidRPr="00CC5D7A">
        <w:rPr>
          <w:rFonts w:eastAsia="Constantia" w:cs="Constantia"/>
          <w:lang w:eastAsia="hu-HU"/>
        </w:rPr>
        <w:t>főmúzeológus</w:t>
      </w:r>
      <w:proofErr w:type="spellEnd"/>
      <w:r w:rsidRPr="00CC5D7A">
        <w:rPr>
          <w:rFonts w:eastAsia="Constantia" w:cs="Constantia"/>
          <w:lang w:eastAsia="hu-HU"/>
        </w:rPr>
        <w:t>, művészettörténész, Dobó István Vármúzeum</w:t>
      </w:r>
    </w:p>
    <w:p w14:paraId="3DFBDB54" w14:textId="77777777" w:rsidR="00CC5D7A" w:rsidRPr="00CC5D7A" w:rsidRDefault="00CC5D7A" w:rsidP="00CC5D7A">
      <w:pPr>
        <w:numPr>
          <w:ilvl w:val="2"/>
          <w:numId w:val="12"/>
        </w:numPr>
        <w:ind w:left="993" w:hanging="284"/>
        <w:contextualSpacing/>
        <w:jc w:val="both"/>
        <w:rPr>
          <w:rFonts w:eastAsia="Constantia" w:cs="Constantia"/>
          <w:lang w:eastAsia="hu-HU"/>
        </w:rPr>
      </w:pPr>
      <w:r w:rsidRPr="00CC5D7A">
        <w:rPr>
          <w:rFonts w:eastAsia="Constantia" w:cs="Constantia"/>
          <w:lang w:eastAsia="hu-HU"/>
        </w:rPr>
        <w:t>Levelezési címe: 3300 Eger, Vár 1.</w:t>
      </w:r>
    </w:p>
    <w:p w14:paraId="021A0341" w14:textId="77777777" w:rsidR="00CC5D7A" w:rsidRPr="00CC5D7A" w:rsidRDefault="00CC5D7A" w:rsidP="00CC5D7A">
      <w:pPr>
        <w:numPr>
          <w:ilvl w:val="2"/>
          <w:numId w:val="12"/>
        </w:numPr>
        <w:ind w:left="993" w:hanging="284"/>
        <w:contextualSpacing/>
        <w:jc w:val="both"/>
        <w:rPr>
          <w:rFonts w:eastAsia="Constantia" w:cs="Constantia"/>
          <w:lang w:eastAsia="hu-HU"/>
        </w:rPr>
      </w:pPr>
      <w:r w:rsidRPr="00CC5D7A">
        <w:rPr>
          <w:rFonts w:eastAsia="Constantia" w:cs="Constantia"/>
          <w:lang w:eastAsia="hu-HU"/>
        </w:rPr>
        <w:t>Telefonszáma: +36/36/312-744/117 mellék</w:t>
      </w:r>
    </w:p>
    <w:p w14:paraId="5FF6BCA3" w14:textId="1AF4C8FF" w:rsidR="00CC5D7A" w:rsidRPr="00CC5D7A" w:rsidRDefault="00CC5D7A" w:rsidP="00CC5D7A">
      <w:pPr>
        <w:numPr>
          <w:ilvl w:val="2"/>
          <w:numId w:val="12"/>
        </w:numPr>
        <w:ind w:left="993" w:hanging="284"/>
        <w:contextualSpacing/>
        <w:jc w:val="both"/>
        <w:rPr>
          <w:rFonts w:eastAsia="Constantia" w:cs="Constantia"/>
          <w:lang w:eastAsia="hu-HU"/>
        </w:rPr>
      </w:pPr>
      <w:r w:rsidRPr="00CC5D7A">
        <w:rPr>
          <w:rFonts w:eastAsia="Constantia" w:cs="Constantia"/>
          <w:lang w:eastAsia="hu-HU"/>
        </w:rPr>
        <w:t xml:space="preserve">E-mail címe: </w:t>
      </w:r>
      <w:hyperlink r:id="rId17" w:history="1">
        <w:r w:rsidRPr="00CC5D7A">
          <w:rPr>
            <w:rFonts w:eastAsia="Constantia" w:cs="Constantia"/>
            <w:color w:val="467886"/>
            <w:u w:val="single"/>
            <w:lang w:eastAsia="hu-HU"/>
          </w:rPr>
          <w:t>szilasi.agota@ergivar.hu</w:t>
        </w:r>
      </w:hyperlink>
      <w:r w:rsidRPr="00CC5D7A">
        <w:rPr>
          <w:rFonts w:eastAsia="Constantia" w:cs="Constantia"/>
          <w:lang w:eastAsia="hu-HU"/>
        </w:rPr>
        <w:t xml:space="preserve"> </w:t>
      </w:r>
    </w:p>
    <w:p w14:paraId="17AFB1ED"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lastRenderedPageBreak/>
        <w:t>25.)</w:t>
      </w:r>
      <w:r w:rsidRPr="00CC5D7A">
        <w:rPr>
          <w:rFonts w:eastAsia="Constantia" w:cs="Constantia"/>
          <w:lang w:eastAsia="hu-HU"/>
        </w:rPr>
        <w:t xml:space="preserve"> Letéteményes más személy, szervezet közreműködését csak a Letevő előzetes hozzájárulásával veheti igénybe. Az igénybe vett közreműködőért ebben az esetben is úgy felel, mintha az ügyet maga látta volna el. </w:t>
      </w:r>
    </w:p>
    <w:p w14:paraId="4A499C7A" w14:textId="77777777" w:rsidR="00CC5D7A" w:rsidRPr="00CC5D7A" w:rsidRDefault="00CC5D7A" w:rsidP="00CC5D7A">
      <w:pPr>
        <w:jc w:val="both"/>
        <w:rPr>
          <w:rFonts w:eastAsia="Constantia" w:cs="Constantia"/>
          <w:lang w:eastAsia="hu-HU"/>
        </w:rPr>
      </w:pPr>
    </w:p>
    <w:p w14:paraId="0504C3D3"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26.)</w:t>
      </w:r>
      <w:r w:rsidRPr="00CC5D7A">
        <w:rPr>
          <w:rFonts w:eastAsia="Constantia" w:cs="Constantia"/>
          <w:lang w:eastAsia="hu-HU"/>
        </w:rPr>
        <w:t xml:space="preserve"> Letéteményes köteles lehetőséget biztosítani a Letevőnek arra, hogy a műtárgyat esetenként a helyszínen ellenőrizze. Letéteményes köteles az ellenőrzést tűrni, és az ellenőrzés lefolytatása során a Letevővel együttműködni. </w:t>
      </w:r>
    </w:p>
    <w:p w14:paraId="22D91E6A" w14:textId="77777777" w:rsidR="00CC5D7A" w:rsidRPr="00CC5D7A" w:rsidRDefault="00CC5D7A" w:rsidP="00CC5D7A">
      <w:pPr>
        <w:jc w:val="both"/>
        <w:rPr>
          <w:rFonts w:eastAsia="Constantia" w:cs="Constantia"/>
          <w:lang w:eastAsia="hu-HU"/>
        </w:rPr>
      </w:pPr>
    </w:p>
    <w:p w14:paraId="7E709B26"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27.)</w:t>
      </w:r>
      <w:r w:rsidRPr="00CC5D7A">
        <w:rPr>
          <w:rFonts w:eastAsia="Constantia" w:cs="Constantia"/>
          <w:lang w:eastAsia="hu-HU"/>
        </w:rPr>
        <w:t xml:space="preserve"> Letéteményes a jelen Szerződésben foglaltak teljesítésén túl is köteles a Letevő érdekeinek megfelelő magatartást tanúsítani. E körben a Letéteményes nem jogosult a Szerződés szerinti tevékenység ellátása, teljesítése során szerzett ismereteknek más, a Letevő működési körétől eltérő célra történő bármilyen felhasználására, továbbá harmadik személy tudomására hozatalára, illetve a Letevő jó hírnevét, társadalmi-gazdasági hitelességét sértő, azt veszélyeztető tények állítására, híresztelésére, vagy erre utaló magatartás tanúsítására. Ezek bármelyikének megsértése esetén Letevő jogosult a jelen Szerződés rendkívüli felmondására és</w:t>
      </w:r>
      <w:r w:rsidRPr="00CC5D7A">
        <w:rPr>
          <w:rFonts w:eastAsia="Constantia" w:cs="Constantia"/>
          <w:color w:val="000000"/>
          <w:lang w:eastAsia="hu-HU"/>
        </w:rPr>
        <w:t xml:space="preserve"> </w:t>
      </w:r>
      <w:r w:rsidRPr="00CC5D7A">
        <w:rPr>
          <w:rFonts w:eastAsia="Constantia" w:cs="Constantia"/>
          <w:lang w:eastAsia="hu-HU"/>
        </w:rPr>
        <w:t xml:space="preserve">sérelemdíjat követelhet az őt ért nem vagyoni sérelemért, valamint esetleges további kárigényét is érvényesítheti Letéteményessel szemben. </w:t>
      </w:r>
    </w:p>
    <w:p w14:paraId="40FD0E6B" w14:textId="77777777" w:rsidR="00CC5D7A" w:rsidRPr="00CC5D7A" w:rsidRDefault="00CC5D7A" w:rsidP="00CC5D7A">
      <w:pPr>
        <w:jc w:val="both"/>
        <w:rPr>
          <w:rFonts w:eastAsia="Constantia" w:cs="Constantia"/>
          <w:lang w:eastAsia="hu-HU"/>
        </w:rPr>
      </w:pPr>
    </w:p>
    <w:p w14:paraId="471F0466"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28.)</w:t>
      </w:r>
      <w:r w:rsidRPr="00CC5D7A">
        <w:rPr>
          <w:rFonts w:ascii="Aptos" w:eastAsia="Times New Roman" w:hAnsi="Aptos" w:cs="Times New Roman"/>
          <w:lang w:eastAsia="hu-HU"/>
        </w:rPr>
        <w:t xml:space="preserve"> </w:t>
      </w:r>
      <w:r w:rsidRPr="00CC5D7A">
        <w:rPr>
          <w:rFonts w:eastAsia="Constantia" w:cs="Constantia"/>
          <w:lang w:eastAsia="hu-HU"/>
        </w:rPr>
        <w:t>Az adatkezelés jogalapja a Letéteményes vonatkozásában az Európai Parlament és a Tanács 2016/679 (2016. április 27.) számú, a természetes személyeknek a személyes adatok kezelése tekintetében történő védelméről és az ilyen adatok szabad áramlásáról, valamint a 95/46/EK rendelet hatályon kívül helyezéséről szóló általános adatvédelmi rendelet (a továbbiakban: „GDPR”) 6. cikk (1) bekezdés b) pontja szerint a szerződés teljesítéséhez szükséges adatkezelés. Letéteményes tudomásul veszi, hogy Letevő – ha azt a hatályos jogszabályok kötelezővé teszik – a GDPR 6. cikk (1) bekezdés c) pontja alapján, jelen Szerződésben szereplő adatokat nyilvánosságra hozza.</w:t>
      </w:r>
    </w:p>
    <w:p w14:paraId="0BF89B9E" w14:textId="77777777" w:rsidR="00CC5D7A" w:rsidRPr="00CC5D7A" w:rsidRDefault="00CC5D7A" w:rsidP="00CC5D7A">
      <w:pPr>
        <w:jc w:val="both"/>
        <w:rPr>
          <w:rFonts w:eastAsia="Constantia" w:cs="Constantia"/>
          <w:lang w:eastAsia="hu-HU"/>
        </w:rPr>
      </w:pPr>
    </w:p>
    <w:p w14:paraId="5B76B8B7" w14:textId="77777777" w:rsidR="00CC5D7A" w:rsidRPr="00CC5D7A" w:rsidRDefault="00CC5D7A" w:rsidP="00CC5D7A">
      <w:pPr>
        <w:jc w:val="both"/>
        <w:rPr>
          <w:rFonts w:eastAsia="Constantia" w:cs="Constantia"/>
          <w:lang w:eastAsia="hu-HU"/>
        </w:rPr>
      </w:pPr>
      <w:r w:rsidRPr="00CC5D7A">
        <w:rPr>
          <w:rFonts w:eastAsia="Constantia" w:cs="Constantia"/>
          <w:b/>
          <w:bCs/>
          <w:lang w:eastAsia="hu-HU"/>
        </w:rPr>
        <w:t>29.)</w:t>
      </w:r>
      <w:r w:rsidRPr="00CC5D7A">
        <w:rPr>
          <w:rFonts w:eastAsia="Constantia" w:cs="Constantia"/>
          <w:lang w:eastAsia="hu-HU"/>
        </w:rPr>
        <w:t xml:space="preserve"> Jelen Szerződést Felek közös megegyezéssel, írásban módosíthatják. Jelen Szerződésben nem szabályozott kérdésekben a vonatkozó hatályos jogszabályok, különösen a Ptk. és a Kult.tv. rendelkezései irányadóak.</w:t>
      </w:r>
    </w:p>
    <w:p w14:paraId="749926C9" w14:textId="77777777" w:rsidR="00CC5D7A" w:rsidRPr="00CC5D7A" w:rsidRDefault="00CC5D7A" w:rsidP="00CC5D7A">
      <w:pPr>
        <w:jc w:val="both"/>
        <w:rPr>
          <w:rFonts w:eastAsia="Constantia" w:cs="Constantia"/>
          <w:lang w:eastAsia="hu-HU"/>
        </w:rPr>
      </w:pPr>
    </w:p>
    <w:p w14:paraId="3271D2D9" w14:textId="77777777" w:rsidR="00CC5D7A" w:rsidRPr="00CC5D7A" w:rsidRDefault="00CC5D7A" w:rsidP="00CC5D7A">
      <w:pPr>
        <w:jc w:val="both"/>
        <w:rPr>
          <w:rFonts w:eastAsia="Constantia" w:cs="Constantia"/>
          <w:lang w:eastAsia="hu-HU"/>
        </w:rPr>
      </w:pPr>
      <w:r w:rsidRPr="00CC5D7A">
        <w:rPr>
          <w:rFonts w:eastAsia="Constantia" w:cs="Constantia"/>
          <w:lang w:eastAsia="hu-HU"/>
        </w:rPr>
        <w:t>Felek a jelen Szerződést átolvasás és értelmezés után, mint ügyleti akaratukkal mindenben maradéktalanul megegyezőt jóváhagyólag aláírták.</w:t>
      </w:r>
    </w:p>
    <w:p w14:paraId="53B2A2FA" w14:textId="77777777" w:rsidR="00CC5D7A" w:rsidRPr="00CC5D7A" w:rsidRDefault="00CC5D7A" w:rsidP="00CC5D7A">
      <w:pPr>
        <w:jc w:val="both"/>
        <w:rPr>
          <w:rFonts w:eastAsia="Constantia" w:cs="Constantia"/>
          <w:lang w:eastAsia="hu-HU"/>
        </w:rPr>
      </w:pPr>
    </w:p>
    <w:p w14:paraId="072329FD" w14:textId="77777777" w:rsidR="00CC5D7A" w:rsidRPr="00CC5D7A" w:rsidRDefault="00CC5D7A" w:rsidP="00CC5D7A">
      <w:pPr>
        <w:jc w:val="both"/>
        <w:rPr>
          <w:rFonts w:eastAsia="Constantia" w:cs="Constantia"/>
          <w:lang w:eastAsia="hu-HU"/>
        </w:rPr>
      </w:pPr>
      <w:r w:rsidRPr="00CC5D7A">
        <w:rPr>
          <w:rFonts w:eastAsia="Constantia" w:cs="Constantia"/>
          <w:lang w:eastAsia="hu-HU"/>
        </w:rPr>
        <w:t>Kelt: Egerben, 2026. év …….. hó ….… nap</w:t>
      </w:r>
    </w:p>
    <w:p w14:paraId="6B0E883A" w14:textId="77777777" w:rsidR="00CC5D7A" w:rsidRPr="00CC5D7A" w:rsidRDefault="00CC5D7A" w:rsidP="00CC5D7A">
      <w:pPr>
        <w:jc w:val="both"/>
        <w:rPr>
          <w:rFonts w:eastAsia="Constantia" w:cs="Constantia"/>
          <w:lang w:eastAsia="hu-HU"/>
        </w:rPr>
      </w:pPr>
    </w:p>
    <w:p w14:paraId="602C8F59" w14:textId="77777777" w:rsidR="00CC5D7A" w:rsidRPr="00CC5D7A" w:rsidRDefault="00CC5D7A" w:rsidP="00CC5D7A">
      <w:pPr>
        <w:jc w:val="both"/>
        <w:rPr>
          <w:rFonts w:eastAsia="Constantia" w:cs="Constantia"/>
          <w:lang w:eastAsia="hu-HU"/>
        </w:rPr>
      </w:pPr>
    </w:p>
    <w:tbl>
      <w:tblPr>
        <w:tblW w:w="0" w:type="auto"/>
        <w:tblInd w:w="108" w:type="dxa"/>
        <w:tblCellMar>
          <w:left w:w="10" w:type="dxa"/>
          <w:right w:w="10" w:type="dxa"/>
        </w:tblCellMar>
        <w:tblLook w:val="0000" w:firstRow="0" w:lastRow="0" w:firstColumn="0" w:lastColumn="0" w:noHBand="0" w:noVBand="0"/>
      </w:tblPr>
      <w:tblGrid>
        <w:gridCol w:w="4480"/>
        <w:gridCol w:w="4484"/>
      </w:tblGrid>
      <w:tr w:rsidR="00CC5D7A" w:rsidRPr="00CC5D7A" w14:paraId="6CF19EC8" w14:textId="77777777" w:rsidTr="007B4463">
        <w:trPr>
          <w:trHeight w:val="1"/>
        </w:trPr>
        <w:tc>
          <w:tcPr>
            <w:tcW w:w="458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843575" w14:textId="77777777" w:rsidR="00CC5D7A" w:rsidRPr="00CC5D7A" w:rsidRDefault="00CC5D7A" w:rsidP="00CC5D7A">
            <w:pPr>
              <w:jc w:val="center"/>
              <w:rPr>
                <w:rFonts w:eastAsia="Constantia" w:cs="Constantia"/>
                <w:lang w:eastAsia="hu-HU"/>
              </w:rPr>
            </w:pPr>
            <w:r w:rsidRPr="00CC5D7A">
              <w:rPr>
                <w:rFonts w:eastAsia="Constantia" w:cs="Constantia"/>
                <w:lang w:eastAsia="hu-HU"/>
              </w:rPr>
              <w:t>………………………………………</w:t>
            </w:r>
          </w:p>
          <w:p w14:paraId="73038119" w14:textId="77777777" w:rsidR="00CC5D7A" w:rsidRPr="00CC5D7A" w:rsidRDefault="00CC5D7A" w:rsidP="00CC5D7A">
            <w:pPr>
              <w:jc w:val="center"/>
              <w:rPr>
                <w:rFonts w:eastAsia="Constantia" w:cs="Constantia"/>
                <w:b/>
                <w:lang w:eastAsia="hu-HU"/>
              </w:rPr>
            </w:pPr>
            <w:r w:rsidRPr="00CC5D7A">
              <w:rPr>
                <w:rFonts w:eastAsia="Constantia" w:cs="Constantia"/>
                <w:b/>
                <w:lang w:eastAsia="hu-HU"/>
              </w:rPr>
              <w:t xml:space="preserve">Eger Megyei Jogú Város Önkormányzata </w:t>
            </w:r>
          </w:p>
          <w:p w14:paraId="687C93BE" w14:textId="77777777" w:rsidR="00CC5D7A" w:rsidRPr="00CC5D7A" w:rsidRDefault="00CC5D7A" w:rsidP="00CC5D7A">
            <w:pPr>
              <w:jc w:val="center"/>
              <w:rPr>
                <w:rFonts w:eastAsia="Constantia" w:cs="Constantia"/>
                <w:i/>
                <w:lang w:eastAsia="hu-HU"/>
              </w:rPr>
            </w:pPr>
            <w:r w:rsidRPr="00CC5D7A">
              <w:rPr>
                <w:rFonts w:eastAsia="Constantia" w:cs="Constantia"/>
                <w:i/>
                <w:lang w:eastAsia="hu-HU"/>
              </w:rPr>
              <w:t>képviseletében</w:t>
            </w:r>
          </w:p>
          <w:p w14:paraId="0E3CBD03" w14:textId="77777777" w:rsidR="00CC5D7A" w:rsidRPr="00CC5D7A" w:rsidRDefault="00CC5D7A" w:rsidP="00CC5D7A">
            <w:pPr>
              <w:jc w:val="center"/>
              <w:rPr>
                <w:rFonts w:eastAsia="Constantia" w:cs="Constantia"/>
                <w:i/>
                <w:lang w:eastAsia="hu-HU"/>
              </w:rPr>
            </w:pPr>
            <w:r w:rsidRPr="00CC5D7A">
              <w:rPr>
                <w:rFonts w:eastAsia="Constantia" w:cs="Constantia"/>
                <w:i/>
                <w:lang w:eastAsia="hu-HU"/>
              </w:rPr>
              <w:t>Vágner Ákos polgármester</w:t>
            </w:r>
          </w:p>
          <w:p w14:paraId="4B2BDF86" w14:textId="77777777" w:rsidR="00CC5D7A" w:rsidRPr="00CC5D7A" w:rsidRDefault="00CC5D7A" w:rsidP="00CC5D7A">
            <w:pPr>
              <w:jc w:val="center"/>
              <w:rPr>
                <w:rFonts w:ascii="Aptos" w:eastAsia="Times New Roman" w:hAnsi="Aptos" w:cs="Times New Roman"/>
                <w:lang w:eastAsia="hu-HU"/>
              </w:rPr>
            </w:pPr>
            <w:r w:rsidRPr="00CC5D7A">
              <w:rPr>
                <w:rFonts w:eastAsia="Constantia" w:cs="Constantia"/>
                <w:b/>
                <w:i/>
                <w:lang w:eastAsia="hu-HU"/>
              </w:rPr>
              <w:t>Letevő</w:t>
            </w:r>
          </w:p>
        </w:tc>
        <w:tc>
          <w:tcPr>
            <w:tcW w:w="458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D2B03CC" w14:textId="77777777" w:rsidR="00CC5D7A" w:rsidRPr="00CC5D7A" w:rsidRDefault="00CC5D7A" w:rsidP="00CC5D7A">
            <w:pPr>
              <w:jc w:val="center"/>
              <w:rPr>
                <w:rFonts w:eastAsia="Constantia" w:cs="Constantia"/>
                <w:lang w:eastAsia="hu-HU"/>
              </w:rPr>
            </w:pPr>
            <w:r w:rsidRPr="00CC5D7A">
              <w:rPr>
                <w:rFonts w:eastAsia="Constantia" w:cs="Constantia"/>
                <w:lang w:eastAsia="hu-HU"/>
              </w:rPr>
              <w:t>……………………………………….</w:t>
            </w:r>
          </w:p>
          <w:p w14:paraId="263DAD6F" w14:textId="77777777" w:rsidR="00CC5D7A" w:rsidRPr="00CC5D7A" w:rsidRDefault="00CC5D7A" w:rsidP="00CC5D7A">
            <w:pPr>
              <w:jc w:val="center"/>
              <w:rPr>
                <w:rFonts w:eastAsia="Constantia" w:cs="Constantia"/>
                <w:b/>
                <w:lang w:eastAsia="hu-HU"/>
              </w:rPr>
            </w:pPr>
            <w:r w:rsidRPr="00CC5D7A">
              <w:rPr>
                <w:rFonts w:eastAsia="Constantia" w:cs="Constantia"/>
                <w:b/>
                <w:lang w:eastAsia="hu-HU"/>
              </w:rPr>
              <w:t>Dobó István Vármúzeum</w:t>
            </w:r>
          </w:p>
          <w:p w14:paraId="27334CC6" w14:textId="77777777" w:rsidR="00CC5D7A" w:rsidRPr="00CC5D7A" w:rsidRDefault="00CC5D7A" w:rsidP="00CC5D7A">
            <w:pPr>
              <w:jc w:val="center"/>
              <w:rPr>
                <w:rFonts w:eastAsia="Constantia" w:cs="Constantia"/>
                <w:i/>
                <w:lang w:eastAsia="hu-HU"/>
              </w:rPr>
            </w:pPr>
            <w:r w:rsidRPr="00CC5D7A">
              <w:rPr>
                <w:rFonts w:eastAsia="Constantia" w:cs="Constantia"/>
                <w:i/>
                <w:lang w:eastAsia="hu-HU"/>
              </w:rPr>
              <w:t>képviseletében</w:t>
            </w:r>
          </w:p>
          <w:p w14:paraId="76150C69" w14:textId="77777777" w:rsidR="00CC5D7A" w:rsidRPr="00CC5D7A" w:rsidRDefault="00CC5D7A" w:rsidP="00CC5D7A">
            <w:pPr>
              <w:jc w:val="center"/>
              <w:rPr>
                <w:rFonts w:eastAsia="Constantia" w:cs="Constantia"/>
                <w:i/>
                <w:lang w:eastAsia="hu-HU"/>
              </w:rPr>
            </w:pPr>
            <w:r w:rsidRPr="00CC5D7A">
              <w:rPr>
                <w:rFonts w:eastAsia="Constantia" w:cs="Constantia"/>
                <w:i/>
                <w:lang w:eastAsia="hu-HU"/>
              </w:rPr>
              <w:t>Novákné Mlakár Zsófia igazgató</w:t>
            </w:r>
          </w:p>
          <w:p w14:paraId="208A1919" w14:textId="77777777" w:rsidR="00CC5D7A" w:rsidRPr="00CC5D7A" w:rsidRDefault="00CC5D7A" w:rsidP="00CC5D7A">
            <w:pPr>
              <w:jc w:val="center"/>
              <w:rPr>
                <w:rFonts w:ascii="Aptos" w:eastAsia="Times New Roman" w:hAnsi="Aptos" w:cs="Times New Roman"/>
                <w:lang w:eastAsia="hu-HU"/>
              </w:rPr>
            </w:pPr>
            <w:r w:rsidRPr="00CC5D7A">
              <w:rPr>
                <w:rFonts w:eastAsia="Constantia" w:cs="Constantia"/>
                <w:b/>
                <w:i/>
                <w:lang w:eastAsia="hu-HU"/>
              </w:rPr>
              <w:t>Letéteményes</w:t>
            </w:r>
          </w:p>
        </w:tc>
      </w:tr>
    </w:tbl>
    <w:p w14:paraId="0C656289" w14:textId="77777777" w:rsidR="00CC5D7A" w:rsidRDefault="00CC5D7A" w:rsidP="00CC5D7A">
      <w:pPr>
        <w:jc w:val="both"/>
        <w:rPr>
          <w:rFonts w:eastAsia="Constantia" w:cs="Constantia"/>
          <w:lang w:eastAsia="hu-HU"/>
        </w:rPr>
      </w:pPr>
    </w:p>
    <w:p w14:paraId="1B4D0149" w14:textId="77777777" w:rsidR="00CD47EC" w:rsidRDefault="00CD47EC" w:rsidP="00CC5D7A">
      <w:pPr>
        <w:jc w:val="both"/>
        <w:rPr>
          <w:rFonts w:eastAsia="Constantia" w:cs="Constantia"/>
          <w:lang w:eastAsia="hu-HU"/>
        </w:rPr>
      </w:pPr>
    </w:p>
    <w:p w14:paraId="7F02933A" w14:textId="77777777" w:rsidR="00CD47EC" w:rsidRDefault="00CD47EC" w:rsidP="00CC5D7A">
      <w:pPr>
        <w:jc w:val="both"/>
        <w:rPr>
          <w:rFonts w:eastAsia="Constantia" w:cs="Constantia"/>
          <w:lang w:eastAsia="hu-HU"/>
        </w:rPr>
      </w:pPr>
    </w:p>
    <w:p w14:paraId="0D8B70A4" w14:textId="77777777" w:rsidR="0082032F" w:rsidRDefault="0082032F" w:rsidP="00CC5D7A">
      <w:pPr>
        <w:jc w:val="both"/>
        <w:rPr>
          <w:rFonts w:eastAsia="Constantia" w:cs="Constantia"/>
          <w:lang w:eastAsia="hu-HU"/>
        </w:rPr>
      </w:pPr>
    </w:p>
    <w:p w14:paraId="1B2F9B62" w14:textId="68E6C512" w:rsidR="00CC5D7A" w:rsidRPr="000A2A8B" w:rsidRDefault="006E7C70" w:rsidP="007B4463">
      <w:pPr>
        <w:ind w:right="141"/>
        <w:rPr>
          <w:b/>
          <w:i/>
          <w:u w:val="single"/>
        </w:rPr>
      </w:pPr>
      <w:r>
        <w:rPr>
          <w:b/>
          <w:u w:val="single"/>
        </w:rPr>
        <w:lastRenderedPageBreak/>
        <w:t>249</w:t>
      </w:r>
      <w:r w:rsidR="00CC5D7A" w:rsidRPr="000A2A8B">
        <w:rPr>
          <w:b/>
          <w:u w:val="single"/>
        </w:rPr>
        <w:t>/2026. (VI.25.) közgyűlési határozat</w:t>
      </w:r>
    </w:p>
    <w:p w14:paraId="78768FD3" w14:textId="203B3A13" w:rsidR="00CC5D7A" w:rsidRDefault="00CC5D7A" w:rsidP="003B3091">
      <w:pPr>
        <w:rPr>
          <w:b/>
          <w:u w:val="single"/>
        </w:rPr>
      </w:pPr>
      <w:r>
        <w:rPr>
          <w:b/>
          <w:u w:val="single"/>
        </w:rPr>
        <w:t xml:space="preserve"> </w:t>
      </w:r>
    </w:p>
    <w:p w14:paraId="087019D6" w14:textId="77777777" w:rsidR="00CC5D7A" w:rsidRPr="00CC5D7A" w:rsidRDefault="00CC5D7A" w:rsidP="00CC5D7A">
      <w:pPr>
        <w:jc w:val="both"/>
        <w:rPr>
          <w:rFonts w:eastAsia="Times New Roman" w:cs="Times New Roman"/>
          <w:kern w:val="0"/>
          <w:lang w:eastAsia="hu-HU"/>
          <w14:ligatures w14:val="none"/>
        </w:rPr>
      </w:pPr>
      <w:r w:rsidRPr="00CC5D7A">
        <w:rPr>
          <w:rFonts w:eastAsia="Times New Roman" w:cs="Times New Roman"/>
          <w:kern w:val="0"/>
          <w:lang w:eastAsia="hu-HU"/>
          <w14:ligatures w14:val="none"/>
        </w:rPr>
        <w:t>Eger Megyei Jogú Város Önkormányzatának Közgyűlése támogatja az 1956-os forradalom és szabadságharc 70. évfordulója tiszteletére rendezendő jubileumi programok megszervezését.</w:t>
      </w:r>
    </w:p>
    <w:p w14:paraId="4F9BE801" w14:textId="77777777" w:rsidR="00CC5D7A" w:rsidRPr="00CC5D7A" w:rsidRDefault="00CC5D7A" w:rsidP="00CC5D7A">
      <w:pPr>
        <w:jc w:val="both"/>
        <w:rPr>
          <w:rFonts w:eastAsia="Times New Roman" w:cs="Times New Roman"/>
          <w:bCs/>
          <w:kern w:val="0"/>
          <w:lang w:eastAsia="hu-HU"/>
          <w14:ligatures w14:val="none"/>
        </w:rPr>
      </w:pPr>
      <w:r w:rsidRPr="00CC5D7A">
        <w:rPr>
          <w:rFonts w:eastAsia="Times New Roman" w:cs="Times New Roman"/>
          <w:bCs/>
          <w:kern w:val="0"/>
          <w:lang w:eastAsia="hu-HU"/>
          <w14:ligatures w14:val="none"/>
        </w:rPr>
        <w:t>Ehhez kapcsolódóan a Közgyűlés elrendeli  2.500.000 Ft, azaz kettőmillió-ötszázezer forint előirányzat átcsoportosítását az Önkormányzat 2026. évi költségvetéséről, módosításáról és végrehajtásának rendjéről szóló 3/2026. (II.26.) önkormányzati rendelet 2. melléklet kiadások II/11/1/1/5/Ö Idegenforgalmi rendezvények / Idegenforgalmi jelentőségű kulturális rendezvények / Működési költségvetés / Egyéb működési célú kiadások címszámról a II/49/-/1/3/K Állami Ünnepek/ Működési költségvetés / Dologi kiadások címszám javára.</w:t>
      </w:r>
    </w:p>
    <w:p w14:paraId="2B205039" w14:textId="77777777" w:rsidR="00CC5D7A" w:rsidRPr="00CC5D7A" w:rsidRDefault="00CC5D7A" w:rsidP="00CC5D7A">
      <w:pPr>
        <w:jc w:val="both"/>
        <w:rPr>
          <w:rFonts w:eastAsia="Times New Roman" w:cs="Times New Roman"/>
          <w:bCs/>
          <w:kern w:val="0"/>
          <w:lang w:eastAsia="hu-HU"/>
          <w14:ligatures w14:val="none"/>
        </w:rPr>
      </w:pPr>
    </w:p>
    <w:p w14:paraId="11B256BA" w14:textId="77777777" w:rsidR="00CC5D7A" w:rsidRPr="00CC5D7A" w:rsidRDefault="00CC5D7A" w:rsidP="00CC5D7A">
      <w:pPr>
        <w:ind w:left="2124" w:firstLine="708"/>
        <w:jc w:val="both"/>
        <w:rPr>
          <w:rFonts w:eastAsia="Times New Roman" w:cs="Times New Roman"/>
          <w:bCs/>
          <w:kern w:val="0"/>
          <w:lang w:eastAsia="hu-HU"/>
          <w14:ligatures w14:val="none"/>
        </w:rPr>
      </w:pPr>
      <w:r w:rsidRPr="00CC5D7A">
        <w:rPr>
          <w:rFonts w:eastAsia="Times New Roman" w:cs="Times New Roman"/>
          <w:b/>
          <w:kern w:val="0"/>
          <w:u w:val="single"/>
          <w:lang w:eastAsia="hu-HU"/>
          <w14:ligatures w14:val="none"/>
        </w:rPr>
        <w:t>Felelős:</w:t>
      </w:r>
      <w:r w:rsidRPr="00CC5D7A">
        <w:rPr>
          <w:rFonts w:eastAsia="Times New Roman" w:cs="Times New Roman"/>
          <w:bCs/>
          <w:kern w:val="0"/>
          <w:lang w:eastAsia="hu-HU"/>
          <w14:ligatures w14:val="none"/>
        </w:rPr>
        <w:t xml:space="preserve"> </w:t>
      </w:r>
      <w:r w:rsidRPr="00CC5D7A">
        <w:rPr>
          <w:rFonts w:eastAsia="Times New Roman" w:cs="Times New Roman"/>
          <w:bCs/>
          <w:kern w:val="0"/>
          <w:lang w:eastAsia="hu-HU"/>
          <w14:ligatures w14:val="none"/>
        </w:rPr>
        <w:tab/>
        <w:t xml:space="preserve">Vágner Ákos polgármester megbízásából: </w:t>
      </w:r>
    </w:p>
    <w:p w14:paraId="01B5E402" w14:textId="77777777" w:rsidR="00CC5D7A" w:rsidRPr="00CC5D7A" w:rsidRDefault="00CC5D7A" w:rsidP="00CC5D7A">
      <w:pPr>
        <w:ind w:left="3540" w:firstLine="708"/>
        <w:jc w:val="both"/>
        <w:rPr>
          <w:rFonts w:eastAsia="Times New Roman" w:cs="Times New Roman"/>
          <w:bCs/>
          <w:kern w:val="0"/>
          <w:lang w:eastAsia="hu-HU"/>
          <w14:ligatures w14:val="none"/>
        </w:rPr>
      </w:pPr>
      <w:r w:rsidRPr="00CC5D7A">
        <w:rPr>
          <w:rFonts w:eastAsia="Times New Roman" w:cs="Times New Roman"/>
          <w:bCs/>
          <w:kern w:val="0"/>
          <w:lang w:eastAsia="hu-HU"/>
          <w14:ligatures w14:val="none"/>
        </w:rPr>
        <w:t>dr. Kormos Ádám irodavezető, Kabinet Iroda</w:t>
      </w:r>
    </w:p>
    <w:p w14:paraId="39F8CA50" w14:textId="77777777" w:rsidR="00CC5D7A" w:rsidRPr="00CC5D7A" w:rsidRDefault="00CC5D7A" w:rsidP="00CC5D7A">
      <w:pPr>
        <w:spacing w:after="160"/>
        <w:ind w:left="3540" w:firstLine="708"/>
        <w:jc w:val="both"/>
        <w:rPr>
          <w:rFonts w:eastAsia="Times New Roman" w:cs="Times New Roman"/>
          <w:bCs/>
          <w:kern w:val="0"/>
          <w:lang w:eastAsia="hu-HU"/>
          <w14:ligatures w14:val="none"/>
        </w:rPr>
      </w:pPr>
      <w:r w:rsidRPr="00CC5D7A">
        <w:rPr>
          <w:rFonts w:eastAsia="Times New Roman" w:cs="Times New Roman"/>
          <w:bCs/>
          <w:kern w:val="0"/>
          <w:lang w:eastAsia="hu-HU"/>
          <w14:ligatures w14:val="none"/>
        </w:rPr>
        <w:t>Vincze Adrienn irodavezető, Gazdasági Iroda</w:t>
      </w:r>
    </w:p>
    <w:p w14:paraId="187631A3" w14:textId="77777777" w:rsidR="00CC5D7A" w:rsidRPr="00CC5D7A" w:rsidRDefault="00CC5D7A" w:rsidP="00CC5D7A">
      <w:pPr>
        <w:spacing w:after="160"/>
        <w:ind w:left="2124" w:firstLine="708"/>
        <w:jc w:val="both"/>
        <w:rPr>
          <w:rFonts w:eastAsia="Times New Roman" w:cs="Times New Roman"/>
          <w:bCs/>
          <w:kern w:val="0"/>
          <w:lang w:eastAsia="hu-HU"/>
          <w14:ligatures w14:val="none"/>
        </w:rPr>
      </w:pPr>
      <w:r w:rsidRPr="00CC5D7A">
        <w:rPr>
          <w:rFonts w:eastAsia="Times New Roman" w:cs="Times New Roman"/>
          <w:b/>
          <w:kern w:val="0"/>
          <w:u w:val="single"/>
          <w:lang w:eastAsia="hu-HU"/>
          <w14:ligatures w14:val="none"/>
        </w:rPr>
        <w:t>Határidő:</w:t>
      </w:r>
      <w:r w:rsidRPr="00CC5D7A">
        <w:rPr>
          <w:rFonts w:eastAsia="Times New Roman" w:cs="Times New Roman"/>
          <w:bCs/>
          <w:kern w:val="0"/>
          <w:lang w:eastAsia="hu-HU"/>
          <w14:ligatures w14:val="none"/>
        </w:rPr>
        <w:tab/>
        <w:t>2026. július 31.</w:t>
      </w:r>
    </w:p>
    <w:p w14:paraId="095B0B24" w14:textId="77777777" w:rsidR="00CC5D7A" w:rsidRPr="00CC5D7A" w:rsidRDefault="00CC5D7A" w:rsidP="00CC5D7A">
      <w:pPr>
        <w:jc w:val="both"/>
        <w:rPr>
          <w:rFonts w:eastAsia="Times New Roman" w:cs="Times New Roman"/>
          <w:bCs/>
          <w:kern w:val="0"/>
          <w:lang w:eastAsia="hu-HU"/>
          <w14:ligatures w14:val="none"/>
        </w:rPr>
      </w:pPr>
    </w:p>
    <w:p w14:paraId="11EB7CED" w14:textId="77777777" w:rsidR="00F41044" w:rsidRDefault="00F41044" w:rsidP="003B3091">
      <w:pPr>
        <w:rPr>
          <w:rFonts w:eastAsia="Times New Roman" w:cs="Arial"/>
          <w:b/>
          <w:bCs/>
          <w:kern w:val="0"/>
          <w:lang w:eastAsia="hu-HU"/>
          <w14:ligatures w14:val="none"/>
        </w:rPr>
      </w:pPr>
    </w:p>
    <w:p w14:paraId="750CCF0E" w14:textId="77777777" w:rsidR="00CC5D7A" w:rsidRDefault="00CC5D7A" w:rsidP="003B3091">
      <w:pPr>
        <w:rPr>
          <w:rFonts w:eastAsia="Times New Roman" w:cs="Times New Roman"/>
          <w:kern w:val="0"/>
          <w:lang w:eastAsia="hu-HU"/>
          <w14:ligatures w14:val="none"/>
        </w:rPr>
      </w:pPr>
    </w:p>
    <w:p w14:paraId="79F75F13" w14:textId="77777777" w:rsidR="00CC5D7A" w:rsidRDefault="00CC5D7A" w:rsidP="00E46968">
      <w:pPr>
        <w:ind w:left="567" w:hanging="567"/>
        <w:jc w:val="both"/>
        <w:rPr>
          <w:rFonts w:eastAsia="Times New Roman" w:cs="Arial"/>
          <w:i/>
          <w:kern w:val="0"/>
          <w:u w:val="single"/>
          <w14:ligatures w14:val="none"/>
        </w:rPr>
      </w:pPr>
    </w:p>
    <w:p w14:paraId="063FCF2B" w14:textId="34D12390" w:rsidR="00CC5D7A" w:rsidRPr="000A2A8B" w:rsidRDefault="006E7C70" w:rsidP="007B4463">
      <w:pPr>
        <w:ind w:right="141"/>
        <w:rPr>
          <w:b/>
          <w:i/>
          <w:u w:val="single"/>
        </w:rPr>
      </w:pPr>
      <w:r>
        <w:rPr>
          <w:b/>
          <w:u w:val="single"/>
        </w:rPr>
        <w:t>250</w:t>
      </w:r>
      <w:r w:rsidR="00CC5D7A" w:rsidRPr="000A2A8B">
        <w:rPr>
          <w:b/>
          <w:u w:val="single"/>
        </w:rPr>
        <w:t>/2026. (VI.25.) közgyűlési határozat</w:t>
      </w:r>
    </w:p>
    <w:p w14:paraId="10C119D6" w14:textId="58B3D6AF" w:rsidR="00CC5D7A" w:rsidRPr="007D32F0" w:rsidRDefault="00CC5D7A" w:rsidP="00E46968">
      <w:pPr>
        <w:ind w:left="567" w:hanging="567"/>
        <w:jc w:val="both"/>
        <w:rPr>
          <w:rFonts w:eastAsia="Times New Roman" w:cs="Times New Roman"/>
          <w:kern w:val="0"/>
          <w:lang w:eastAsia="hu-HU"/>
          <w14:ligatures w14:val="none"/>
        </w:rPr>
      </w:pPr>
      <w:r>
        <w:rPr>
          <w:rFonts w:eastAsia="Times New Roman" w:cs="Arial"/>
          <w:i/>
          <w:kern w:val="0"/>
          <w:u w:val="single"/>
          <w14:ligatures w14:val="none"/>
        </w:rPr>
        <w:t xml:space="preserve"> </w:t>
      </w:r>
    </w:p>
    <w:p w14:paraId="1B9A1F9C" w14:textId="77777777" w:rsidR="001103DF" w:rsidRPr="001103DF" w:rsidRDefault="001103DF" w:rsidP="001103DF">
      <w:pPr>
        <w:jc w:val="both"/>
        <w:rPr>
          <w:rFonts w:eastAsia="Aptos" w:cs="Times New Roman"/>
        </w:rPr>
      </w:pPr>
      <w:r w:rsidRPr="001103DF">
        <w:rPr>
          <w:rFonts w:eastAsia="Aptos" w:cs="Times New Roman"/>
        </w:rPr>
        <w:t xml:space="preserve">Eger Megyei Jogú Város Önkormányzatának Közgyűlése támogatja - Eger Megyei Jogú Város 2026-2031. közötti időszakra vonatkozó Kulturális koncepciójának részét képező - a „Büszkék vagyunk - A tehetség láthatóvá tétele” kampány elindítását, egyben megbízza a Kulturális és Idegenforgalmi Bizottságot, hogy a Közgyűlés felhatalmazása alapján eljárva döntsön a benyújtott felterjesztések alapján azon személyekről, csoportokról/közösségekről, akiket érdemesnek tart arra, hogy a „Büszkék vagyunk - A tehetség láthatóvá tétele” kampányban szerepeljenek. </w:t>
      </w:r>
    </w:p>
    <w:p w14:paraId="02BB64A4" w14:textId="77777777" w:rsidR="001103DF" w:rsidRPr="001103DF" w:rsidRDefault="001103DF" w:rsidP="001103DF">
      <w:pPr>
        <w:jc w:val="both"/>
        <w:rPr>
          <w:rFonts w:eastAsia="Aptos" w:cs="Times New Roman"/>
        </w:rPr>
      </w:pPr>
    </w:p>
    <w:p w14:paraId="6A108732" w14:textId="77777777" w:rsidR="001103DF" w:rsidRPr="001103DF" w:rsidRDefault="001103DF" w:rsidP="001103DF">
      <w:pPr>
        <w:ind w:left="2124" w:firstLine="708"/>
        <w:jc w:val="both"/>
        <w:rPr>
          <w:rFonts w:eastAsia="Aptos" w:cs="Times New Roman"/>
        </w:rPr>
      </w:pPr>
      <w:r w:rsidRPr="001103DF">
        <w:rPr>
          <w:rFonts w:eastAsia="Aptos" w:cs="Times New Roman"/>
          <w:b/>
          <w:bCs/>
          <w:u w:val="single"/>
        </w:rPr>
        <w:t>Felelős:</w:t>
      </w:r>
      <w:r w:rsidRPr="001103DF">
        <w:rPr>
          <w:rFonts w:eastAsia="Aptos" w:cs="Times New Roman"/>
        </w:rPr>
        <w:t xml:space="preserve"> </w:t>
      </w:r>
      <w:r w:rsidRPr="001103DF">
        <w:rPr>
          <w:rFonts w:eastAsia="Aptos" w:cs="Times New Roman"/>
        </w:rPr>
        <w:tab/>
        <w:t>Vágner Ákos polgármester megbízásából</w:t>
      </w:r>
    </w:p>
    <w:p w14:paraId="2DE61AD8" w14:textId="77EDA193" w:rsidR="001103DF" w:rsidRPr="001103DF" w:rsidRDefault="001103DF" w:rsidP="001103DF">
      <w:pPr>
        <w:jc w:val="both"/>
        <w:rPr>
          <w:rFonts w:eastAsia="Aptos" w:cs="Times New Roman"/>
        </w:rPr>
      </w:pPr>
      <w:r w:rsidRPr="001103DF">
        <w:rPr>
          <w:rFonts w:eastAsia="Aptos" w:cs="Times New Roman"/>
        </w:rPr>
        <w:tab/>
      </w:r>
      <w:r w:rsidRPr="001103DF">
        <w:rPr>
          <w:rFonts w:eastAsia="Aptos" w:cs="Times New Roman"/>
        </w:rPr>
        <w:tab/>
      </w:r>
      <w:r>
        <w:rPr>
          <w:rFonts w:eastAsia="Aptos" w:cs="Times New Roman"/>
        </w:rPr>
        <w:tab/>
      </w:r>
      <w:r>
        <w:rPr>
          <w:rFonts w:eastAsia="Aptos" w:cs="Times New Roman"/>
        </w:rPr>
        <w:tab/>
      </w:r>
      <w:r>
        <w:rPr>
          <w:rFonts w:eastAsia="Aptos" w:cs="Times New Roman"/>
        </w:rPr>
        <w:tab/>
      </w:r>
      <w:r>
        <w:rPr>
          <w:rFonts w:eastAsia="Aptos" w:cs="Times New Roman"/>
        </w:rPr>
        <w:tab/>
      </w:r>
      <w:r w:rsidRPr="001103DF">
        <w:rPr>
          <w:rFonts w:eastAsia="Aptos" w:cs="Times New Roman"/>
        </w:rPr>
        <w:t>dr. Morvai Zsolt irodavezető,</w:t>
      </w:r>
    </w:p>
    <w:p w14:paraId="6FA0A56F" w14:textId="77777777" w:rsidR="001103DF" w:rsidRPr="001103DF" w:rsidRDefault="001103DF" w:rsidP="001103DF">
      <w:pPr>
        <w:ind w:left="3540" w:firstLine="708"/>
        <w:jc w:val="both"/>
        <w:rPr>
          <w:rFonts w:eastAsia="Aptos" w:cs="Times New Roman"/>
        </w:rPr>
      </w:pPr>
      <w:r w:rsidRPr="001103DF">
        <w:rPr>
          <w:rFonts w:eastAsia="Aptos" w:cs="Times New Roman"/>
        </w:rPr>
        <w:t>Stratégiai és Intézményfelügyeleti Iroda</w:t>
      </w:r>
    </w:p>
    <w:p w14:paraId="00F792C8" w14:textId="579AC9AB" w:rsidR="001103DF" w:rsidRPr="001103DF" w:rsidRDefault="001103DF" w:rsidP="001103DF">
      <w:pPr>
        <w:jc w:val="both"/>
        <w:rPr>
          <w:rFonts w:eastAsia="Aptos" w:cs="Times New Roman"/>
        </w:rPr>
      </w:pPr>
      <w:r w:rsidRPr="001103DF">
        <w:rPr>
          <w:rFonts w:eastAsia="Aptos" w:cs="Times New Roman"/>
        </w:rPr>
        <w:tab/>
      </w:r>
      <w:r w:rsidRPr="001103DF">
        <w:rPr>
          <w:rFonts w:eastAsia="Aptos" w:cs="Times New Roman"/>
        </w:rPr>
        <w:tab/>
      </w:r>
      <w:r>
        <w:rPr>
          <w:rFonts w:eastAsia="Aptos" w:cs="Times New Roman"/>
        </w:rPr>
        <w:tab/>
      </w:r>
      <w:r>
        <w:rPr>
          <w:rFonts w:eastAsia="Aptos" w:cs="Times New Roman"/>
        </w:rPr>
        <w:tab/>
      </w:r>
      <w:r>
        <w:rPr>
          <w:rFonts w:eastAsia="Aptos" w:cs="Times New Roman"/>
        </w:rPr>
        <w:tab/>
      </w:r>
      <w:r>
        <w:rPr>
          <w:rFonts w:eastAsia="Aptos" w:cs="Times New Roman"/>
        </w:rPr>
        <w:tab/>
      </w:r>
      <w:r w:rsidRPr="001103DF">
        <w:rPr>
          <w:rFonts w:eastAsia="Aptos" w:cs="Times New Roman"/>
        </w:rPr>
        <w:t>dr. Kormos Ádám irodavezető,</w:t>
      </w:r>
    </w:p>
    <w:p w14:paraId="34C6B516" w14:textId="77777777" w:rsidR="001103DF" w:rsidRPr="001103DF" w:rsidRDefault="001103DF" w:rsidP="001103DF">
      <w:pPr>
        <w:ind w:left="3540" w:firstLine="708"/>
        <w:jc w:val="both"/>
        <w:rPr>
          <w:rFonts w:eastAsia="Aptos" w:cs="Times New Roman"/>
        </w:rPr>
      </w:pPr>
      <w:r w:rsidRPr="001103DF">
        <w:rPr>
          <w:rFonts w:eastAsia="Aptos" w:cs="Times New Roman"/>
        </w:rPr>
        <w:t>Kabinet Iroda</w:t>
      </w:r>
    </w:p>
    <w:p w14:paraId="461DC9D6" w14:textId="77777777" w:rsidR="001103DF" w:rsidRPr="001103DF" w:rsidRDefault="001103DF" w:rsidP="001103DF">
      <w:pPr>
        <w:jc w:val="both"/>
        <w:rPr>
          <w:rFonts w:eastAsia="Aptos" w:cs="Times New Roman"/>
        </w:rPr>
      </w:pPr>
    </w:p>
    <w:p w14:paraId="7FD4E899" w14:textId="34E32B78" w:rsidR="001103DF" w:rsidRPr="001103DF" w:rsidRDefault="001103DF" w:rsidP="001103DF">
      <w:pPr>
        <w:ind w:left="2124" w:firstLine="708"/>
        <w:jc w:val="both"/>
        <w:rPr>
          <w:rFonts w:eastAsia="Aptos" w:cs="Times New Roman"/>
        </w:rPr>
      </w:pPr>
      <w:r w:rsidRPr="001103DF">
        <w:rPr>
          <w:rFonts w:eastAsia="Aptos" w:cs="Times New Roman"/>
          <w:b/>
          <w:bCs/>
          <w:u w:val="single"/>
        </w:rPr>
        <w:t>Határidő:</w:t>
      </w:r>
      <w:r>
        <w:rPr>
          <w:rFonts w:eastAsia="Aptos" w:cs="Times New Roman"/>
        </w:rPr>
        <w:tab/>
      </w:r>
      <w:r w:rsidRPr="001103DF">
        <w:rPr>
          <w:rFonts w:eastAsia="Aptos" w:cs="Times New Roman"/>
        </w:rPr>
        <w:t>2026. november 30.</w:t>
      </w:r>
      <w:r w:rsidRPr="001103DF">
        <w:rPr>
          <w:rFonts w:eastAsia="Aptos" w:cs="Times New Roman"/>
        </w:rPr>
        <w:tab/>
      </w:r>
      <w:r w:rsidRPr="001103DF">
        <w:rPr>
          <w:rFonts w:eastAsia="Aptos" w:cs="Times New Roman"/>
        </w:rPr>
        <w:tab/>
        <w:t xml:space="preserve"> </w:t>
      </w:r>
    </w:p>
    <w:p w14:paraId="536F378B" w14:textId="77777777" w:rsidR="007D32F0" w:rsidRPr="007D32F0" w:rsidRDefault="007D32F0" w:rsidP="001103DF">
      <w:pPr>
        <w:ind w:left="567" w:hanging="567"/>
        <w:jc w:val="both"/>
        <w:rPr>
          <w:rFonts w:eastAsia="Times New Roman" w:cs="Times New Roman"/>
          <w:kern w:val="0"/>
          <w:lang w:eastAsia="hu-HU"/>
          <w14:ligatures w14:val="none"/>
        </w:rPr>
      </w:pPr>
    </w:p>
    <w:p w14:paraId="7B110A10" w14:textId="77777777" w:rsidR="007D32F0" w:rsidRPr="007D32F0" w:rsidRDefault="007D32F0" w:rsidP="00E46968">
      <w:pPr>
        <w:ind w:left="567" w:hanging="567"/>
        <w:jc w:val="both"/>
        <w:rPr>
          <w:rFonts w:eastAsia="Times New Roman" w:cs="Times New Roman"/>
          <w:kern w:val="0"/>
          <w:lang w:eastAsia="hu-HU"/>
          <w14:ligatures w14:val="none"/>
        </w:rPr>
      </w:pPr>
    </w:p>
    <w:p w14:paraId="602B1A33" w14:textId="77777777" w:rsidR="007D32F0" w:rsidRPr="007D32F0" w:rsidRDefault="007D32F0" w:rsidP="00E46968">
      <w:pPr>
        <w:ind w:left="567" w:hanging="567"/>
        <w:jc w:val="both"/>
        <w:rPr>
          <w:rFonts w:eastAsia="Times New Roman" w:cs="Times New Roman"/>
          <w:kern w:val="0"/>
          <w:lang w:eastAsia="hu-HU"/>
          <w14:ligatures w14:val="none"/>
        </w:rPr>
      </w:pPr>
    </w:p>
    <w:p w14:paraId="2525A750" w14:textId="77777777" w:rsidR="001103DF" w:rsidRDefault="001103DF" w:rsidP="001103DF">
      <w:pPr>
        <w:jc w:val="both"/>
        <w:rPr>
          <w:rFonts w:eastAsia="Times New Roman" w:cs="Arial"/>
          <w:i/>
          <w:kern w:val="0"/>
          <w:u w:val="single"/>
          <w14:ligatures w14:val="none"/>
        </w:rPr>
      </w:pPr>
    </w:p>
    <w:p w14:paraId="46D02333" w14:textId="1432AFD6" w:rsidR="001103DF" w:rsidRPr="000A2A8B" w:rsidRDefault="00EC389F" w:rsidP="007B4463">
      <w:pPr>
        <w:ind w:right="141"/>
        <w:rPr>
          <w:b/>
          <w:i/>
          <w:u w:val="single"/>
        </w:rPr>
      </w:pPr>
      <w:r>
        <w:rPr>
          <w:b/>
          <w:u w:val="single"/>
        </w:rPr>
        <w:t>251</w:t>
      </w:r>
      <w:r w:rsidR="001103DF" w:rsidRPr="000A2A8B">
        <w:rPr>
          <w:b/>
          <w:u w:val="single"/>
        </w:rPr>
        <w:t>/2026. (VI.25.) közgyűlési határozat</w:t>
      </w:r>
    </w:p>
    <w:p w14:paraId="31F416AE" w14:textId="29CA0936" w:rsidR="001103DF" w:rsidRDefault="001103DF" w:rsidP="001103DF">
      <w:pPr>
        <w:jc w:val="both"/>
        <w:rPr>
          <w:rFonts w:eastAsia="Times New Roman" w:cs="Arial"/>
          <w:i/>
          <w:kern w:val="0"/>
          <w:u w:val="single"/>
          <w14:ligatures w14:val="none"/>
        </w:rPr>
      </w:pPr>
      <w:r>
        <w:rPr>
          <w:rFonts w:eastAsia="Times New Roman" w:cs="Arial"/>
          <w:i/>
          <w:kern w:val="0"/>
          <w:u w:val="single"/>
          <w14:ligatures w14:val="none"/>
        </w:rPr>
        <w:t xml:space="preserve"> </w:t>
      </w:r>
    </w:p>
    <w:p w14:paraId="7FE61772" w14:textId="41298ED5" w:rsidR="00606CB8" w:rsidRDefault="00606CB8" w:rsidP="00606CB8">
      <w:pPr>
        <w:jc w:val="both"/>
        <w:rPr>
          <w:rFonts w:eastAsia="Calibri" w:cs="Segoe UI"/>
          <w:b/>
          <w:bCs/>
          <w:kern w:val="0"/>
          <w14:ligatures w14:val="none"/>
        </w:rPr>
      </w:pPr>
      <w:bookmarkStart w:id="18" w:name="_Hlk200956351"/>
      <w:r w:rsidRPr="00606CB8">
        <w:rPr>
          <w:rFonts w:eastAsia="Calibri" w:cs="Segoe UI"/>
          <w:kern w:val="0"/>
          <w14:ligatures w14:val="none"/>
        </w:rPr>
        <w:t xml:space="preserve">Eger Megyei Jogú Város Önkormányzatának Közgyűlése a 2026. május hónapban lejárt határidejű közgyűlési határozatok végrehajtásáról készült beszámolót </w:t>
      </w:r>
      <w:r w:rsidRPr="00606CB8">
        <w:rPr>
          <w:rFonts w:eastAsia="Calibri" w:cs="Segoe UI"/>
          <w:i/>
          <w:iCs/>
          <w:kern w:val="0"/>
          <w14:ligatures w14:val="none"/>
        </w:rPr>
        <w:t xml:space="preserve">– </w:t>
      </w:r>
      <w:r w:rsidRPr="00606CB8">
        <w:rPr>
          <w:rFonts w:eastAsia="Times New Roman" w:cs="Times New Roman"/>
          <w:b/>
          <w:bCs/>
          <w:i/>
          <w:iCs/>
          <w:kern w:val="0"/>
          <w:lang w:eastAsia="hu-HU"/>
          <w14:ligatures w14:val="none"/>
        </w:rPr>
        <w:t>459/2025. (IX.25.)</w:t>
      </w:r>
      <w:r w:rsidRPr="00606CB8">
        <w:rPr>
          <w:rFonts w:eastAsia="Times New Roman" w:cs="Times New Roman"/>
          <w:b/>
          <w:bCs/>
          <w:kern w:val="0"/>
          <w:u w:val="single"/>
          <w:lang w:eastAsia="hu-HU"/>
          <w14:ligatures w14:val="none"/>
        </w:rPr>
        <w:t xml:space="preserve"> </w:t>
      </w:r>
      <w:r w:rsidRPr="00606CB8">
        <w:rPr>
          <w:rFonts w:eastAsia="Calibri" w:cs="Segoe UI"/>
          <w:i/>
          <w:iCs/>
          <w:kern w:val="0"/>
          <w14:ligatures w14:val="none"/>
        </w:rPr>
        <w:t xml:space="preserve">közgyűlési határozat végrehajtási határidejének módosításával (új határidő: </w:t>
      </w:r>
      <w:r w:rsidRPr="00606CB8">
        <w:rPr>
          <w:rFonts w:eastAsia="Calibri" w:cs="Segoe UI"/>
          <w:i/>
          <w:iCs/>
          <w:kern w:val="0"/>
          <w14:ligatures w14:val="none"/>
        </w:rPr>
        <w:lastRenderedPageBreak/>
        <w:t xml:space="preserve">2026. 12. 31.) és a </w:t>
      </w:r>
      <w:r w:rsidRPr="00606CB8">
        <w:rPr>
          <w:rFonts w:eastAsia="Aptos" w:cs="Aptos"/>
          <w:b/>
          <w:bCs/>
          <w:i/>
          <w:iCs/>
          <w:kern w:val="0"/>
          <w14:ligatures w14:val="none"/>
        </w:rPr>
        <w:t>42/2026. (II.26.)</w:t>
      </w:r>
      <w:r w:rsidRPr="00606CB8">
        <w:rPr>
          <w:rFonts w:eastAsia="Aptos" w:cs="Aptos"/>
          <w:b/>
          <w:bCs/>
          <w:kern w:val="0"/>
          <w14:ligatures w14:val="none"/>
        </w:rPr>
        <w:t xml:space="preserve"> </w:t>
      </w:r>
      <w:r w:rsidRPr="00606CB8">
        <w:rPr>
          <w:rFonts w:eastAsia="Calibri" w:cs="Segoe UI"/>
          <w:i/>
          <w:iCs/>
          <w:kern w:val="0"/>
          <w14:ligatures w14:val="none"/>
        </w:rPr>
        <w:t>közgyűlési határozat végrehajtási határidejének módosításával (új határidő: 2026.08.31.) -</w:t>
      </w:r>
      <w:r>
        <w:rPr>
          <w:rFonts w:eastAsia="Calibri" w:cs="Segoe UI"/>
          <w:i/>
          <w:iCs/>
          <w:kern w:val="0"/>
          <w14:ligatures w14:val="none"/>
        </w:rPr>
        <w:t xml:space="preserve"> </w:t>
      </w:r>
      <w:r w:rsidRPr="00606CB8">
        <w:rPr>
          <w:rFonts w:eastAsia="Calibri" w:cs="Segoe UI"/>
          <w:b/>
          <w:bCs/>
          <w:kern w:val="0"/>
          <w14:ligatures w14:val="none"/>
        </w:rPr>
        <w:t>elfogadja.</w:t>
      </w:r>
    </w:p>
    <w:p w14:paraId="66AEC04D" w14:textId="77777777" w:rsidR="00606CB8" w:rsidRPr="00606CB8" w:rsidRDefault="00606CB8" w:rsidP="00606CB8">
      <w:pPr>
        <w:jc w:val="both"/>
        <w:rPr>
          <w:rFonts w:eastAsia="Calibri" w:cs="Segoe UI"/>
          <w:i/>
          <w:iCs/>
          <w:kern w:val="0"/>
          <w14:ligatures w14:val="none"/>
        </w:rPr>
      </w:pPr>
    </w:p>
    <w:p w14:paraId="391E6B13" w14:textId="29B03673" w:rsidR="00606CB8" w:rsidRDefault="00606CB8" w:rsidP="00606CB8">
      <w:pPr>
        <w:ind w:left="4530" w:firstLine="420"/>
        <w:textAlignment w:val="baseline"/>
        <w:rPr>
          <w:rFonts w:eastAsia="Times New Roman" w:cs="Segoe UI"/>
          <w:color w:val="3B3838"/>
          <w:kern w:val="0"/>
          <w:lang w:eastAsia="hu-HU"/>
          <w14:ligatures w14:val="none"/>
        </w:rPr>
      </w:pPr>
      <w:r w:rsidRPr="00606CB8">
        <w:rPr>
          <w:rFonts w:eastAsia="Times New Roman" w:cs="Segoe UI"/>
          <w:b/>
          <w:bCs/>
          <w:color w:val="3B3838"/>
          <w:kern w:val="0"/>
          <w:u w:val="single"/>
          <w:lang w:eastAsia="hu-HU"/>
          <w14:ligatures w14:val="none"/>
        </w:rPr>
        <w:t>Felelős:</w:t>
      </w:r>
      <w:r>
        <w:rPr>
          <w:rFonts w:eastAsia="Times New Roman" w:cs="Segoe UI"/>
          <w:b/>
          <w:bCs/>
          <w:color w:val="3B3838"/>
          <w:kern w:val="0"/>
          <w:lang w:eastAsia="hu-HU"/>
          <w14:ligatures w14:val="none"/>
        </w:rPr>
        <w:tab/>
      </w:r>
      <w:r w:rsidRPr="00606CB8">
        <w:rPr>
          <w:rFonts w:eastAsia="Times New Roman" w:cs="Segoe UI"/>
          <w:color w:val="3B3838"/>
          <w:kern w:val="0"/>
          <w:lang w:eastAsia="hu-HU"/>
          <w14:ligatures w14:val="none"/>
        </w:rPr>
        <w:t>Dr. Barta Viktor jegyző</w:t>
      </w:r>
    </w:p>
    <w:p w14:paraId="094BC75E" w14:textId="77777777" w:rsidR="00606CB8" w:rsidRPr="00606CB8" w:rsidRDefault="00606CB8" w:rsidP="00606CB8">
      <w:pPr>
        <w:ind w:left="4530" w:firstLine="420"/>
        <w:textAlignment w:val="baseline"/>
        <w:rPr>
          <w:rFonts w:eastAsia="Times New Roman" w:cs="Segoe UI"/>
          <w:kern w:val="0"/>
          <w:lang w:eastAsia="hu-HU"/>
          <w14:ligatures w14:val="none"/>
        </w:rPr>
      </w:pPr>
    </w:p>
    <w:p w14:paraId="5EFE78B7" w14:textId="257C0BA9" w:rsidR="00606CB8" w:rsidRPr="00606CB8" w:rsidRDefault="00606CB8" w:rsidP="00606CB8">
      <w:pPr>
        <w:ind w:left="4530" w:firstLine="420"/>
        <w:textAlignment w:val="baseline"/>
        <w:rPr>
          <w:rFonts w:eastAsia="Times New Roman" w:cs="Segoe UI"/>
          <w:kern w:val="0"/>
          <w:lang w:eastAsia="hu-HU"/>
          <w14:ligatures w14:val="none"/>
        </w:rPr>
      </w:pPr>
      <w:r w:rsidRPr="00606CB8">
        <w:rPr>
          <w:rFonts w:eastAsia="Times New Roman" w:cs="Segoe UI"/>
          <w:b/>
          <w:bCs/>
          <w:color w:val="3B3838"/>
          <w:kern w:val="0"/>
          <w:u w:val="single"/>
          <w:lang w:eastAsia="hu-HU"/>
          <w14:ligatures w14:val="none"/>
        </w:rPr>
        <w:t>Határidő:</w:t>
      </w:r>
      <w:r>
        <w:rPr>
          <w:rFonts w:eastAsia="Times New Roman" w:cs="Segoe UI"/>
          <w:b/>
          <w:bCs/>
          <w:color w:val="3B3838"/>
          <w:kern w:val="0"/>
          <w:lang w:eastAsia="hu-HU"/>
          <w14:ligatures w14:val="none"/>
        </w:rPr>
        <w:tab/>
      </w:r>
      <w:r w:rsidRPr="00606CB8">
        <w:rPr>
          <w:rFonts w:eastAsia="Times New Roman" w:cs="Segoe UI"/>
          <w:color w:val="3B3838"/>
          <w:kern w:val="0"/>
          <w:lang w:eastAsia="hu-HU"/>
          <w14:ligatures w14:val="none"/>
        </w:rPr>
        <w:t>azonnal </w:t>
      </w:r>
    </w:p>
    <w:bookmarkEnd w:id="18"/>
    <w:p w14:paraId="5E3A0D05" w14:textId="77777777" w:rsidR="001103DF" w:rsidRPr="001103DF" w:rsidRDefault="001103DF" w:rsidP="001103DF">
      <w:pPr>
        <w:jc w:val="both"/>
        <w:rPr>
          <w:rFonts w:eastAsia="Calibri" w:cs="Times New Roman"/>
          <w:kern w:val="0"/>
          <w14:ligatures w14:val="none"/>
        </w:rPr>
      </w:pPr>
    </w:p>
    <w:p w14:paraId="5732A97A" w14:textId="77777777" w:rsidR="00716D3C" w:rsidRPr="001103DF" w:rsidRDefault="00716D3C" w:rsidP="001103DF">
      <w:pPr>
        <w:jc w:val="both"/>
      </w:pPr>
    </w:p>
    <w:p w14:paraId="11817A62" w14:textId="269331F2" w:rsidR="001103DF" w:rsidRDefault="001103DF" w:rsidP="001103DF">
      <w:pPr>
        <w:jc w:val="both"/>
        <w:rPr>
          <w:rFonts w:eastAsia="Times New Roman" w:cs="Arial"/>
          <w:i/>
          <w:kern w:val="0"/>
          <w:u w:val="single"/>
          <w14:ligatures w14:val="none"/>
        </w:rPr>
      </w:pPr>
    </w:p>
    <w:p w14:paraId="2F40CD35" w14:textId="77777777" w:rsidR="001103DF" w:rsidRDefault="001103DF" w:rsidP="001103DF">
      <w:pPr>
        <w:jc w:val="both"/>
        <w:rPr>
          <w:rFonts w:eastAsia="Times New Roman" w:cs="Arial"/>
          <w:i/>
          <w:kern w:val="0"/>
          <w:u w:val="single"/>
          <w14:ligatures w14:val="none"/>
        </w:rPr>
      </w:pPr>
    </w:p>
    <w:p w14:paraId="640D284B" w14:textId="311608E1" w:rsidR="001103DF" w:rsidRPr="000A2A8B" w:rsidRDefault="00EC389F" w:rsidP="001103DF">
      <w:pPr>
        <w:ind w:right="141"/>
        <w:rPr>
          <w:b/>
          <w:i/>
          <w:u w:val="single"/>
        </w:rPr>
      </w:pPr>
      <w:r>
        <w:rPr>
          <w:b/>
          <w:u w:val="single"/>
        </w:rPr>
        <w:t>252</w:t>
      </w:r>
      <w:r w:rsidR="001103DF" w:rsidRPr="000A2A8B">
        <w:rPr>
          <w:b/>
          <w:u w:val="single"/>
        </w:rPr>
        <w:t>/2026. (VI.25.) közgyűlési határozat</w:t>
      </w:r>
    </w:p>
    <w:p w14:paraId="67CFAE5E" w14:textId="77777777" w:rsidR="001103DF" w:rsidRDefault="001103DF" w:rsidP="001103DF">
      <w:pPr>
        <w:jc w:val="both"/>
        <w:rPr>
          <w:rFonts w:eastAsia="Times New Roman" w:cs="Arial"/>
          <w:i/>
          <w:kern w:val="0"/>
          <w:u w:val="single"/>
          <w14:ligatures w14:val="none"/>
        </w:rPr>
      </w:pPr>
      <w:r>
        <w:rPr>
          <w:rFonts w:eastAsia="Times New Roman" w:cs="Arial"/>
          <w:i/>
          <w:kern w:val="0"/>
          <w:u w:val="single"/>
          <w14:ligatures w14:val="none"/>
        </w:rPr>
        <w:t xml:space="preserve"> </w:t>
      </w:r>
    </w:p>
    <w:p w14:paraId="33CDF68B" w14:textId="77777777" w:rsidR="00606CB8" w:rsidRPr="00606CB8" w:rsidRDefault="00606CB8" w:rsidP="00606CB8">
      <w:pPr>
        <w:tabs>
          <w:tab w:val="center" w:pos="6840"/>
        </w:tabs>
        <w:jc w:val="both"/>
        <w:rPr>
          <w:rFonts w:eastAsia="Calibri" w:cs="Times New Roman"/>
          <w:bCs/>
          <w:kern w:val="0"/>
          <w14:ligatures w14:val="none"/>
        </w:rPr>
      </w:pPr>
      <w:r w:rsidRPr="00606CB8">
        <w:rPr>
          <w:rFonts w:eastAsia="Calibri" w:cs="Times New Roman"/>
          <w:bCs/>
          <w:kern w:val="0"/>
          <w14:ligatures w14:val="none"/>
        </w:rPr>
        <w:t xml:space="preserve">Eger Megyei Jogú Város Önkormányzatának Közgyűlése az </w:t>
      </w:r>
      <w:r w:rsidRPr="00606CB8">
        <w:rPr>
          <w:rFonts w:eastAsia="Calibri" w:cs="Times New Roman"/>
          <w:b/>
          <w:kern w:val="0"/>
          <w14:ligatures w14:val="none"/>
        </w:rPr>
        <w:t>505/2025. (X.30.)</w:t>
      </w:r>
      <w:r w:rsidRPr="00606CB8">
        <w:rPr>
          <w:rFonts w:eastAsia="Calibri" w:cs="Times New Roman"/>
          <w:bCs/>
          <w:kern w:val="0"/>
          <w14:ligatures w14:val="none"/>
        </w:rPr>
        <w:t xml:space="preserve"> számú határozatát – figyelemmel a támogatási igény pozitív elbírálására – a módosításokkal egységes szerkezetbe foglalva (</w:t>
      </w:r>
      <w:r w:rsidRPr="00606CB8">
        <w:rPr>
          <w:rFonts w:eastAsia="Calibri" w:cs="Times New Roman"/>
          <w:b/>
          <w:i/>
          <w:iCs/>
          <w:kern w:val="0"/>
          <w14:ligatures w14:val="none"/>
        </w:rPr>
        <w:t>módosítások félkövér, dőlt betűtípussal jelölve</w:t>
      </w:r>
      <w:r w:rsidRPr="00606CB8">
        <w:rPr>
          <w:rFonts w:eastAsia="Calibri" w:cs="Times New Roman"/>
          <w:bCs/>
          <w:kern w:val="0"/>
          <w14:ligatures w14:val="none"/>
        </w:rPr>
        <w:t>) az alábbiak szerint módosítja:</w:t>
      </w:r>
    </w:p>
    <w:p w14:paraId="7F781121" w14:textId="77777777" w:rsidR="00606CB8" w:rsidRPr="00606CB8" w:rsidRDefault="00606CB8" w:rsidP="00606CB8">
      <w:pPr>
        <w:tabs>
          <w:tab w:val="center" w:pos="6840"/>
        </w:tabs>
        <w:rPr>
          <w:rFonts w:eastAsia="Calibri" w:cs="Times New Roman"/>
          <w:kern w:val="0"/>
          <w:u w:val="single"/>
          <w14:ligatures w14:val="none"/>
        </w:rPr>
      </w:pPr>
    </w:p>
    <w:p w14:paraId="3C3608A3" w14:textId="77777777" w:rsidR="00606CB8" w:rsidRPr="00606CB8" w:rsidRDefault="00606CB8" w:rsidP="00606CB8">
      <w:pPr>
        <w:widowControl w:val="0"/>
        <w:numPr>
          <w:ilvl w:val="0"/>
          <w:numId w:val="31"/>
        </w:numPr>
        <w:suppressAutoHyphens/>
        <w:jc w:val="both"/>
        <w:rPr>
          <w:rFonts w:eastAsia="Lucida Sans Unicode" w:cs="Times New Roman"/>
          <w:kern w:val="1"/>
          <w:lang w:eastAsia="hu-HU"/>
          <w14:ligatures w14:val="none"/>
        </w:rPr>
      </w:pPr>
      <w:r w:rsidRPr="00606CB8">
        <w:rPr>
          <w:rFonts w:eastAsia="Lucida Sans Unicode" w:cs="Times New Roman"/>
          <w:kern w:val="1"/>
          <w:lang w:eastAsia="hu-HU"/>
          <w14:ligatures w14:val="none"/>
        </w:rPr>
        <w:t>Eger Megyei Jogú Város Önkormányzatának Közgyűlése felhatalmazza a polgármestert, hogy teljeskörűen képviselje Eger Megyei Jogú Város Önkormányzatát a Versenyképes Járások Program 2026. évi felhívása kapcsán, ennek keretében a 2025. évi tartalék fejlesztési igényeket a járási települési önkormányzatokkal/társulásokkal egyeztesse, konzorcium létrehozására irányuló szándéknyilatkozatot tegyen, illetve konzorciumi megállapodást kössön a fejlesztési igényekben megfogalmazott fejlesztések megvalósítása céljából, az előminősítési eljárás részeként pedig az Önkormányzat érdekeit az Egri Járási Fejlesztési Fórum ülésén a Fórum társelnökeként eljáró szavazati joggal rendelkező tagként képviselje, majd az előminősítési eljáráson értékelt és a közigazgatási és területfejlesztési miniszter által támogatásra javasolt fejlesztési igényeket az előírt határidőben benyújtsa, pozitív elbírálás esetén a támogatói okirattal kapcsolatos szükséges intézkedéseket, jognyilatkozatokat megtegye.</w:t>
      </w:r>
    </w:p>
    <w:p w14:paraId="7FF6338C" w14:textId="77777777" w:rsidR="00606CB8" w:rsidRPr="00606CB8" w:rsidRDefault="00606CB8" w:rsidP="00606CB8">
      <w:pPr>
        <w:widowControl w:val="0"/>
        <w:suppressAutoHyphens/>
        <w:ind w:left="720"/>
        <w:jc w:val="both"/>
        <w:rPr>
          <w:rFonts w:eastAsia="Lucida Sans Unicode" w:cs="Times New Roman"/>
          <w:kern w:val="1"/>
          <w:lang w:eastAsia="hu-HU"/>
          <w14:ligatures w14:val="none"/>
        </w:rPr>
      </w:pPr>
    </w:p>
    <w:p w14:paraId="23247600" w14:textId="77777777" w:rsidR="00606CB8" w:rsidRPr="00606CB8" w:rsidRDefault="00606CB8" w:rsidP="00606CB8">
      <w:pPr>
        <w:widowControl w:val="0"/>
        <w:numPr>
          <w:ilvl w:val="0"/>
          <w:numId w:val="31"/>
        </w:numPr>
        <w:suppressAutoHyphens/>
        <w:jc w:val="both"/>
        <w:rPr>
          <w:rFonts w:eastAsia="Lucida Sans Unicode" w:cs="Times New Roman"/>
          <w:kern w:val="1"/>
          <w:lang w:eastAsia="hu-HU"/>
          <w14:ligatures w14:val="none"/>
        </w:rPr>
      </w:pPr>
      <w:r w:rsidRPr="00606CB8">
        <w:rPr>
          <w:rFonts w:eastAsia="Lucida Sans Unicode" w:cs="Times New Roman"/>
          <w:kern w:val="1"/>
          <w:lang w:eastAsia="hu-HU"/>
          <w14:ligatures w14:val="none"/>
        </w:rPr>
        <w:t xml:space="preserve">Eger Megyei Jogú Város Önkormányzatának Közgyűlése felhatalmazza a polgármestert, hogy az Egri Járási Fórumon az Eger Megyei Jogú Város Önkormányzata, mint Konzorciumvezető által a Versenyképes Járások Program 2026. évi felhívására benyújtani tervezett fejlesztési igények mellett a járási forráskeret erejéig támogassa azon pályázatokat is, amelyekben Eger Megyei Jogú Város Önkormányzata konzorciumi tagként nem vesz részt. </w:t>
      </w:r>
    </w:p>
    <w:p w14:paraId="48CFA675" w14:textId="77777777" w:rsidR="00606CB8" w:rsidRPr="00606CB8" w:rsidRDefault="00606CB8" w:rsidP="00606CB8">
      <w:pPr>
        <w:spacing w:after="160" w:line="259" w:lineRule="auto"/>
        <w:jc w:val="both"/>
        <w:rPr>
          <w:rFonts w:eastAsia="Calibri" w:cs="Times New Roman"/>
          <w:b/>
          <w:bCs/>
          <w:kern w:val="0"/>
          <w14:ligatures w14:val="none"/>
        </w:rPr>
      </w:pPr>
    </w:p>
    <w:p w14:paraId="6131A2C7" w14:textId="77777777" w:rsidR="00606CB8" w:rsidRPr="00606CB8" w:rsidRDefault="00606CB8" w:rsidP="00606CB8">
      <w:pPr>
        <w:spacing w:line="259" w:lineRule="auto"/>
        <w:rPr>
          <w:rFonts w:eastAsia="Calibri" w:cs="Times New Roman"/>
          <w:b/>
          <w:bCs/>
          <w:kern w:val="0"/>
          <w14:ligatures w14:val="none"/>
        </w:rPr>
        <w:sectPr w:rsidR="00606CB8" w:rsidRPr="00606CB8" w:rsidSect="00606CB8">
          <w:pgSz w:w="11906" w:h="16838"/>
          <w:pgMar w:top="1417" w:right="1417" w:bottom="1134" w:left="1417" w:header="708" w:footer="708" w:gutter="0"/>
          <w:cols w:space="708"/>
        </w:sectPr>
      </w:pPr>
    </w:p>
    <w:p w14:paraId="483EA90C" w14:textId="77777777" w:rsidR="00606CB8" w:rsidRPr="00606CB8" w:rsidRDefault="00606CB8" w:rsidP="00606CB8">
      <w:pPr>
        <w:widowControl w:val="0"/>
        <w:numPr>
          <w:ilvl w:val="0"/>
          <w:numId w:val="31"/>
        </w:numPr>
        <w:suppressAutoHyphens/>
        <w:spacing w:after="160" w:line="259" w:lineRule="auto"/>
        <w:jc w:val="both"/>
        <w:rPr>
          <w:rFonts w:eastAsia="Lucida Sans Unicode" w:cs="Times New Roman"/>
          <w:b/>
          <w:bCs/>
          <w:kern w:val="1"/>
          <w:lang w:eastAsia="hu-HU"/>
          <w14:ligatures w14:val="none"/>
        </w:rPr>
      </w:pPr>
      <w:r w:rsidRPr="00606CB8">
        <w:rPr>
          <w:rFonts w:eastAsia="Lucida Sans Unicode" w:cs="Times New Roman"/>
          <w:b/>
          <w:bCs/>
          <w:kern w:val="1"/>
          <w:lang w:eastAsia="hu-HU"/>
          <w14:ligatures w14:val="none"/>
        </w:rPr>
        <w:lastRenderedPageBreak/>
        <w:t>Eger Megyei Jogú Város Önkormányzatának, mint Konzorciumvezetőnek a 2026. évi Versenyképes Járások Program keretében tervezett projektjei:</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6"/>
        <w:gridCol w:w="3954"/>
        <w:gridCol w:w="1466"/>
        <w:gridCol w:w="2268"/>
        <w:gridCol w:w="1832"/>
        <w:gridCol w:w="2873"/>
      </w:tblGrid>
      <w:tr w:rsidR="00606CB8" w:rsidRPr="00606CB8" w14:paraId="37FE725D" w14:textId="77777777" w:rsidTr="00974C0C">
        <w:trPr>
          <w:trHeight w:val="234"/>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6E81BC2"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Times New Roman" w:cs="Times New Roman"/>
                <w:b/>
                <w:bCs/>
                <w:color w:val="000000"/>
                <w:kern w:val="0"/>
                <w:sz w:val="22"/>
                <w:szCs w:val="22"/>
                <w:lang w:eastAsia="hu-HU"/>
                <w14:ligatures w14:val="none"/>
              </w:rPr>
              <w:t>Támogatási igény címe</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17DB89F"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Times New Roman" w:cs="Times New Roman"/>
                <w:b/>
                <w:bCs/>
                <w:color w:val="000000"/>
                <w:kern w:val="0"/>
                <w:sz w:val="22"/>
                <w:szCs w:val="22"/>
                <w:lang w:eastAsia="hu-HU"/>
                <w14:ligatures w14:val="none"/>
              </w:rPr>
              <w:t>Megvalósítani tervezett fejlesztés/tevékenység ismertetése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2068C1"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Times New Roman" w:cs="Times New Roman"/>
                <w:b/>
                <w:bCs/>
                <w:color w:val="000000"/>
                <w:kern w:val="0"/>
                <w:sz w:val="22"/>
                <w:szCs w:val="22"/>
                <w:lang w:eastAsia="hu-HU"/>
                <w14:ligatures w14:val="none"/>
              </w:rPr>
              <w:t>A projekt tervezett összköltsége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5F8868"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Times New Roman" w:cs="Times New Roman"/>
                <w:b/>
                <w:bCs/>
                <w:color w:val="000000"/>
                <w:kern w:val="0"/>
                <w:sz w:val="22"/>
                <w:szCs w:val="22"/>
                <w:lang w:eastAsia="hu-HU"/>
                <w14:ligatures w14:val="none"/>
              </w:rPr>
              <w:t>Eger Megyei Jogú Város Önkormányzata által, a Konzorcium keretében igényelt, Eger Megyei Jogú Város Önkormányzatára eső támogatás tervezett összege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00E4E2"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Times New Roman" w:cs="Times New Roman"/>
                <w:b/>
                <w:bCs/>
                <w:color w:val="000000"/>
                <w:kern w:val="0"/>
                <w:sz w:val="22"/>
                <w:szCs w:val="22"/>
                <w:lang w:eastAsia="hu-HU"/>
                <w14:ligatures w14:val="none"/>
              </w:rPr>
              <w:t>Konzorcium-vezető</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A59898B" w14:textId="77777777" w:rsidR="00606CB8" w:rsidRPr="00606CB8" w:rsidRDefault="00606CB8" w:rsidP="00606CB8">
            <w:pPr>
              <w:jc w:val="center"/>
              <w:rPr>
                <w:rFonts w:eastAsia="Times New Roman" w:cs="Times New Roman"/>
                <w:b/>
                <w:bCs/>
                <w:color w:val="000000"/>
                <w:kern w:val="0"/>
                <w:sz w:val="22"/>
                <w:szCs w:val="22"/>
                <w:lang w:eastAsia="hu-HU"/>
                <w14:ligatures w14:val="none"/>
              </w:rPr>
            </w:pPr>
            <w:r w:rsidRPr="00606CB8">
              <w:rPr>
                <w:rFonts w:eastAsia="Calibri" w:cs="Times New Roman"/>
                <w:b/>
                <w:bCs/>
                <w:kern w:val="0"/>
                <w:sz w:val="22"/>
                <w:szCs w:val="22"/>
                <w14:ligatures w14:val="none"/>
              </w:rPr>
              <w:t>Konzorciumban résztvevő települések</w:t>
            </w:r>
          </w:p>
        </w:tc>
      </w:tr>
      <w:tr w:rsidR="00606CB8" w:rsidRPr="00606CB8" w14:paraId="20341B15" w14:textId="77777777" w:rsidTr="00974C0C">
        <w:trPr>
          <w:trHeight w:val="945"/>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7761D99"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 xml:space="preserve">Kulturális és közművelődési programok a térségi közösségi élet erősítése érdekében </w:t>
            </w:r>
          </w:p>
        </w:tc>
        <w:tc>
          <w:tcPr>
            <w:tcW w:w="4111" w:type="dxa"/>
            <w:tcBorders>
              <w:top w:val="single" w:sz="4" w:space="0" w:color="auto"/>
              <w:left w:val="single" w:sz="4" w:space="0" w:color="auto"/>
              <w:bottom w:val="single" w:sz="4" w:space="0" w:color="auto"/>
              <w:right w:val="single" w:sz="4" w:space="0" w:color="auto"/>
            </w:tcBorders>
          </w:tcPr>
          <w:p w14:paraId="495A38D2"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Egri Kulturális és Művészeti Központ által kulturális, közművelődési célú szolgáltatások biztosítása a járás lakossága számára</w:t>
            </w:r>
          </w:p>
          <w:p w14:paraId="254299A5" w14:textId="77777777" w:rsidR="00606CB8" w:rsidRPr="00606CB8" w:rsidRDefault="00606CB8" w:rsidP="00606CB8">
            <w:pPr>
              <w:jc w:val="both"/>
              <w:rPr>
                <w:rFonts w:eastAsia="Times New Roman" w:cs="Times New Roman"/>
                <w:color w:val="000000"/>
                <w:kern w:val="0"/>
                <w:lang w:eastAsia="hu-HU"/>
                <w14:ligatures w14:val="none"/>
              </w:rPr>
            </w:pPr>
          </w:p>
          <w:p w14:paraId="070D221E"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Az Egri Kulturális és Művészeti Központ által kulturális, közművelődési célú szolgáltatások fejlesztéséhez kapcsolódó, térségi hatású közösségi programok lebonyolítása, melynek célja a kulturális közösségi élmények fokozása, a térségi összetartozás erősítése, a közösségi aktivitás növelése, és a térségi kulturális élet élénkítése.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E27DD7"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150 000 000 Ft</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50269A4"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150 000 000 Ft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B6577"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Eger Megyei Jogú Város Önkormányzata</w:t>
            </w:r>
          </w:p>
        </w:tc>
        <w:tc>
          <w:tcPr>
            <w:tcW w:w="2977" w:type="dxa"/>
            <w:tcBorders>
              <w:top w:val="single" w:sz="4" w:space="0" w:color="auto"/>
              <w:left w:val="single" w:sz="4" w:space="0" w:color="auto"/>
              <w:bottom w:val="single" w:sz="4" w:space="0" w:color="auto"/>
              <w:right w:val="single" w:sz="4" w:space="0" w:color="auto"/>
            </w:tcBorders>
            <w:hideMark/>
          </w:tcPr>
          <w:p w14:paraId="1C903224"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 Megyei Jogú Város Önkormányzata, </w:t>
            </w:r>
          </w:p>
          <w:p w14:paraId="62E0537C"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Szarvaskő Község Önkormányzata, </w:t>
            </w:r>
          </w:p>
          <w:p w14:paraId="52EFB608"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Noszvaj Községi Önkormányzat, </w:t>
            </w:r>
          </w:p>
          <w:p w14:paraId="51271FA8"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Verpelét Város Önkormányzata, </w:t>
            </w:r>
          </w:p>
          <w:p w14:paraId="64F64632"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Demjén Község Önkormányzata, </w:t>
            </w:r>
          </w:p>
          <w:p w14:paraId="56EFE805"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Maklár Községi Önkormányzat, </w:t>
            </w:r>
          </w:p>
          <w:p w14:paraId="4CA4EB52"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Andornaktálya Községi Önkormányzat, </w:t>
            </w:r>
          </w:p>
          <w:p w14:paraId="6DE48B04"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Egerbakta Községi Önkormányzat, </w:t>
            </w:r>
          </w:p>
          <w:p w14:paraId="73B61DAC"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Egerszalók Községi Önkormányzat, </w:t>
            </w:r>
          </w:p>
          <w:p w14:paraId="2C9D4E31"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lastRenderedPageBreak/>
              <w:t xml:space="preserve">Egerszólát Községi Önkormányzat, </w:t>
            </w:r>
          </w:p>
          <w:p w14:paraId="29CD6746"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Feldebrő Községi Önkormányzat, </w:t>
            </w:r>
          </w:p>
          <w:p w14:paraId="47FFA81E"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Felsőtárkány Község Önkormányzata, </w:t>
            </w:r>
          </w:p>
          <w:p w14:paraId="35E16FE0"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Kerecsend Község Önkormányzata, </w:t>
            </w:r>
          </w:p>
          <w:p w14:paraId="248DAA36"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Nagytálya Községi Önkormányzat, </w:t>
            </w:r>
          </w:p>
          <w:p w14:paraId="69C7982E"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Novaj Községi Önkormányzat, </w:t>
            </w:r>
          </w:p>
          <w:p w14:paraId="29261041"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Ostoros Községi Önkormányzat, </w:t>
            </w:r>
          </w:p>
          <w:p w14:paraId="344A4489"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Calibri" w:cs="Times New Roman"/>
                <w:kern w:val="0"/>
                <w14:ligatures w14:val="none"/>
              </w:rPr>
              <w:t>Tarnaszentmária Községi Önkormányzat</w:t>
            </w:r>
          </w:p>
        </w:tc>
      </w:tr>
      <w:tr w:rsidR="00606CB8" w:rsidRPr="00606CB8" w14:paraId="1127BF7F" w14:textId="77777777" w:rsidTr="00974C0C">
        <w:trPr>
          <w:trHeight w:val="945"/>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9FFA9E8"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lastRenderedPageBreak/>
              <w:t xml:space="preserve">Eger Megyei Jogú Város Önkormányzata fenntartásában lévő Egri Városi Sportiskola szolgáltatásainak biztosítása az Egri járás települései számára </w:t>
            </w:r>
          </w:p>
        </w:tc>
        <w:tc>
          <w:tcPr>
            <w:tcW w:w="4111" w:type="dxa"/>
            <w:tcBorders>
              <w:top w:val="single" w:sz="4" w:space="0" w:color="auto"/>
              <w:left w:val="single" w:sz="4" w:space="0" w:color="auto"/>
              <w:bottom w:val="single" w:sz="4" w:space="0" w:color="auto"/>
              <w:right w:val="single" w:sz="4" w:space="0" w:color="auto"/>
            </w:tcBorders>
          </w:tcPr>
          <w:p w14:paraId="3025E261"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Egri Városi Sportiskola szolgáltatásainak biztosítása az Egri járásban.</w:t>
            </w:r>
          </w:p>
          <w:p w14:paraId="386A6673" w14:textId="77777777" w:rsidR="00606CB8" w:rsidRPr="00606CB8" w:rsidRDefault="00606CB8" w:rsidP="00606CB8">
            <w:pPr>
              <w:jc w:val="both"/>
              <w:rPr>
                <w:rFonts w:eastAsia="Times New Roman" w:cs="Times New Roman"/>
                <w:color w:val="000000"/>
                <w:kern w:val="0"/>
                <w:lang w:eastAsia="hu-HU"/>
                <w14:ligatures w14:val="none"/>
              </w:rPr>
            </w:pPr>
          </w:p>
          <w:p w14:paraId="64E920FE"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 xml:space="preserve">Az Egri Városi Sportiskola (továbbiakban: EVSI), egy jelentős utánpótlás-nevelő intézmény Egerben. Számos sportágban kínál képzést, különösen erős az atlétika és ökölvívás területén. Az intézmény sportolói kiemelkedő eredményeket érnek el különféle versenyeken, és fontos szerepet játszanak a régió sportéletének fejlődésében. Az EVSI ezen lehetőségeket biztosítja a </w:t>
            </w:r>
            <w:r w:rsidRPr="00606CB8">
              <w:rPr>
                <w:rFonts w:eastAsia="Times New Roman" w:cs="Times New Roman"/>
                <w:color w:val="000000"/>
                <w:kern w:val="0"/>
                <w:lang w:eastAsia="hu-HU"/>
                <w14:ligatures w14:val="none"/>
              </w:rPr>
              <w:lastRenderedPageBreak/>
              <w:t>környező települések sportolói számára is.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A39A98"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lastRenderedPageBreak/>
              <w:t>100 000 000 Ft</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56EAFC1"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100 000 000 Ft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596697" w14:textId="77777777" w:rsidR="00606CB8" w:rsidRPr="00606CB8" w:rsidRDefault="00606CB8" w:rsidP="00606CB8">
            <w:pPr>
              <w:jc w:val="center"/>
              <w:rPr>
                <w:rFonts w:eastAsia="Times New Roman" w:cs="Times New Roman"/>
                <w:color w:val="000000"/>
                <w:kern w:val="0"/>
                <w:lang w:eastAsia="hu-HU"/>
                <w14:ligatures w14:val="none"/>
              </w:rPr>
            </w:pPr>
            <w:r w:rsidRPr="00606CB8">
              <w:rPr>
                <w:rFonts w:eastAsia="Times New Roman" w:cs="Times New Roman"/>
                <w:color w:val="000000"/>
                <w:kern w:val="0"/>
                <w:lang w:eastAsia="hu-HU"/>
                <w14:ligatures w14:val="none"/>
              </w:rPr>
              <w:t>Eger Megyei Jogú Város Önkormányzata</w:t>
            </w:r>
          </w:p>
        </w:tc>
        <w:tc>
          <w:tcPr>
            <w:tcW w:w="2977" w:type="dxa"/>
            <w:tcBorders>
              <w:top w:val="single" w:sz="4" w:space="0" w:color="auto"/>
              <w:left w:val="single" w:sz="4" w:space="0" w:color="auto"/>
              <w:bottom w:val="single" w:sz="4" w:space="0" w:color="auto"/>
              <w:right w:val="single" w:sz="4" w:space="0" w:color="auto"/>
            </w:tcBorders>
            <w:hideMark/>
          </w:tcPr>
          <w:p w14:paraId="7AC182C6"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 Megyei Jogú Város Önkormányzata, </w:t>
            </w:r>
          </w:p>
          <w:p w14:paraId="6CC2D08D"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Szarvaskő Község Önkormányzata, </w:t>
            </w:r>
          </w:p>
          <w:p w14:paraId="08C79D59"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Noszvaj Községi Önkormányzat, </w:t>
            </w:r>
          </w:p>
          <w:p w14:paraId="6CEC1700"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Verpelét Város Önkormányzata, </w:t>
            </w:r>
          </w:p>
          <w:p w14:paraId="383B59A1"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Demjén Község Önkormányzata, </w:t>
            </w:r>
          </w:p>
          <w:p w14:paraId="57EA4E6D"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Maklár Községi Önkormányzat, </w:t>
            </w:r>
          </w:p>
          <w:p w14:paraId="52CF9CBD"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Andornaktálya Községi Önkormányzat, </w:t>
            </w:r>
          </w:p>
          <w:p w14:paraId="01BCE325"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lastRenderedPageBreak/>
              <w:t xml:space="preserve">Egerbakta Községi Önkormányzat, </w:t>
            </w:r>
          </w:p>
          <w:p w14:paraId="4662A5CF"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Egerszalók Községi Önkormányzat, </w:t>
            </w:r>
          </w:p>
          <w:p w14:paraId="517FC5D9"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Egerszólát Községi Önkormányzat, </w:t>
            </w:r>
          </w:p>
          <w:p w14:paraId="2DD609E6"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Feldebrő Községi Önkormányzat, </w:t>
            </w:r>
          </w:p>
          <w:p w14:paraId="07467DE5"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Felsőtárkány Község Önkormányzata, </w:t>
            </w:r>
          </w:p>
          <w:p w14:paraId="36587CA7"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Kerecsend Község Önkormányzata, </w:t>
            </w:r>
          </w:p>
          <w:p w14:paraId="7BB2F0ED"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Nagytálya Községi Önkormányzat, </w:t>
            </w:r>
          </w:p>
          <w:p w14:paraId="1AD1A145"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Novaj Községi Önkormányzat, </w:t>
            </w:r>
          </w:p>
          <w:p w14:paraId="7724A091" w14:textId="77777777" w:rsidR="00606CB8" w:rsidRPr="00606CB8" w:rsidRDefault="00606CB8" w:rsidP="00606CB8">
            <w:pPr>
              <w:jc w:val="both"/>
              <w:rPr>
                <w:rFonts w:eastAsia="Calibri" w:cs="Times New Roman"/>
                <w:kern w:val="0"/>
                <w14:ligatures w14:val="none"/>
              </w:rPr>
            </w:pPr>
            <w:r w:rsidRPr="00606CB8">
              <w:rPr>
                <w:rFonts w:eastAsia="Calibri" w:cs="Times New Roman"/>
                <w:kern w:val="0"/>
                <w14:ligatures w14:val="none"/>
              </w:rPr>
              <w:t xml:space="preserve">Ostoros Községi Önkormányzat, </w:t>
            </w:r>
          </w:p>
          <w:p w14:paraId="5330C5F9" w14:textId="77777777" w:rsidR="00606CB8" w:rsidRPr="00606CB8" w:rsidRDefault="00606CB8" w:rsidP="00606CB8">
            <w:pPr>
              <w:jc w:val="both"/>
              <w:rPr>
                <w:rFonts w:eastAsia="Times New Roman" w:cs="Times New Roman"/>
                <w:color w:val="000000"/>
                <w:kern w:val="0"/>
                <w:lang w:eastAsia="hu-HU"/>
                <w14:ligatures w14:val="none"/>
              </w:rPr>
            </w:pPr>
            <w:r w:rsidRPr="00606CB8">
              <w:rPr>
                <w:rFonts w:eastAsia="Calibri" w:cs="Times New Roman"/>
                <w:kern w:val="0"/>
                <w14:ligatures w14:val="none"/>
              </w:rPr>
              <w:t>Tarnaszentmária Községi Önkormányzat</w:t>
            </w:r>
          </w:p>
        </w:tc>
      </w:tr>
    </w:tbl>
    <w:p w14:paraId="3CEA1D0A" w14:textId="77777777" w:rsidR="00606CB8" w:rsidRPr="00606CB8" w:rsidRDefault="00606CB8" w:rsidP="00606CB8">
      <w:pPr>
        <w:spacing w:after="160" w:line="259" w:lineRule="auto"/>
        <w:jc w:val="both"/>
        <w:rPr>
          <w:rFonts w:eastAsia="Calibri" w:cs="Times New Roman"/>
          <w:b/>
          <w:bCs/>
          <w:kern w:val="0"/>
          <w:highlight w:val="yellow"/>
          <w14:ligatures w14:val="none"/>
        </w:rPr>
      </w:pPr>
    </w:p>
    <w:p w14:paraId="7C68E16B" w14:textId="77777777" w:rsidR="00606CB8" w:rsidRPr="00606CB8" w:rsidRDefault="00606CB8" w:rsidP="00606CB8">
      <w:pPr>
        <w:widowControl w:val="0"/>
        <w:suppressAutoHyphens/>
        <w:jc w:val="right"/>
        <w:rPr>
          <w:rFonts w:eastAsia="Lucida Sans Unicode" w:cs="Times New Roman"/>
          <w:b/>
          <w:bCs/>
          <w:strike/>
          <w:kern w:val="1"/>
          <w:lang w:eastAsia="hu-HU"/>
          <w14:ligatures w14:val="none"/>
        </w:rPr>
      </w:pPr>
    </w:p>
    <w:p w14:paraId="5E9CCF70" w14:textId="77777777" w:rsidR="00606CB8" w:rsidRPr="00606CB8" w:rsidRDefault="00606CB8" w:rsidP="00606CB8">
      <w:pPr>
        <w:rPr>
          <w:rFonts w:eastAsia="Lucida Sans Unicode" w:cs="Times New Roman"/>
          <w:b/>
          <w:bCs/>
          <w:u w:val="single"/>
          <w:lang w:eastAsia="hu-HU"/>
          <w14:ligatures w14:val="none"/>
        </w:rPr>
        <w:sectPr w:rsidR="00606CB8" w:rsidRPr="00606CB8" w:rsidSect="00606CB8">
          <w:pgSz w:w="16838" w:h="11906" w:orient="landscape"/>
          <w:pgMar w:top="1135" w:right="1417" w:bottom="1134" w:left="1134" w:header="708" w:footer="708" w:gutter="0"/>
          <w:cols w:space="708"/>
        </w:sectPr>
      </w:pPr>
    </w:p>
    <w:p w14:paraId="5EA3BC55" w14:textId="10C9CECC" w:rsidR="00606CB8" w:rsidRPr="00A821CF" w:rsidRDefault="00221743" w:rsidP="00221743">
      <w:pPr>
        <w:widowControl w:val="0"/>
        <w:suppressAutoHyphens/>
        <w:spacing w:after="120"/>
        <w:ind w:left="705" w:hanging="345"/>
        <w:jc w:val="both"/>
        <w:rPr>
          <w:rFonts w:eastAsia="Lucida Sans Unicode" w:cs="Times New Roman"/>
          <w:b/>
          <w:bCs/>
          <w:i/>
          <w:iCs/>
          <w:kern w:val="1"/>
          <w:lang w:eastAsia="hu-HU"/>
          <w14:ligatures w14:val="none"/>
        </w:rPr>
      </w:pPr>
      <w:r w:rsidRPr="00A821CF">
        <w:rPr>
          <w:rFonts w:eastAsia="Lucida Sans Unicode" w:cs="Times New Roman"/>
          <w:b/>
          <w:bCs/>
          <w:i/>
          <w:iCs/>
          <w:kern w:val="1"/>
          <w:lang w:eastAsia="hu-HU"/>
          <w14:ligatures w14:val="none"/>
        </w:rPr>
        <w:lastRenderedPageBreak/>
        <w:t>4.</w:t>
      </w:r>
      <w:r w:rsidRPr="00A821CF">
        <w:rPr>
          <w:rFonts w:eastAsia="Lucida Sans Unicode" w:cs="Times New Roman"/>
          <w:b/>
          <w:bCs/>
          <w:i/>
          <w:iCs/>
          <w:kern w:val="1"/>
          <w:lang w:eastAsia="hu-HU"/>
          <w14:ligatures w14:val="none"/>
        </w:rPr>
        <w:tab/>
      </w:r>
      <w:r w:rsidR="00606CB8" w:rsidRPr="00A821CF">
        <w:rPr>
          <w:rFonts w:eastAsia="Lucida Sans Unicode" w:cs="Times New Roman"/>
          <w:b/>
          <w:bCs/>
          <w:i/>
          <w:iCs/>
          <w:kern w:val="1"/>
          <w:lang w:eastAsia="hu-HU"/>
          <w14:ligatures w14:val="none"/>
        </w:rPr>
        <w:t>Eger Megyei Jogú Város Önkormányzatának Közgyűlése a Versenyképes Járások Program „</w:t>
      </w:r>
      <w:r w:rsidR="00606CB8" w:rsidRPr="00A821CF">
        <w:rPr>
          <w:rFonts w:eastAsia="Times New Roman" w:cs="Times New Roman"/>
          <w:b/>
          <w:bCs/>
          <w:i/>
          <w:iCs/>
          <w:kern w:val="1"/>
          <w:lang w:eastAsia="hu-HU"/>
          <w14:ligatures w14:val="none"/>
        </w:rPr>
        <w:t xml:space="preserve">Kulturális és közművelődési programok a térségi közösségi élet erősítése érdekében” elnevezésű, valamint az „Eger Megyei Jogú Város Önkormányzata fenntartásában lévő Egri Városi Sportiskola szolgáltatásainak biztosítása az Egri járás települései számára” című </w:t>
      </w:r>
      <w:r w:rsidR="00606CB8" w:rsidRPr="00A821CF">
        <w:rPr>
          <w:rFonts w:eastAsia="Lucida Sans Unicode" w:cs="Times New Roman"/>
          <w:b/>
          <w:bCs/>
          <w:i/>
          <w:iCs/>
          <w:kern w:val="1"/>
          <w:lang w:eastAsia="hu-HU"/>
          <w14:ligatures w14:val="none"/>
        </w:rPr>
        <w:t>támogatói okiratok vonatkozásában felhatalmazza a polgármestert a projekt megvalósításához szükséges, közbeszerzési értékhatárt el nem érő értékű eljárások – az Önkormányzat vonatkozó szabályzataiban, rendeleteiben, továbbá a rendelkezésre álló útmutató(k)</w:t>
      </w:r>
      <w:proofErr w:type="spellStart"/>
      <w:r w:rsidR="00606CB8" w:rsidRPr="00A821CF">
        <w:rPr>
          <w:rFonts w:eastAsia="Lucida Sans Unicode" w:cs="Times New Roman"/>
          <w:b/>
          <w:bCs/>
          <w:i/>
          <w:iCs/>
          <w:kern w:val="1"/>
          <w:lang w:eastAsia="hu-HU"/>
          <w14:ligatures w14:val="none"/>
        </w:rPr>
        <w:t>ban</w:t>
      </w:r>
      <w:proofErr w:type="spellEnd"/>
      <w:r w:rsidR="00606CB8" w:rsidRPr="00A821CF">
        <w:rPr>
          <w:rFonts w:eastAsia="Lucida Sans Unicode" w:cs="Times New Roman"/>
          <w:b/>
          <w:bCs/>
          <w:i/>
          <w:iCs/>
          <w:kern w:val="1"/>
          <w:lang w:eastAsia="hu-HU"/>
          <w14:ligatures w14:val="none"/>
        </w:rPr>
        <w:t>, szabályzat(ok)</w:t>
      </w:r>
      <w:proofErr w:type="spellStart"/>
      <w:r w:rsidR="00606CB8" w:rsidRPr="00A821CF">
        <w:rPr>
          <w:rFonts w:eastAsia="Lucida Sans Unicode" w:cs="Times New Roman"/>
          <w:b/>
          <w:bCs/>
          <w:i/>
          <w:iCs/>
          <w:kern w:val="1"/>
          <w:lang w:eastAsia="hu-HU"/>
          <w14:ligatures w14:val="none"/>
        </w:rPr>
        <w:t>ban</w:t>
      </w:r>
      <w:proofErr w:type="spellEnd"/>
      <w:r w:rsidR="00606CB8" w:rsidRPr="00A821CF">
        <w:rPr>
          <w:rFonts w:eastAsia="Lucida Sans Unicode" w:cs="Times New Roman"/>
          <w:b/>
          <w:bCs/>
          <w:i/>
          <w:iCs/>
          <w:kern w:val="1"/>
          <w:lang w:eastAsia="hu-HU"/>
          <w14:ligatures w14:val="none"/>
        </w:rPr>
        <w:t xml:space="preserve"> és a Pályázati felhívásban foglaltak figyelembevételével történő – megindítására, teljeskörű lefolytatására és annak eredményeképpen a – projekt terhére, a projekt elszámolható költségei összegéig - szerződés aláírására. </w:t>
      </w:r>
    </w:p>
    <w:p w14:paraId="4A7CE258" w14:textId="77777777" w:rsidR="00606CB8" w:rsidRPr="00A821CF" w:rsidRDefault="00606CB8" w:rsidP="00221743">
      <w:pPr>
        <w:spacing w:after="120"/>
        <w:ind w:left="708"/>
        <w:jc w:val="both"/>
        <w:rPr>
          <w:rFonts w:eastAsia="Calibri" w:cs="Times New Roman"/>
          <w:b/>
          <w:bCs/>
          <w:i/>
          <w:iCs/>
          <w:kern w:val="0"/>
          <w14:ligatures w14:val="none"/>
        </w:rPr>
      </w:pPr>
      <w:r w:rsidRPr="00A821CF">
        <w:rPr>
          <w:rFonts w:eastAsia="Calibri" w:cs="Times New Roman"/>
          <w:b/>
          <w:bCs/>
          <w:i/>
          <w:iCs/>
          <w:kern w:val="0"/>
          <w14:ligatures w14:val="none"/>
        </w:rPr>
        <w:t>A felhatalmazás kiterjed a szerződés szükség esetén – a projekt megvalósításához kapcsolódóan, indokolt esetben - történő módosítására is.</w:t>
      </w:r>
    </w:p>
    <w:p w14:paraId="34041F2A" w14:textId="77777777" w:rsidR="00606CB8" w:rsidRPr="00A821CF" w:rsidRDefault="00606CB8" w:rsidP="00CD47EC">
      <w:pPr>
        <w:widowControl w:val="0"/>
        <w:suppressAutoHyphens/>
        <w:ind w:left="720"/>
        <w:jc w:val="both"/>
        <w:rPr>
          <w:rFonts w:eastAsia="Lucida Sans Unicode" w:cs="Times New Roman"/>
          <w:b/>
          <w:bCs/>
          <w:i/>
          <w:iCs/>
          <w:kern w:val="1"/>
          <w:lang w:eastAsia="hu-HU"/>
          <w14:ligatures w14:val="none"/>
        </w:rPr>
      </w:pPr>
    </w:p>
    <w:p w14:paraId="1D2C55E4" w14:textId="7C27C0C0" w:rsidR="00606CB8" w:rsidRPr="00A821CF" w:rsidRDefault="00221743" w:rsidP="00221743">
      <w:pPr>
        <w:widowControl w:val="0"/>
        <w:suppressAutoHyphens/>
        <w:spacing w:after="120"/>
        <w:ind w:left="704" w:hanging="420"/>
        <w:jc w:val="both"/>
        <w:rPr>
          <w:rFonts w:eastAsia="Lucida Sans Unicode" w:cs="Times New Roman"/>
          <w:b/>
          <w:bCs/>
          <w:i/>
          <w:iCs/>
          <w:kern w:val="1"/>
          <w:lang w:eastAsia="hu-HU"/>
          <w14:ligatures w14:val="none"/>
        </w:rPr>
      </w:pPr>
      <w:r w:rsidRPr="00A821CF">
        <w:rPr>
          <w:rFonts w:eastAsia="Lucida Sans Unicode" w:cs="Times New Roman"/>
          <w:b/>
          <w:bCs/>
          <w:i/>
          <w:iCs/>
          <w:kern w:val="1"/>
          <w:lang w:eastAsia="hu-HU"/>
          <w14:ligatures w14:val="none"/>
        </w:rPr>
        <w:t>5.</w:t>
      </w:r>
      <w:r w:rsidRPr="00A821CF">
        <w:rPr>
          <w:rFonts w:eastAsia="Lucida Sans Unicode" w:cs="Times New Roman"/>
          <w:b/>
          <w:bCs/>
          <w:i/>
          <w:iCs/>
          <w:kern w:val="1"/>
          <w:lang w:eastAsia="hu-HU"/>
          <w14:ligatures w14:val="none"/>
        </w:rPr>
        <w:tab/>
      </w:r>
      <w:r w:rsidR="00606CB8" w:rsidRPr="00A821CF">
        <w:rPr>
          <w:rFonts w:eastAsia="Lucida Sans Unicode" w:cs="Times New Roman"/>
          <w:b/>
          <w:bCs/>
          <w:i/>
          <w:iCs/>
          <w:kern w:val="1"/>
          <w:lang w:eastAsia="hu-HU"/>
          <w14:ligatures w14:val="none"/>
        </w:rPr>
        <w:t>Eger Megyei Jogú Város Önkormányzatának Közgyűlése felhatalmazza a polgármestert, hogy a Versenyképes Járások Program „</w:t>
      </w:r>
      <w:r w:rsidR="00606CB8" w:rsidRPr="00A821CF">
        <w:rPr>
          <w:rFonts w:eastAsia="Times New Roman" w:cs="Times New Roman"/>
          <w:b/>
          <w:bCs/>
          <w:i/>
          <w:iCs/>
          <w:kern w:val="1"/>
          <w:lang w:eastAsia="hu-HU"/>
          <w14:ligatures w14:val="none"/>
        </w:rPr>
        <w:t xml:space="preserve">Kulturális és közművelődési programok a térségi közösségi élet erősítése érdekében” elnevezésű, valamint az „Eger Megyei Jogú Város Önkormányzata fenntartásában lévő Egri Városi Sportiskola szolgáltatásainak biztosítása az Egri járás települései számára” című </w:t>
      </w:r>
      <w:r w:rsidR="00606CB8" w:rsidRPr="00A821CF">
        <w:rPr>
          <w:rFonts w:eastAsia="Lucida Sans Unicode" w:cs="Times New Roman"/>
          <w:b/>
          <w:bCs/>
          <w:i/>
          <w:iCs/>
          <w:kern w:val="1"/>
          <w:lang w:eastAsia="hu-HU"/>
          <w14:ligatures w14:val="none"/>
        </w:rPr>
        <w:t>támogatói okiratok vonatkozásában az Önkormányzat és a 100 %-ban önkormányzati tulajdonban álló Egri Fejlesztési Ügynökség Kft. között különösen, de nem kizárólagosan a projektmenedzsmenti feladatok ellátása, valamint a projekt megvalósításához szükséges, a Kft. tevékenységi körébe tartozó valamennyi egyéb dokumentum, tanulmány elkészítése, feladat ellátása tárgyában - indikatív ajánlatkéréssel alátámasztottan – a közbeszerzésekről szóló törvény szerinti in-house beszerzés keretében – a projekt terhére, a projekt elszámolható költségei összegéig - szerződés kerüljön aláírásra.</w:t>
      </w:r>
    </w:p>
    <w:p w14:paraId="48E7D82E" w14:textId="77777777" w:rsidR="00606CB8" w:rsidRPr="00A821CF" w:rsidRDefault="00606CB8" w:rsidP="00221743">
      <w:pPr>
        <w:spacing w:after="120"/>
        <w:ind w:left="708"/>
        <w:jc w:val="both"/>
        <w:rPr>
          <w:rFonts w:eastAsia="Calibri" w:cs="Times New Roman"/>
          <w:b/>
          <w:bCs/>
          <w:i/>
          <w:iCs/>
          <w:kern w:val="0"/>
          <w14:ligatures w14:val="none"/>
        </w:rPr>
      </w:pPr>
      <w:r w:rsidRPr="00A821CF">
        <w:rPr>
          <w:rFonts w:eastAsia="Calibri" w:cs="Times New Roman"/>
          <w:b/>
          <w:bCs/>
          <w:i/>
          <w:iCs/>
          <w:kern w:val="0"/>
          <w14:ligatures w14:val="none"/>
        </w:rPr>
        <w:t>A felhatalmazás kiterjed a szerződés szükség esetén – a projekt megvalósításához kapcsolódóan, indokolt esetben - történő módosítására is.</w:t>
      </w:r>
    </w:p>
    <w:p w14:paraId="3D729757" w14:textId="77777777" w:rsidR="00221743" w:rsidRPr="00A821CF" w:rsidRDefault="00221743" w:rsidP="00221743">
      <w:pPr>
        <w:spacing w:after="120"/>
        <w:ind w:left="708"/>
        <w:jc w:val="both"/>
        <w:rPr>
          <w:rFonts w:eastAsia="Calibri" w:cs="Times New Roman"/>
          <w:b/>
          <w:bCs/>
          <w:i/>
          <w:iCs/>
          <w:kern w:val="0"/>
          <w14:ligatures w14:val="none"/>
        </w:rPr>
      </w:pPr>
    </w:p>
    <w:p w14:paraId="015D3A13" w14:textId="77777777" w:rsidR="00606CB8" w:rsidRPr="00221743" w:rsidRDefault="00606CB8" w:rsidP="00221743">
      <w:pPr>
        <w:ind w:left="2832" w:firstLine="708"/>
        <w:rPr>
          <w:rFonts w:eastAsia="Calibri" w:cs="Times New Roman"/>
          <w:kern w:val="0"/>
          <w14:ligatures w14:val="none"/>
        </w:rPr>
      </w:pPr>
      <w:r w:rsidRPr="00221743">
        <w:rPr>
          <w:rFonts w:eastAsia="Calibri" w:cs="Times New Roman"/>
          <w:b/>
          <w:bCs/>
          <w:kern w:val="0"/>
          <w:u w:val="single"/>
          <w14:ligatures w14:val="none"/>
        </w:rPr>
        <w:t>Felelős:</w:t>
      </w:r>
      <w:r w:rsidRPr="00221743">
        <w:rPr>
          <w:rFonts w:eastAsia="Calibri" w:cs="Times New Roman"/>
          <w:kern w:val="0"/>
          <w14:ligatures w14:val="none"/>
        </w:rPr>
        <w:t xml:space="preserve"> </w:t>
      </w:r>
      <w:r w:rsidRPr="00221743">
        <w:rPr>
          <w:rFonts w:eastAsia="Calibri" w:cs="Times New Roman"/>
          <w:kern w:val="0"/>
          <w14:ligatures w14:val="none"/>
        </w:rPr>
        <w:tab/>
        <w:t>Vágner Ákos polgármester</w:t>
      </w:r>
    </w:p>
    <w:p w14:paraId="7089AAD0" w14:textId="77777777" w:rsidR="00606CB8" w:rsidRPr="00221743" w:rsidRDefault="00606CB8" w:rsidP="00221743">
      <w:pPr>
        <w:ind w:left="4962"/>
        <w:rPr>
          <w:rFonts w:eastAsia="Calibri" w:cs="Times New Roman"/>
          <w:kern w:val="0"/>
          <w14:ligatures w14:val="none"/>
        </w:rPr>
      </w:pPr>
      <w:r w:rsidRPr="00221743">
        <w:rPr>
          <w:rFonts w:eastAsia="Calibri" w:cs="Times New Roman"/>
          <w:kern w:val="0"/>
          <w14:ligatures w14:val="none"/>
        </w:rPr>
        <w:t>Dr. Morvai Zsolt, Stratégiai és Intézményfelügyeleti Iroda vezetője</w:t>
      </w:r>
    </w:p>
    <w:p w14:paraId="6C6AEB71" w14:textId="77777777" w:rsidR="00606CB8" w:rsidRPr="00221743" w:rsidRDefault="00606CB8" w:rsidP="00221743">
      <w:pPr>
        <w:ind w:left="4962"/>
        <w:rPr>
          <w:rFonts w:eastAsia="Calibri" w:cs="Times New Roman"/>
          <w:kern w:val="0"/>
          <w14:ligatures w14:val="none"/>
        </w:rPr>
      </w:pPr>
      <w:r w:rsidRPr="00221743">
        <w:rPr>
          <w:rFonts w:eastAsia="Calibri" w:cs="Times New Roman"/>
          <w:kern w:val="0"/>
          <w14:ligatures w14:val="none"/>
        </w:rPr>
        <w:t>Vincze Adrienn, Gazdasági Iroda vezetője</w:t>
      </w:r>
    </w:p>
    <w:p w14:paraId="5CD7396C" w14:textId="77777777" w:rsidR="00606CB8" w:rsidRPr="00221743" w:rsidRDefault="00606CB8" w:rsidP="00221743">
      <w:pPr>
        <w:rPr>
          <w:rFonts w:eastAsia="Calibri" w:cs="Times New Roman"/>
          <w:kern w:val="0"/>
          <w14:ligatures w14:val="none"/>
        </w:rPr>
      </w:pPr>
    </w:p>
    <w:p w14:paraId="563CEF79" w14:textId="4CDBCAE3" w:rsidR="00606CB8" w:rsidRPr="00221743" w:rsidRDefault="00606CB8" w:rsidP="00221743">
      <w:pPr>
        <w:ind w:left="4950" w:hanging="1410"/>
        <w:jc w:val="both"/>
        <w:rPr>
          <w:kern w:val="0"/>
        </w:rPr>
      </w:pPr>
      <w:r w:rsidRPr="00221743">
        <w:rPr>
          <w:rFonts w:eastAsia="Calibri" w:cs="Times New Roman"/>
          <w:b/>
          <w:bCs/>
          <w:kern w:val="0"/>
          <w:u w:val="single"/>
          <w14:ligatures w14:val="none"/>
        </w:rPr>
        <w:t>Határidő:</w:t>
      </w:r>
      <w:r w:rsidRPr="00221743">
        <w:rPr>
          <w:rFonts w:eastAsia="Calibri" w:cs="Times New Roman"/>
          <w:kern w:val="0"/>
          <w14:ligatures w14:val="none"/>
        </w:rPr>
        <w:t xml:space="preserve"> </w:t>
      </w:r>
      <w:r w:rsidR="00221743">
        <w:rPr>
          <w:rFonts w:eastAsia="Calibri" w:cs="Times New Roman"/>
          <w:kern w:val="0"/>
          <w14:ligatures w14:val="none"/>
        </w:rPr>
        <w:tab/>
      </w:r>
      <w:r w:rsidRPr="00221743">
        <w:rPr>
          <w:rFonts w:eastAsia="Calibri" w:cs="Times New Roman"/>
          <w:kern w:val="0"/>
          <w14:ligatures w14:val="none"/>
        </w:rPr>
        <w:t>a Versenyképes Járások Program 2026. évi Felhívásában és a Támogatói okiratban</w:t>
      </w:r>
      <w:r w:rsidRPr="00221743">
        <w:rPr>
          <w:rFonts w:eastAsia="Calibri" w:cs="Times New Roman"/>
          <w:color w:val="EE0000"/>
          <w:kern w:val="0"/>
          <w14:ligatures w14:val="none"/>
        </w:rPr>
        <w:t xml:space="preserve"> </w:t>
      </w:r>
      <w:r w:rsidRPr="00221743">
        <w:rPr>
          <w:rFonts w:eastAsia="Calibri" w:cs="Times New Roman"/>
          <w:kern w:val="0"/>
          <w14:ligatures w14:val="none"/>
        </w:rPr>
        <w:t>foglalt határidők betartásával</w:t>
      </w:r>
    </w:p>
    <w:p w14:paraId="5135E041" w14:textId="6121A554" w:rsidR="001103DF" w:rsidRPr="000A2A8B" w:rsidRDefault="00EC389F" w:rsidP="001103DF">
      <w:pPr>
        <w:ind w:right="141"/>
        <w:rPr>
          <w:b/>
          <w:i/>
          <w:u w:val="single"/>
        </w:rPr>
      </w:pPr>
      <w:r>
        <w:rPr>
          <w:b/>
          <w:u w:val="single"/>
        </w:rPr>
        <w:lastRenderedPageBreak/>
        <w:t>253</w:t>
      </w:r>
      <w:r w:rsidR="001103DF" w:rsidRPr="000A2A8B">
        <w:rPr>
          <w:b/>
          <w:u w:val="single"/>
        </w:rPr>
        <w:t>/2026. (VI.25.) közgyűlési határozat</w:t>
      </w:r>
    </w:p>
    <w:p w14:paraId="1AE8EFAA" w14:textId="77777777" w:rsidR="001103DF" w:rsidRDefault="001103DF" w:rsidP="001103DF">
      <w:pPr>
        <w:jc w:val="both"/>
        <w:rPr>
          <w:rFonts w:eastAsia="Times New Roman" w:cs="Arial"/>
          <w:i/>
          <w:kern w:val="0"/>
          <w:u w:val="single"/>
          <w14:ligatures w14:val="none"/>
        </w:rPr>
      </w:pPr>
      <w:r>
        <w:rPr>
          <w:rFonts w:eastAsia="Times New Roman" w:cs="Arial"/>
          <w:i/>
          <w:kern w:val="0"/>
          <w:u w:val="single"/>
          <w14:ligatures w14:val="none"/>
        </w:rPr>
        <w:t xml:space="preserve"> </w:t>
      </w:r>
    </w:p>
    <w:p w14:paraId="150E235F" w14:textId="77777777" w:rsidR="00221743" w:rsidRPr="00221743" w:rsidRDefault="00221743" w:rsidP="00221743">
      <w:pPr>
        <w:jc w:val="both"/>
        <w:rPr>
          <w:rFonts w:eastAsia="Calibri" w:cs="Times New Roman"/>
          <w:b/>
          <w:bCs/>
          <w:kern w:val="0"/>
          <w14:ligatures w14:val="none"/>
        </w:rPr>
      </w:pPr>
      <w:r w:rsidRPr="00221743">
        <w:rPr>
          <w:rFonts w:eastAsia="Calibri" w:cs="Times New Roman"/>
          <w:b/>
          <w:bCs/>
          <w:kern w:val="0"/>
          <w14:ligatures w14:val="none"/>
        </w:rPr>
        <w:t xml:space="preserve">Eger Megyei Jogú Város Önkormányzatának Közgyűlése a 211/2026. (V.28.) számú határozatát az alábbiak szerint módosítja: </w:t>
      </w:r>
    </w:p>
    <w:p w14:paraId="5A6FA723" w14:textId="77777777" w:rsidR="00221743" w:rsidRPr="00221743" w:rsidRDefault="00221743" w:rsidP="00221743">
      <w:pPr>
        <w:jc w:val="both"/>
        <w:rPr>
          <w:rFonts w:eastAsia="Calibri" w:cs="Times New Roman"/>
          <w:b/>
          <w:bCs/>
          <w:kern w:val="0"/>
          <w14:ligatures w14:val="none"/>
        </w:rPr>
      </w:pPr>
    </w:p>
    <w:p w14:paraId="086BC954" w14:textId="77777777" w:rsidR="00221743" w:rsidRPr="00221743" w:rsidRDefault="00221743" w:rsidP="00221743">
      <w:pPr>
        <w:jc w:val="both"/>
        <w:rPr>
          <w:rFonts w:eastAsia="Calibri" w:cs="Times New Roman"/>
          <w:b/>
          <w:bCs/>
          <w:kern w:val="0"/>
          <w14:ligatures w14:val="none"/>
        </w:rPr>
      </w:pPr>
      <w:r w:rsidRPr="00221743">
        <w:rPr>
          <w:rFonts w:eastAsia="Calibri" w:cs="Calibri"/>
          <w:kern w:val="0"/>
          <w14:ligatures w14:val="none"/>
        </w:rPr>
        <w:t xml:space="preserve">Eger Megyei Jogú Város Önkormányzatának Közgyűlése </w:t>
      </w:r>
      <w:r w:rsidRPr="00221743">
        <w:rPr>
          <w:rFonts w:eastAsia="Calibri" w:cs="Times New Roman"/>
          <w:kern w:val="0"/>
          <w14:ligatures w14:val="none"/>
        </w:rPr>
        <w:t>az önkormányzat vagyonáról és a vagyongazdálkodásról szóló 33/2022. (XI.25.) önkormányzati rendelete 42. § (2) bekezdése alapján elfogadja a</w:t>
      </w:r>
      <w:r w:rsidRPr="00221743">
        <w:rPr>
          <w:rFonts w:eastAsia="Calibri" w:cs="Times New Roman"/>
          <w:b/>
          <w:bCs/>
          <w:kern w:val="0"/>
          <w14:ligatures w14:val="none"/>
        </w:rPr>
        <w:t xml:space="preserve"> „VÁROSGONDOZÁS EGER” Ipari-, Kereskedelmi és Szolgáltató Kft</w:t>
      </w:r>
      <w:r w:rsidRPr="00221743">
        <w:rPr>
          <w:rFonts w:eastAsia="Calibri" w:cs="Times New Roman"/>
          <w:kern w:val="0"/>
          <w14:ligatures w14:val="none"/>
        </w:rPr>
        <w:t xml:space="preserve">. – az EVAT Zrt. vezérigazgatója által jóváhagyásra javasolt - </w:t>
      </w:r>
      <w:r w:rsidRPr="00221743">
        <w:rPr>
          <w:rFonts w:eastAsia="Calibri" w:cs="Times New Roman"/>
          <w:b/>
          <w:bCs/>
          <w:kern w:val="0"/>
          <w14:ligatures w14:val="none"/>
        </w:rPr>
        <w:t>2025. évi számviteli törvény szerinti beszámolóját egyező 970 614 E Ft Eszköz és Forrás főösszeggel, valamint 139 433 E Ft adózott eredménnyel (nyereséggel), annak eredménytartalékba történő helyezésével, melynek terhére 79 244 E Ft fejlesztési tartalékot képez. A Közgyűlés felkéri a Társaság ügyvezetőjét arra, hogy intézkedjen az éves beszámoló</w:t>
      </w:r>
      <w:r w:rsidRPr="00221743">
        <w:rPr>
          <w:rFonts w:eastAsia="Calibri" w:cs="Times New Roman"/>
          <w:kern w:val="0"/>
          <w14:ligatures w14:val="none"/>
        </w:rPr>
        <w:t xml:space="preserve"> </w:t>
      </w:r>
      <w:r w:rsidRPr="00221743">
        <w:rPr>
          <w:rFonts w:eastAsia="Calibri" w:cs="Times New Roman"/>
          <w:b/>
          <w:bCs/>
          <w:kern w:val="0"/>
          <w14:ligatures w14:val="none"/>
        </w:rPr>
        <w:t>letétbe helyezése</w:t>
      </w:r>
      <w:r w:rsidRPr="00221743">
        <w:rPr>
          <w:rFonts w:eastAsia="Calibri" w:cs="Times New Roman"/>
          <w:kern w:val="0"/>
          <w14:ligatures w14:val="none"/>
        </w:rPr>
        <w:t xml:space="preserve"> </w:t>
      </w:r>
      <w:r w:rsidRPr="00221743">
        <w:rPr>
          <w:rFonts w:eastAsia="Calibri" w:cs="Times New Roman"/>
          <w:b/>
          <w:bCs/>
          <w:kern w:val="0"/>
          <w14:ligatures w14:val="none"/>
        </w:rPr>
        <w:t>és közzététele iránt. A Társaság 2025. évi számviteli törvény szerinti beszámolója jelen határozat elválaszthatatlan mellékletét képezi.</w:t>
      </w:r>
    </w:p>
    <w:p w14:paraId="2A17464D" w14:textId="77777777" w:rsidR="00221743" w:rsidRPr="00221743" w:rsidRDefault="00221743" w:rsidP="00221743">
      <w:pPr>
        <w:jc w:val="both"/>
        <w:rPr>
          <w:rFonts w:eastAsia="Calibri" w:cs="Times New Roman"/>
          <w:b/>
          <w:bCs/>
          <w:kern w:val="0"/>
          <w14:ligatures w14:val="none"/>
        </w:rPr>
      </w:pPr>
    </w:p>
    <w:p w14:paraId="59F0C6F2" w14:textId="77777777" w:rsidR="00221743" w:rsidRPr="00221743" w:rsidRDefault="00221743" w:rsidP="00221743">
      <w:pPr>
        <w:ind w:left="2124" w:firstLine="708"/>
        <w:jc w:val="both"/>
        <w:rPr>
          <w:rFonts w:eastAsia="Calibri" w:cs="Times New Roman"/>
          <w:kern w:val="0"/>
          <w14:ligatures w14:val="none"/>
        </w:rPr>
      </w:pPr>
      <w:r w:rsidRPr="00221743">
        <w:rPr>
          <w:rFonts w:eastAsia="Calibri" w:cs="Times New Roman"/>
          <w:b/>
          <w:bCs/>
          <w:kern w:val="0"/>
          <w:u w:val="single"/>
          <w14:ligatures w14:val="none"/>
        </w:rPr>
        <w:t>Felelős:</w:t>
      </w:r>
      <w:r w:rsidRPr="00221743">
        <w:rPr>
          <w:rFonts w:eastAsia="Calibri" w:cs="Times New Roman"/>
          <w:b/>
          <w:bCs/>
          <w:kern w:val="0"/>
          <w14:ligatures w14:val="none"/>
        </w:rPr>
        <w:t xml:space="preserve"> </w:t>
      </w:r>
      <w:r w:rsidRPr="00221743">
        <w:rPr>
          <w:rFonts w:eastAsia="Calibri" w:cs="Times New Roman"/>
          <w:kern w:val="0"/>
          <w14:ligatures w14:val="none"/>
        </w:rPr>
        <w:tab/>
        <w:t>Vágner Ákos polgármester</w:t>
      </w:r>
    </w:p>
    <w:p w14:paraId="050D1CFE" w14:textId="77777777" w:rsidR="00221743" w:rsidRPr="00221743" w:rsidRDefault="00221743" w:rsidP="00221743">
      <w:pPr>
        <w:ind w:left="708"/>
        <w:jc w:val="both"/>
        <w:rPr>
          <w:rFonts w:eastAsia="Calibri" w:cs="Times New Roman"/>
          <w:kern w:val="0"/>
          <w14:ligatures w14:val="none"/>
        </w:rPr>
      </w:pPr>
      <w:r w:rsidRPr="00221743">
        <w:rPr>
          <w:rFonts w:eastAsia="Calibri" w:cs="Times New Roman"/>
          <w:kern w:val="0"/>
          <w14:ligatures w14:val="none"/>
        </w:rPr>
        <w:tab/>
        <w:t xml:space="preserve">     </w:t>
      </w:r>
      <w:r w:rsidRPr="00221743">
        <w:rPr>
          <w:rFonts w:eastAsia="Calibri" w:cs="Times New Roman"/>
          <w:kern w:val="0"/>
          <w14:ligatures w14:val="none"/>
        </w:rPr>
        <w:tab/>
      </w:r>
      <w:r w:rsidRPr="00221743">
        <w:rPr>
          <w:rFonts w:eastAsia="Calibri" w:cs="Times New Roman"/>
          <w:kern w:val="0"/>
          <w14:ligatures w14:val="none"/>
        </w:rPr>
        <w:tab/>
      </w:r>
      <w:r w:rsidRPr="00221743">
        <w:rPr>
          <w:rFonts w:eastAsia="Calibri" w:cs="Times New Roman"/>
          <w:kern w:val="0"/>
          <w14:ligatures w14:val="none"/>
        </w:rPr>
        <w:tab/>
      </w:r>
      <w:r w:rsidRPr="00221743">
        <w:rPr>
          <w:rFonts w:eastAsia="Calibri" w:cs="Times New Roman"/>
          <w:kern w:val="0"/>
          <w14:ligatures w14:val="none"/>
        </w:rPr>
        <w:tab/>
        <w:t>Dr. Barta Viktor jegyző megbízásából</w:t>
      </w:r>
    </w:p>
    <w:p w14:paraId="631DDF0A" w14:textId="77777777" w:rsidR="00221743" w:rsidRPr="00221743" w:rsidRDefault="00221743" w:rsidP="00221743">
      <w:pPr>
        <w:ind w:left="4248"/>
        <w:jc w:val="both"/>
        <w:rPr>
          <w:rFonts w:eastAsia="Calibri" w:cs="Times New Roman"/>
          <w:kern w:val="0"/>
          <w14:ligatures w14:val="none"/>
        </w:rPr>
      </w:pPr>
      <w:r w:rsidRPr="00221743">
        <w:rPr>
          <w:rFonts w:eastAsia="Calibri" w:cs="Times New Roman"/>
          <w:kern w:val="0"/>
          <w14:ligatures w14:val="none"/>
        </w:rPr>
        <w:t>Ajkay Beáta vagyongazdálkodási irodavezető</w:t>
      </w:r>
    </w:p>
    <w:p w14:paraId="0C026744" w14:textId="77777777" w:rsidR="00221743" w:rsidRDefault="00221743" w:rsidP="00221743">
      <w:pPr>
        <w:ind w:left="4248"/>
        <w:jc w:val="both"/>
        <w:rPr>
          <w:rFonts w:eastAsia="Calibri" w:cs="Times New Roman"/>
          <w:kern w:val="0"/>
          <w14:ligatures w14:val="none"/>
        </w:rPr>
      </w:pPr>
      <w:r w:rsidRPr="00221743">
        <w:rPr>
          <w:rFonts w:eastAsia="Calibri" w:cs="Times New Roman"/>
          <w:kern w:val="0"/>
          <w14:ligatures w14:val="none"/>
        </w:rPr>
        <w:t>Juhász Örs ügyvezető, „VÁROSGONDOZÁS EGER” Ipari-, Kereskedelmi és Szolgáltató Kft.</w:t>
      </w:r>
    </w:p>
    <w:p w14:paraId="6D475077" w14:textId="77777777" w:rsidR="00221743" w:rsidRPr="00221743" w:rsidRDefault="00221743" w:rsidP="00221743">
      <w:pPr>
        <w:ind w:left="4248"/>
        <w:jc w:val="both"/>
        <w:rPr>
          <w:rFonts w:eastAsia="Calibri" w:cs="Times New Roman"/>
          <w:kern w:val="0"/>
          <w14:ligatures w14:val="none"/>
        </w:rPr>
      </w:pPr>
    </w:p>
    <w:p w14:paraId="53404D01" w14:textId="77777777" w:rsidR="00221743" w:rsidRPr="00221743" w:rsidRDefault="00221743" w:rsidP="00221743">
      <w:pPr>
        <w:ind w:left="2124" w:firstLine="708"/>
        <w:jc w:val="both"/>
        <w:rPr>
          <w:rFonts w:eastAsia="Calibri" w:cs="Times New Roman"/>
          <w:kern w:val="0"/>
          <w14:ligatures w14:val="none"/>
        </w:rPr>
      </w:pPr>
      <w:r w:rsidRPr="00221743">
        <w:rPr>
          <w:rFonts w:eastAsia="Calibri" w:cs="Times New Roman"/>
          <w:b/>
          <w:bCs/>
          <w:kern w:val="0"/>
          <w:u w:val="single"/>
          <w14:ligatures w14:val="none"/>
        </w:rPr>
        <w:t>Határidő:</w:t>
      </w:r>
      <w:r w:rsidRPr="00221743">
        <w:rPr>
          <w:rFonts w:eastAsia="Calibri" w:cs="Times New Roman"/>
          <w:b/>
          <w:bCs/>
          <w:kern w:val="0"/>
          <w14:ligatures w14:val="none"/>
        </w:rPr>
        <w:t xml:space="preserve"> </w:t>
      </w:r>
      <w:r w:rsidRPr="00221743">
        <w:rPr>
          <w:rFonts w:eastAsia="Calibri" w:cs="Times New Roman"/>
          <w:kern w:val="0"/>
          <w14:ligatures w14:val="none"/>
        </w:rPr>
        <w:tab/>
        <w:t>2026. június 26.</w:t>
      </w:r>
    </w:p>
    <w:p w14:paraId="0C607654" w14:textId="77777777" w:rsidR="001103DF" w:rsidRPr="001103DF" w:rsidRDefault="001103DF" w:rsidP="001103DF">
      <w:pPr>
        <w:jc w:val="both"/>
        <w:rPr>
          <w:rFonts w:eastAsia="Calibri" w:cs="Times New Roman"/>
          <w:kern w:val="0"/>
          <w14:ligatures w14:val="none"/>
        </w:rPr>
      </w:pPr>
    </w:p>
    <w:p w14:paraId="6BA81BDA" w14:textId="77777777" w:rsidR="001103DF" w:rsidRPr="001103DF" w:rsidRDefault="001103DF" w:rsidP="001103DF">
      <w:pPr>
        <w:jc w:val="both"/>
      </w:pPr>
    </w:p>
    <w:p w14:paraId="1B91B708" w14:textId="1CCC4233" w:rsidR="001103DF" w:rsidRDefault="001103DF" w:rsidP="001103DF">
      <w:pPr>
        <w:jc w:val="both"/>
        <w:rPr>
          <w:rFonts w:eastAsia="Times New Roman" w:cs="Arial"/>
          <w:i/>
          <w:kern w:val="0"/>
          <w:u w:val="single"/>
          <w14:ligatures w14:val="none"/>
        </w:rPr>
      </w:pPr>
    </w:p>
    <w:p w14:paraId="402769B3" w14:textId="77777777" w:rsidR="001103DF" w:rsidRDefault="001103DF" w:rsidP="001103DF">
      <w:pPr>
        <w:jc w:val="both"/>
        <w:rPr>
          <w:rFonts w:eastAsia="Times New Roman" w:cs="Arial"/>
          <w:i/>
          <w:kern w:val="0"/>
          <w:u w:val="single"/>
          <w14:ligatures w14:val="none"/>
        </w:rPr>
      </w:pPr>
    </w:p>
    <w:p w14:paraId="430ECFEB" w14:textId="17A230AF" w:rsidR="001103DF" w:rsidRPr="000A2A8B" w:rsidRDefault="00EC389F" w:rsidP="001103DF">
      <w:pPr>
        <w:ind w:right="141"/>
        <w:rPr>
          <w:b/>
          <w:i/>
          <w:u w:val="single"/>
        </w:rPr>
      </w:pPr>
      <w:r>
        <w:rPr>
          <w:b/>
          <w:u w:val="single"/>
        </w:rPr>
        <w:t>254</w:t>
      </w:r>
      <w:r w:rsidR="001103DF" w:rsidRPr="000A2A8B">
        <w:rPr>
          <w:b/>
          <w:u w:val="single"/>
        </w:rPr>
        <w:t>/2026. (VI.25.) közgyűlési határozat</w:t>
      </w:r>
    </w:p>
    <w:p w14:paraId="2A4B46AF" w14:textId="77777777" w:rsidR="001103DF" w:rsidRDefault="001103DF" w:rsidP="001103DF">
      <w:pPr>
        <w:jc w:val="both"/>
        <w:rPr>
          <w:rFonts w:eastAsia="Times New Roman" w:cs="Arial"/>
          <w:i/>
          <w:kern w:val="0"/>
          <w:u w:val="single"/>
          <w14:ligatures w14:val="none"/>
        </w:rPr>
      </w:pPr>
      <w:r>
        <w:rPr>
          <w:rFonts w:eastAsia="Times New Roman" w:cs="Arial"/>
          <w:i/>
          <w:kern w:val="0"/>
          <w:u w:val="single"/>
          <w14:ligatures w14:val="none"/>
        </w:rPr>
        <w:t xml:space="preserve"> </w:t>
      </w:r>
    </w:p>
    <w:p w14:paraId="69A35670" w14:textId="77777777" w:rsidR="00221743" w:rsidRPr="00221743" w:rsidRDefault="00221743" w:rsidP="00221743">
      <w:pPr>
        <w:overflowPunct w:val="0"/>
        <w:autoSpaceDE w:val="0"/>
        <w:autoSpaceDN w:val="0"/>
        <w:ind w:right="141"/>
        <w:jc w:val="both"/>
        <w:rPr>
          <w:rFonts w:eastAsia="Aptos" w:cs="Arial"/>
          <w:b/>
          <w:bCs/>
        </w:rPr>
      </w:pPr>
      <w:r w:rsidRPr="00221743">
        <w:rPr>
          <w:rFonts w:eastAsia="Aptos" w:cs="Arial"/>
          <w:b/>
          <w:bCs/>
          <w:lang w:eastAsia="hu-HU"/>
        </w:rPr>
        <w:t>Eger Megyei Jogú Város Önkormányzatának Közgyűlése a 168</w:t>
      </w:r>
      <w:r w:rsidRPr="00221743">
        <w:rPr>
          <w:rFonts w:eastAsia="Aptos" w:cs="Arial"/>
          <w:b/>
          <w:bCs/>
        </w:rPr>
        <w:t>/2024. (IV.04.) számú határozatát - a módosításokkal egységes szerkezetbe foglaltan - az alábbiak szerint módosítja:</w:t>
      </w:r>
    </w:p>
    <w:p w14:paraId="3A37FD9A" w14:textId="77777777" w:rsidR="00221743" w:rsidRPr="00221743" w:rsidRDefault="00221743" w:rsidP="00221743">
      <w:pPr>
        <w:overflowPunct w:val="0"/>
        <w:autoSpaceDE w:val="0"/>
        <w:autoSpaceDN w:val="0"/>
        <w:ind w:right="142"/>
        <w:jc w:val="both"/>
        <w:rPr>
          <w:rFonts w:eastAsia="Aptos" w:cs="Arial"/>
        </w:rPr>
      </w:pPr>
    </w:p>
    <w:p w14:paraId="1108C601" w14:textId="77777777" w:rsidR="00221743" w:rsidRPr="00221743" w:rsidRDefault="00221743" w:rsidP="00221743">
      <w:pPr>
        <w:spacing w:after="120"/>
        <w:jc w:val="both"/>
        <w:rPr>
          <w:rFonts w:eastAsia="Aptos" w:cs="Times New Roman"/>
          <w:lang w:eastAsia="hu-HU"/>
        </w:rPr>
      </w:pPr>
      <w:r w:rsidRPr="00221743">
        <w:rPr>
          <w:rFonts w:eastAsia="Aptos" w:cs="Times New Roman"/>
          <w:lang w:eastAsia="hu-HU"/>
        </w:rPr>
        <w:t xml:space="preserve">Eger Megyei Jogú Város Önkormányzatának Közgyűlése jóváhagyja az Eger belterület 6916/18/A/41 hrsz-ú, természetben </w:t>
      </w:r>
      <w:r w:rsidRPr="00221743">
        <w:rPr>
          <w:rFonts w:eastAsia="Aptos" w:cs="Times New Roman"/>
          <w:b/>
          <w:bCs/>
          <w:lang w:eastAsia="hu-HU"/>
        </w:rPr>
        <w:t>az Eger, Pacsirta. u. 2. fsz. 1. szám alatt található orvosi rendelő megnevezésű, nem lakás céljára szolgáló helyiség 2024. április 1. napjától hatályos bérleti szerződésének meghosszabbítását és módosítását,</w:t>
      </w:r>
      <w:r w:rsidRPr="00221743">
        <w:rPr>
          <w:rFonts w:eastAsia="Aptos" w:cs="Times New Roman"/>
          <w:lang w:eastAsia="hu-HU"/>
        </w:rPr>
        <w:t xml:space="preserve"> a Bérbeadó által tett ajánlat szerint, az alábbi feltételek mellett:</w:t>
      </w:r>
    </w:p>
    <w:p w14:paraId="18A0CBAA" w14:textId="77777777" w:rsidR="00221743" w:rsidRPr="00221743" w:rsidRDefault="00221743" w:rsidP="00221743">
      <w:pPr>
        <w:numPr>
          <w:ilvl w:val="0"/>
          <w:numId w:val="33"/>
        </w:numPr>
        <w:spacing w:after="120"/>
        <w:ind w:left="777" w:hanging="357"/>
        <w:contextualSpacing/>
        <w:jc w:val="both"/>
        <w:rPr>
          <w:rFonts w:eastAsia="Aptos" w:cs="Times New Roman"/>
        </w:rPr>
      </w:pPr>
      <w:r w:rsidRPr="00221743">
        <w:rPr>
          <w:rFonts w:eastAsia="Aptos" w:cs="Times New Roman"/>
          <w:lang w:eastAsia="hu-HU"/>
        </w:rPr>
        <w:t>A bérleti jogviszony határozatlan időtartamúvá alakul át azzal, hogy a felek a rendes felmondás jogát 2026. augusztus 01. napjától kezdődően 1 évi időtartamra, azaz 2027. július 31. napjáig kizárják. Ezt követően a rendes felmondás joga mindkét szerződő felet 3 hónapos - a hónap utolsó napjára szóló - felmondási idő mellett illeti meg.</w:t>
      </w:r>
    </w:p>
    <w:p w14:paraId="6BB1EE2E" w14:textId="77777777" w:rsidR="00221743" w:rsidRPr="00221743" w:rsidRDefault="00221743" w:rsidP="00221743">
      <w:pPr>
        <w:numPr>
          <w:ilvl w:val="0"/>
          <w:numId w:val="33"/>
        </w:numPr>
        <w:spacing w:before="120" w:after="120"/>
        <w:contextualSpacing/>
        <w:jc w:val="both"/>
        <w:rPr>
          <w:rFonts w:eastAsia="Aptos" w:cs="Times New Roman"/>
        </w:rPr>
      </w:pPr>
      <w:r w:rsidRPr="00221743">
        <w:rPr>
          <w:rFonts w:eastAsia="Aptos" w:cs="Times New Roman"/>
          <w:lang w:eastAsia="hu-HU"/>
        </w:rPr>
        <w:t xml:space="preserve">A bérleti díj 2026. december 31. napjáig változatlanul bruttó 200.000.- Ft/hó, ezt követően 2027. január 01. napjától kezdődően havi bruttó 250.000, - Ft-ban kerül megállapításra, továbbá 2028. január 1. napját követően a havi bérleti díj minden </w:t>
      </w:r>
      <w:r w:rsidRPr="00221743">
        <w:rPr>
          <w:rFonts w:eastAsia="Aptos" w:cs="Times New Roman"/>
          <w:lang w:eastAsia="hu-HU"/>
        </w:rPr>
        <w:lastRenderedPageBreak/>
        <w:t>év január 01. napjától automatikusan megemelkedik az előző évi havi bérleti díj 10 %-os mértékével.</w:t>
      </w:r>
    </w:p>
    <w:p w14:paraId="240B481C" w14:textId="77777777" w:rsidR="00221743" w:rsidRPr="00221743" w:rsidRDefault="00221743" w:rsidP="00221743">
      <w:pPr>
        <w:numPr>
          <w:ilvl w:val="0"/>
          <w:numId w:val="33"/>
        </w:numPr>
        <w:spacing w:before="120" w:after="120"/>
        <w:contextualSpacing/>
        <w:jc w:val="both"/>
        <w:rPr>
          <w:rFonts w:eastAsia="Aptos" w:cs="Times New Roman"/>
        </w:rPr>
      </w:pPr>
      <w:r w:rsidRPr="00221743">
        <w:rPr>
          <w:rFonts w:eastAsia="Aptos" w:cs="Times New Roman"/>
          <w:lang w:eastAsia="hu-HU"/>
        </w:rPr>
        <w:t>Egyebekben a 2024. április 1. napján kötött bérleti szerződésben foglalt feltételek változatlan formában hatályban maradnak</w:t>
      </w:r>
      <w:r w:rsidRPr="00221743">
        <w:rPr>
          <w:rFonts w:eastAsia="Aptos" w:cs="Times New Roman"/>
        </w:rPr>
        <w:t xml:space="preserve">. </w:t>
      </w:r>
    </w:p>
    <w:p w14:paraId="43183CBA" w14:textId="77777777" w:rsidR="00221743" w:rsidRDefault="00221743" w:rsidP="00221743">
      <w:pPr>
        <w:spacing w:after="160"/>
        <w:jc w:val="both"/>
        <w:rPr>
          <w:rFonts w:eastAsia="Aptos" w:cs="Times New Roman"/>
        </w:rPr>
      </w:pPr>
    </w:p>
    <w:p w14:paraId="5FDA1524" w14:textId="5B22049F" w:rsidR="00221743" w:rsidRPr="00221743" w:rsidRDefault="00221743" w:rsidP="00221743">
      <w:pPr>
        <w:spacing w:after="160"/>
        <w:jc w:val="both"/>
        <w:rPr>
          <w:rFonts w:eastAsia="Aptos" w:cs="Times New Roman"/>
        </w:rPr>
      </w:pPr>
      <w:r w:rsidRPr="00221743">
        <w:rPr>
          <w:rFonts w:eastAsia="Aptos" w:cs="Times New Roman"/>
        </w:rPr>
        <w:t>A Közgyűlés felhatalmazza a Polgármestert a bérleti szerződés módosításának aláírására.</w:t>
      </w:r>
    </w:p>
    <w:p w14:paraId="4C69DE0B" w14:textId="77777777" w:rsidR="00221743" w:rsidRPr="00221743" w:rsidRDefault="00221743" w:rsidP="00221743">
      <w:pPr>
        <w:jc w:val="both"/>
        <w:rPr>
          <w:rFonts w:eastAsia="Aptos" w:cs="Aptos"/>
          <w:b/>
        </w:rPr>
      </w:pPr>
    </w:p>
    <w:p w14:paraId="14782F47" w14:textId="77777777" w:rsidR="00221743" w:rsidRPr="00221743" w:rsidRDefault="00221743" w:rsidP="00221743">
      <w:pPr>
        <w:ind w:left="2124" w:firstLine="708"/>
        <w:jc w:val="both"/>
        <w:rPr>
          <w:rFonts w:eastAsia="Aptos" w:cs="Aptos"/>
          <w:b/>
          <w:u w:val="single"/>
        </w:rPr>
      </w:pPr>
      <w:r w:rsidRPr="00221743">
        <w:rPr>
          <w:rFonts w:eastAsia="Aptos" w:cs="Aptos"/>
          <w:b/>
          <w:u w:val="single"/>
        </w:rPr>
        <w:t>Felelős:</w:t>
      </w:r>
      <w:r w:rsidRPr="00221743">
        <w:rPr>
          <w:rFonts w:eastAsia="Aptos" w:cs="Aptos"/>
          <w:b/>
        </w:rPr>
        <w:tab/>
      </w:r>
      <w:r w:rsidRPr="00221743">
        <w:rPr>
          <w:rFonts w:eastAsia="Aptos" w:cs="Aptos"/>
          <w:bCs/>
        </w:rPr>
        <w:t>Vágner Ákos polgármester</w:t>
      </w:r>
    </w:p>
    <w:p w14:paraId="61BA841E" w14:textId="77777777" w:rsidR="00221743" w:rsidRPr="00221743" w:rsidRDefault="00221743" w:rsidP="00221743">
      <w:pPr>
        <w:ind w:left="3540" w:firstLine="708"/>
        <w:jc w:val="both"/>
        <w:rPr>
          <w:rFonts w:eastAsia="Aptos" w:cs="Aptos"/>
          <w:bCs/>
        </w:rPr>
      </w:pPr>
      <w:r w:rsidRPr="00221743">
        <w:rPr>
          <w:rFonts w:eastAsia="Aptos" w:cs="Aptos"/>
          <w:bCs/>
        </w:rPr>
        <w:t>Vincze Adrienn gazdasági irodavezető</w:t>
      </w:r>
    </w:p>
    <w:p w14:paraId="4B6B5E1F" w14:textId="77777777" w:rsidR="00221743" w:rsidRDefault="00221743" w:rsidP="00221743">
      <w:pPr>
        <w:ind w:left="4248"/>
        <w:jc w:val="both"/>
        <w:rPr>
          <w:rFonts w:eastAsia="Aptos" w:cs="Aptos"/>
          <w:bCs/>
        </w:rPr>
      </w:pPr>
      <w:r w:rsidRPr="00221743">
        <w:rPr>
          <w:rFonts w:eastAsia="Aptos" w:cs="Aptos"/>
          <w:bCs/>
        </w:rPr>
        <w:t>Dr. Nagy – Holló Eszter JSZKI irodavezető</w:t>
      </w:r>
    </w:p>
    <w:p w14:paraId="3E22E117" w14:textId="77777777" w:rsidR="00221743" w:rsidRPr="00221743" w:rsidRDefault="00221743" w:rsidP="00221743">
      <w:pPr>
        <w:ind w:left="4248"/>
        <w:jc w:val="both"/>
        <w:rPr>
          <w:rFonts w:eastAsia="Aptos" w:cs="Aptos"/>
          <w:bCs/>
        </w:rPr>
      </w:pPr>
    </w:p>
    <w:p w14:paraId="7106A253" w14:textId="77777777" w:rsidR="00221743" w:rsidRPr="00221743" w:rsidRDefault="00221743" w:rsidP="00221743">
      <w:pPr>
        <w:ind w:left="2124" w:firstLine="708"/>
        <w:jc w:val="both"/>
        <w:rPr>
          <w:rFonts w:eastAsia="Aptos" w:cs="Aptos"/>
          <w:bCs/>
        </w:rPr>
      </w:pPr>
      <w:r w:rsidRPr="00221743">
        <w:rPr>
          <w:rFonts w:eastAsia="Aptos" w:cs="Aptos"/>
          <w:b/>
          <w:u w:val="single"/>
        </w:rPr>
        <w:t>Határidő:</w:t>
      </w:r>
      <w:r w:rsidRPr="00221743">
        <w:rPr>
          <w:rFonts w:eastAsia="Aptos" w:cs="Aptos"/>
          <w:b/>
        </w:rPr>
        <w:t xml:space="preserve"> </w:t>
      </w:r>
      <w:r w:rsidRPr="00221743">
        <w:rPr>
          <w:rFonts w:eastAsia="Aptos" w:cs="Aptos"/>
          <w:b/>
        </w:rPr>
        <w:tab/>
      </w:r>
      <w:r w:rsidRPr="00221743">
        <w:rPr>
          <w:rFonts w:eastAsia="Aptos" w:cs="Aptos"/>
          <w:bCs/>
        </w:rPr>
        <w:t>2026. július 31.</w:t>
      </w:r>
    </w:p>
    <w:p w14:paraId="24481759" w14:textId="77777777" w:rsidR="001103DF" w:rsidRPr="001103DF" w:rsidRDefault="001103DF" w:rsidP="001103DF">
      <w:pPr>
        <w:jc w:val="both"/>
      </w:pPr>
    </w:p>
    <w:p w14:paraId="7CB47BF5" w14:textId="77777777" w:rsidR="001103DF" w:rsidRDefault="001103DF" w:rsidP="001103DF">
      <w:pPr>
        <w:jc w:val="both"/>
        <w:rPr>
          <w:b/>
          <w:u w:val="single"/>
        </w:rPr>
      </w:pPr>
    </w:p>
    <w:p w14:paraId="666BC843" w14:textId="77777777" w:rsidR="001103DF" w:rsidRPr="009369D4" w:rsidRDefault="001103DF" w:rsidP="007B4463">
      <w:pPr>
        <w:jc w:val="both"/>
        <w:rPr>
          <w:kern w:val="0"/>
        </w:rPr>
      </w:pPr>
    </w:p>
    <w:p w14:paraId="5910EEE5" w14:textId="77777777" w:rsidR="001103DF" w:rsidRDefault="001103DF" w:rsidP="00E46968">
      <w:pPr>
        <w:rPr>
          <w:rFonts w:eastAsia="Times New Roman" w:cs="Arial"/>
          <w:i/>
          <w:kern w:val="0"/>
          <w:u w:val="single"/>
          <w14:ligatures w14:val="none"/>
        </w:rPr>
      </w:pPr>
    </w:p>
    <w:p w14:paraId="4F5C6E0B" w14:textId="195FCC74" w:rsidR="001103DF" w:rsidRPr="000A2A8B" w:rsidRDefault="00EC389F" w:rsidP="007B4463">
      <w:pPr>
        <w:ind w:right="141"/>
        <w:rPr>
          <w:b/>
          <w:i/>
          <w:u w:val="single"/>
        </w:rPr>
      </w:pPr>
      <w:r>
        <w:rPr>
          <w:b/>
          <w:u w:val="single"/>
        </w:rPr>
        <w:t>255</w:t>
      </w:r>
      <w:r w:rsidR="001103DF" w:rsidRPr="000A2A8B">
        <w:rPr>
          <w:b/>
          <w:u w:val="single"/>
        </w:rPr>
        <w:t>/2026. (VI.25.) közgyűlési határozat</w:t>
      </w:r>
    </w:p>
    <w:p w14:paraId="7EBE1D1B" w14:textId="2AB3D0C2" w:rsidR="001103DF" w:rsidRDefault="001103DF" w:rsidP="00E46968">
      <w:pPr>
        <w:rPr>
          <w:rFonts w:eastAsia="Aptos" w:cs="Times New Roman"/>
        </w:rPr>
      </w:pPr>
      <w:r>
        <w:rPr>
          <w:rFonts w:eastAsia="Times New Roman" w:cs="Arial"/>
          <w:i/>
          <w:kern w:val="0"/>
          <w:u w:val="single"/>
          <w14:ligatures w14:val="none"/>
        </w:rPr>
        <w:t xml:space="preserve"> </w:t>
      </w:r>
    </w:p>
    <w:p w14:paraId="0BE87C4D" w14:textId="77777777" w:rsidR="001103DF" w:rsidRPr="001103DF" w:rsidRDefault="001103DF" w:rsidP="001103DF">
      <w:pPr>
        <w:jc w:val="both"/>
        <w:rPr>
          <w:rFonts w:eastAsia="Times New Roman" w:cs="Times New Roman"/>
          <w:kern w:val="0"/>
          <w:lang w:eastAsia="hu-HU"/>
          <w14:ligatures w14:val="none"/>
        </w:rPr>
      </w:pPr>
      <w:r w:rsidRPr="001103DF">
        <w:rPr>
          <w:rFonts w:eastAsia="Times New Roman" w:cs="Times New Roman"/>
          <w:kern w:val="0"/>
          <w:lang w:eastAsia="hu-HU"/>
          <w14:ligatures w14:val="none"/>
        </w:rPr>
        <w:t xml:space="preserve">Eger Megyei Jogú Város Önkormányzatának Közgyűlése </w:t>
      </w:r>
      <w:r w:rsidRPr="001103DF">
        <w:rPr>
          <w:rFonts w:eastAsia="Times New Roman" w:cs="Times New Roman"/>
          <w:b/>
          <w:bCs/>
          <w:kern w:val="0"/>
          <w:lang w:eastAsia="hu-HU"/>
          <w14:ligatures w14:val="none"/>
        </w:rPr>
        <w:t>elrendeli</w:t>
      </w:r>
      <w:r w:rsidRPr="001103DF">
        <w:rPr>
          <w:rFonts w:eastAsia="Times New Roman" w:cs="Times New Roman"/>
          <w:kern w:val="0"/>
          <w:lang w:eastAsia="hu-HU"/>
          <w14:ligatures w14:val="none"/>
        </w:rPr>
        <w:t xml:space="preserve"> Eger Megyei Jogú Város településrendezési eszközeinek módosítására </w:t>
      </w:r>
      <w:r w:rsidRPr="001103DF">
        <w:rPr>
          <w:rFonts w:eastAsia="Times New Roman" w:cs="Times New Roman"/>
          <w:b/>
          <w:bCs/>
          <w:kern w:val="0"/>
          <w:lang w:eastAsia="hu-HU"/>
          <w14:ligatures w14:val="none"/>
        </w:rPr>
        <w:t>a településrendezési tervezési munkák elindítását</w:t>
      </w:r>
      <w:r w:rsidRPr="001103DF">
        <w:rPr>
          <w:rFonts w:eastAsia="Times New Roman" w:cs="Times New Roman"/>
          <w:kern w:val="0"/>
          <w:lang w:eastAsia="hu-HU"/>
          <w14:ligatures w14:val="none"/>
        </w:rPr>
        <w:t xml:space="preserve"> a határozat 1. melléklete szerinti tervezési helyszínekre vonatkozóan, valamint </w:t>
      </w:r>
      <w:r w:rsidRPr="001103DF">
        <w:rPr>
          <w:rFonts w:eastAsia="Times New Roman" w:cs="Times New Roman"/>
          <w:b/>
          <w:bCs/>
          <w:kern w:val="0"/>
          <w:lang w:eastAsia="hu-HU"/>
          <w14:ligatures w14:val="none"/>
        </w:rPr>
        <w:t>elfogadja</w:t>
      </w:r>
      <w:r w:rsidRPr="001103DF">
        <w:rPr>
          <w:rFonts w:eastAsia="Times New Roman" w:cs="Times New Roman"/>
          <w:kern w:val="0"/>
          <w:lang w:eastAsia="hu-HU"/>
          <w14:ligatures w14:val="none"/>
        </w:rPr>
        <w:t xml:space="preserve"> a 2. melléklet szerinti </w:t>
      </w:r>
      <w:r w:rsidRPr="001103DF">
        <w:rPr>
          <w:rFonts w:eastAsia="Times New Roman" w:cs="Times New Roman"/>
          <w:b/>
          <w:bCs/>
          <w:kern w:val="0"/>
          <w:lang w:eastAsia="hu-HU"/>
          <w14:ligatures w14:val="none"/>
        </w:rPr>
        <w:t>főépítészi feljegyzést. Felkéri a Főépítészt, hogy</w:t>
      </w:r>
      <w:r w:rsidRPr="001103DF">
        <w:rPr>
          <w:rFonts w:eastAsia="Times New Roman" w:cs="Times New Roman"/>
          <w:kern w:val="0"/>
          <w:lang w:eastAsia="hu-HU"/>
          <w14:ligatures w14:val="none"/>
        </w:rPr>
        <w:t xml:space="preserve"> a tervezési munka elindítása és az adatszolgáltatások beszerzése érdekében </w:t>
      </w:r>
      <w:r w:rsidRPr="001103DF">
        <w:rPr>
          <w:rFonts w:eastAsia="Times New Roman" w:cs="Times New Roman"/>
          <w:b/>
          <w:bCs/>
          <w:kern w:val="0"/>
          <w:lang w:eastAsia="hu-HU"/>
          <w14:ligatures w14:val="none"/>
        </w:rPr>
        <w:t>a szükséges intézkedéseket megtegye.</w:t>
      </w:r>
    </w:p>
    <w:p w14:paraId="70F53AAF" w14:textId="77777777" w:rsidR="001103DF" w:rsidRPr="001103DF" w:rsidRDefault="001103DF" w:rsidP="001103DF">
      <w:pPr>
        <w:jc w:val="both"/>
        <w:rPr>
          <w:rFonts w:eastAsia="Times New Roman" w:cs="Times New Roman"/>
          <w:bCs/>
          <w:color w:val="EE0000"/>
          <w:kern w:val="0"/>
          <w:lang w:eastAsia="hu-HU"/>
          <w14:ligatures w14:val="none"/>
        </w:rPr>
      </w:pPr>
    </w:p>
    <w:p w14:paraId="0DCA19F0" w14:textId="27224737" w:rsidR="001103DF" w:rsidRPr="001103DF" w:rsidRDefault="001103DF" w:rsidP="001103DF">
      <w:pPr>
        <w:tabs>
          <w:tab w:val="left" w:pos="426"/>
        </w:tabs>
        <w:ind w:left="420" w:hanging="420"/>
        <w:jc w:val="both"/>
        <w:rPr>
          <w:rFonts w:eastAsia="Times New Roman" w:cs="Times New Roman"/>
          <w:bCs/>
          <w:kern w:val="0"/>
          <w:lang w:eastAsia="hu-HU"/>
          <w14:ligatures w14:val="none"/>
        </w:rPr>
      </w:pP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sidRPr="001103DF">
        <w:rPr>
          <w:rFonts w:eastAsia="Times New Roman" w:cs="Times New Roman"/>
          <w:b/>
          <w:kern w:val="0"/>
          <w:u w:val="single"/>
          <w:lang w:eastAsia="hu-HU"/>
          <w14:ligatures w14:val="none"/>
        </w:rPr>
        <w:t>Felelős:</w:t>
      </w:r>
      <w:r w:rsidRPr="001103DF">
        <w:rPr>
          <w:rFonts w:eastAsia="Times New Roman" w:cs="Times New Roman"/>
          <w:b/>
          <w:kern w:val="0"/>
          <w:lang w:eastAsia="hu-HU"/>
          <w14:ligatures w14:val="none"/>
        </w:rPr>
        <w:tab/>
      </w:r>
      <w:r w:rsidRPr="001103DF">
        <w:rPr>
          <w:rFonts w:eastAsia="Times New Roman" w:cs="Times New Roman"/>
          <w:bCs/>
          <w:kern w:val="0"/>
          <w:lang w:eastAsia="hu-HU"/>
          <w14:ligatures w14:val="none"/>
        </w:rPr>
        <w:t>Vágner Ákos Polgármester</w:t>
      </w:r>
    </w:p>
    <w:p w14:paraId="1D51D2B3" w14:textId="6912CBAA" w:rsidR="001103DF" w:rsidRPr="001103DF" w:rsidRDefault="001103DF" w:rsidP="001103DF">
      <w:pPr>
        <w:tabs>
          <w:tab w:val="left" w:pos="426"/>
        </w:tabs>
        <w:ind w:left="420" w:hanging="420"/>
        <w:jc w:val="both"/>
        <w:rPr>
          <w:rFonts w:eastAsia="Times New Roman" w:cs="Times New Roman"/>
          <w:bCs/>
          <w:kern w:val="0"/>
          <w:lang w:eastAsia="hu-HU"/>
          <w14:ligatures w14:val="none"/>
        </w:rPr>
      </w:pPr>
      <w:r w:rsidRPr="001103DF">
        <w:rPr>
          <w:rFonts w:eastAsia="Times New Roman" w:cs="Times New Roman"/>
          <w:bCs/>
          <w:kern w:val="0"/>
          <w:lang w:eastAsia="hu-HU"/>
          <w14:ligatures w14:val="none"/>
        </w:rPr>
        <w:tab/>
      </w:r>
      <w:r w:rsidRPr="001103DF">
        <w:rPr>
          <w:rFonts w:eastAsia="Times New Roman" w:cs="Times New Roman"/>
          <w:bCs/>
          <w:kern w:val="0"/>
          <w:lang w:eastAsia="hu-HU"/>
          <w14:ligatures w14:val="none"/>
        </w:rPr>
        <w:tab/>
      </w:r>
      <w:r w:rsidRPr="001103DF">
        <w:rPr>
          <w:rFonts w:eastAsia="Times New Roman" w:cs="Times New Roman"/>
          <w:bCs/>
          <w:kern w:val="0"/>
          <w:lang w:eastAsia="hu-HU"/>
          <w14:ligatures w14:val="none"/>
        </w:rPr>
        <w:tab/>
      </w:r>
      <w:r>
        <w:rPr>
          <w:rFonts w:eastAsia="Times New Roman" w:cs="Times New Roman"/>
          <w:bCs/>
          <w:kern w:val="0"/>
          <w:lang w:eastAsia="hu-HU"/>
          <w14:ligatures w14:val="none"/>
        </w:rPr>
        <w:tab/>
      </w:r>
      <w:r>
        <w:rPr>
          <w:rFonts w:eastAsia="Times New Roman" w:cs="Times New Roman"/>
          <w:bCs/>
          <w:kern w:val="0"/>
          <w:lang w:eastAsia="hu-HU"/>
          <w14:ligatures w14:val="none"/>
        </w:rPr>
        <w:tab/>
      </w:r>
      <w:r>
        <w:rPr>
          <w:rFonts w:eastAsia="Times New Roman" w:cs="Times New Roman"/>
          <w:bCs/>
          <w:kern w:val="0"/>
          <w:lang w:eastAsia="hu-HU"/>
          <w14:ligatures w14:val="none"/>
        </w:rPr>
        <w:tab/>
      </w:r>
      <w:r>
        <w:rPr>
          <w:rFonts w:eastAsia="Times New Roman" w:cs="Times New Roman"/>
          <w:bCs/>
          <w:kern w:val="0"/>
          <w:lang w:eastAsia="hu-HU"/>
          <w14:ligatures w14:val="none"/>
        </w:rPr>
        <w:tab/>
      </w:r>
      <w:r>
        <w:rPr>
          <w:rFonts w:eastAsia="Times New Roman" w:cs="Times New Roman"/>
          <w:bCs/>
          <w:kern w:val="0"/>
          <w:lang w:eastAsia="hu-HU"/>
          <w14:ligatures w14:val="none"/>
        </w:rPr>
        <w:tab/>
      </w:r>
      <w:r w:rsidRPr="001103DF">
        <w:rPr>
          <w:rFonts w:eastAsia="Times New Roman" w:cs="Times New Roman"/>
          <w:bCs/>
          <w:kern w:val="0"/>
          <w:lang w:eastAsia="hu-HU"/>
          <w14:ligatures w14:val="none"/>
        </w:rPr>
        <w:tab/>
        <w:t>Janikné Szabó Annamária Főépítész</w:t>
      </w:r>
    </w:p>
    <w:p w14:paraId="00CDDD8C" w14:textId="77777777" w:rsidR="001103DF" w:rsidRDefault="001103DF" w:rsidP="001103DF">
      <w:pPr>
        <w:tabs>
          <w:tab w:val="left" w:pos="426"/>
        </w:tabs>
        <w:ind w:left="420" w:hanging="420"/>
        <w:jc w:val="both"/>
        <w:rPr>
          <w:rFonts w:eastAsia="Times New Roman" w:cs="Times New Roman"/>
          <w:b/>
          <w:kern w:val="0"/>
          <w:lang w:eastAsia="hu-HU"/>
          <w14:ligatures w14:val="none"/>
        </w:rPr>
      </w:pPr>
    </w:p>
    <w:p w14:paraId="0AD94BEE" w14:textId="0949D558" w:rsidR="001103DF" w:rsidRPr="001103DF" w:rsidRDefault="001103DF" w:rsidP="001103DF">
      <w:pPr>
        <w:tabs>
          <w:tab w:val="left" w:pos="426"/>
        </w:tabs>
        <w:ind w:left="420" w:hanging="420"/>
        <w:jc w:val="both"/>
        <w:rPr>
          <w:rFonts w:eastAsia="Times New Roman" w:cs="Times New Roman"/>
          <w:b/>
          <w:kern w:val="0"/>
          <w:lang w:eastAsia="hu-HU"/>
          <w14:ligatures w14:val="none"/>
        </w:rPr>
      </w:pP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Pr>
          <w:rFonts w:eastAsia="Times New Roman" w:cs="Times New Roman"/>
          <w:b/>
          <w:kern w:val="0"/>
          <w:lang w:eastAsia="hu-HU"/>
          <w14:ligatures w14:val="none"/>
        </w:rPr>
        <w:tab/>
      </w:r>
      <w:r w:rsidRPr="001103DF">
        <w:rPr>
          <w:rFonts w:eastAsia="Times New Roman" w:cs="Times New Roman"/>
          <w:b/>
          <w:kern w:val="0"/>
          <w:u w:val="single"/>
          <w:lang w:eastAsia="hu-HU"/>
          <w14:ligatures w14:val="none"/>
        </w:rPr>
        <w:t>Határidő:</w:t>
      </w:r>
      <w:r w:rsidRPr="001103DF">
        <w:rPr>
          <w:rFonts w:eastAsia="Times New Roman" w:cs="Times New Roman"/>
          <w:b/>
          <w:kern w:val="0"/>
          <w:lang w:eastAsia="hu-HU"/>
          <w14:ligatures w14:val="none"/>
        </w:rPr>
        <w:tab/>
      </w:r>
      <w:r w:rsidRPr="001103DF">
        <w:rPr>
          <w:rFonts w:eastAsia="Times New Roman" w:cs="Times New Roman"/>
          <w:bCs/>
          <w:kern w:val="0"/>
          <w:lang w:eastAsia="hu-HU"/>
          <w14:ligatures w14:val="none"/>
        </w:rPr>
        <w:t>azonnal</w:t>
      </w:r>
    </w:p>
    <w:p w14:paraId="0D8338C9" w14:textId="77777777" w:rsidR="001103DF" w:rsidRPr="001103DF" w:rsidRDefault="001103DF" w:rsidP="001103DF">
      <w:pPr>
        <w:tabs>
          <w:tab w:val="center" w:pos="6840"/>
        </w:tabs>
        <w:rPr>
          <w:rFonts w:eastAsia="Times New Roman" w:cs="Times New Roman"/>
          <w:color w:val="EE0000"/>
          <w:kern w:val="0"/>
          <w:lang w:eastAsia="hu-HU"/>
          <w14:ligatures w14:val="none"/>
        </w:rPr>
      </w:pPr>
    </w:p>
    <w:p w14:paraId="7E263C1A" w14:textId="77777777" w:rsidR="001103DF" w:rsidRPr="001103DF" w:rsidRDefault="001103DF" w:rsidP="001103DF">
      <w:pPr>
        <w:tabs>
          <w:tab w:val="center" w:pos="6840"/>
        </w:tabs>
        <w:rPr>
          <w:rFonts w:eastAsia="Times New Roman" w:cs="Times New Roman"/>
          <w:color w:val="EE0000"/>
          <w:kern w:val="0"/>
          <w:lang w:eastAsia="hu-HU"/>
          <w14:ligatures w14:val="none"/>
        </w:rPr>
      </w:pPr>
    </w:p>
    <w:p w14:paraId="2AB389A9" w14:textId="40EA86B2" w:rsidR="001571A3" w:rsidRDefault="001571A3" w:rsidP="001571A3">
      <w:pPr>
        <w:widowControl w:val="0"/>
        <w:autoSpaceDE w:val="0"/>
        <w:autoSpaceDN w:val="0"/>
        <w:adjustRightInd w:val="0"/>
        <w:jc w:val="both"/>
        <w:rPr>
          <w:kern w:val="0"/>
        </w:rPr>
      </w:pPr>
      <w:r>
        <w:rPr>
          <w:i/>
          <w:iCs/>
          <w:kern w:val="0"/>
        </w:rPr>
        <w:t>(A</w:t>
      </w:r>
      <w:r w:rsidRPr="002B211E">
        <w:rPr>
          <w:i/>
          <w:iCs/>
          <w:kern w:val="0"/>
        </w:rPr>
        <w:t xml:space="preserve"> </w:t>
      </w:r>
      <w:r>
        <w:rPr>
          <w:i/>
          <w:iCs/>
          <w:kern w:val="0"/>
        </w:rPr>
        <w:t xml:space="preserve">határozat 1. és 2. </w:t>
      </w:r>
      <w:r w:rsidRPr="002B211E">
        <w:rPr>
          <w:i/>
          <w:iCs/>
          <w:kern w:val="0"/>
        </w:rPr>
        <w:t>melléklete a jegyzőkönyv</w:t>
      </w:r>
      <w:r>
        <w:rPr>
          <w:i/>
          <w:iCs/>
          <w:kern w:val="0"/>
        </w:rPr>
        <w:t xml:space="preserve"> </w:t>
      </w:r>
      <w:r w:rsidR="00DD307B">
        <w:rPr>
          <w:i/>
          <w:iCs/>
          <w:kern w:val="0"/>
        </w:rPr>
        <w:t>3</w:t>
      </w:r>
      <w:r>
        <w:rPr>
          <w:i/>
          <w:iCs/>
          <w:kern w:val="0"/>
        </w:rPr>
        <w:t>.</w:t>
      </w:r>
      <w:r w:rsidRPr="00CA0CED">
        <w:rPr>
          <w:i/>
          <w:iCs/>
          <w:kern w:val="0"/>
        </w:rPr>
        <w:t xml:space="preserve"> </w:t>
      </w:r>
      <w:r w:rsidRPr="002B211E">
        <w:rPr>
          <w:i/>
          <w:iCs/>
          <w:kern w:val="0"/>
        </w:rPr>
        <w:t>melléklet</w:t>
      </w:r>
      <w:r>
        <w:rPr>
          <w:i/>
          <w:iCs/>
          <w:kern w:val="0"/>
        </w:rPr>
        <w:t xml:space="preserve">ét </w:t>
      </w:r>
      <w:r w:rsidRPr="002B211E">
        <w:rPr>
          <w:i/>
          <w:iCs/>
          <w:kern w:val="0"/>
        </w:rPr>
        <w:t>képezi</w:t>
      </w:r>
      <w:r>
        <w:rPr>
          <w:i/>
          <w:iCs/>
          <w:kern w:val="0"/>
        </w:rPr>
        <w:t>.</w:t>
      </w:r>
      <w:r>
        <w:rPr>
          <w:kern w:val="0"/>
        </w:rPr>
        <w:t>)</w:t>
      </w:r>
    </w:p>
    <w:p w14:paraId="037FC6BC" w14:textId="77777777" w:rsidR="002A10D9" w:rsidRDefault="002A10D9" w:rsidP="00686EF5">
      <w:pPr>
        <w:jc w:val="both"/>
        <w:rPr>
          <w:rFonts w:eastAsia="Times New Roman" w:cs="Times New Roman"/>
          <w:kern w:val="0"/>
          <w:lang w:eastAsia="hu-HU"/>
          <w14:ligatures w14:val="none"/>
        </w:rPr>
      </w:pPr>
    </w:p>
    <w:p w14:paraId="5605F47A" w14:textId="77777777" w:rsidR="002A10D9" w:rsidRDefault="002A10D9" w:rsidP="00686EF5">
      <w:pPr>
        <w:jc w:val="both"/>
        <w:rPr>
          <w:rFonts w:eastAsia="Times New Roman" w:cs="Times New Roman"/>
          <w:kern w:val="0"/>
          <w:lang w:eastAsia="hu-HU"/>
          <w14:ligatures w14:val="none"/>
        </w:rPr>
      </w:pPr>
    </w:p>
    <w:p w14:paraId="598C57CA" w14:textId="77777777" w:rsidR="00DD307B" w:rsidRDefault="00DD307B" w:rsidP="00DD307B">
      <w:pPr>
        <w:jc w:val="both"/>
        <w:rPr>
          <w:rFonts w:eastAsia="Times New Roman" w:cs="Times New Roman"/>
          <w:bCs/>
          <w:kern w:val="0"/>
          <w:lang w:eastAsia="hu-HU"/>
          <w14:ligatures w14:val="none"/>
        </w:rPr>
      </w:pPr>
    </w:p>
    <w:p w14:paraId="06E111A4" w14:textId="77777777" w:rsidR="00DD307B" w:rsidRDefault="00DD307B" w:rsidP="00237191">
      <w:pPr>
        <w:jc w:val="both"/>
        <w:rPr>
          <w:b/>
          <w:u w:val="single"/>
        </w:rPr>
      </w:pPr>
    </w:p>
    <w:p w14:paraId="07AC16DD" w14:textId="2BBE5F6B" w:rsidR="00DD307B" w:rsidRPr="000A2A8B" w:rsidRDefault="00EC389F" w:rsidP="007B4463">
      <w:pPr>
        <w:ind w:right="141"/>
        <w:rPr>
          <w:b/>
          <w:i/>
          <w:u w:val="single"/>
        </w:rPr>
      </w:pPr>
      <w:r>
        <w:rPr>
          <w:b/>
          <w:u w:val="single"/>
        </w:rPr>
        <w:t>256</w:t>
      </w:r>
      <w:r w:rsidR="00DD307B" w:rsidRPr="000A2A8B">
        <w:rPr>
          <w:b/>
          <w:u w:val="single"/>
        </w:rPr>
        <w:t>/2026. (VI.25.) közgyűlési határozat</w:t>
      </w:r>
    </w:p>
    <w:p w14:paraId="40D13E77" w14:textId="2DD2B665" w:rsidR="00DD307B" w:rsidRDefault="00DD307B" w:rsidP="00237191">
      <w:pPr>
        <w:jc w:val="both"/>
        <w:rPr>
          <w:rFonts w:eastAsia="Times New Roman" w:cs="Times New Roman"/>
          <w:kern w:val="0"/>
          <w:lang w:eastAsia="hu-HU"/>
          <w14:ligatures w14:val="none"/>
        </w:rPr>
      </w:pPr>
      <w:r>
        <w:rPr>
          <w:b/>
          <w:u w:val="single"/>
        </w:rPr>
        <w:t xml:space="preserve"> </w:t>
      </w:r>
    </w:p>
    <w:p w14:paraId="0DB517EC" w14:textId="56EB895C" w:rsidR="00DD307B" w:rsidRPr="00DD307B" w:rsidRDefault="00DD307B" w:rsidP="00DD307B">
      <w:pPr>
        <w:jc w:val="both"/>
        <w:rPr>
          <w:rFonts w:eastAsia="Aptos" w:cs="Times New Roman"/>
          <w:bCs/>
          <w:kern w:val="0"/>
          <w:u w:val="single"/>
          <w14:ligatures w14:val="none"/>
        </w:rPr>
      </w:pPr>
      <w:r w:rsidRPr="00DD307B">
        <w:rPr>
          <w:rFonts w:eastAsia="Aptos" w:cs="Times New Roman"/>
          <w:bCs/>
          <w:kern w:val="0"/>
          <w14:ligatures w14:val="none"/>
        </w:rPr>
        <w:t>Eger Megyei Jogú Város Önkormányzatának</w:t>
      </w:r>
      <w:r>
        <w:rPr>
          <w:rFonts w:eastAsia="Aptos" w:cs="Times New Roman"/>
          <w:bCs/>
          <w:kern w:val="0"/>
          <w14:ligatures w14:val="none"/>
        </w:rPr>
        <w:t xml:space="preserve"> </w:t>
      </w:r>
      <w:r w:rsidRPr="00DD307B">
        <w:rPr>
          <w:rFonts w:eastAsia="Aptos" w:cs="Times New Roman"/>
          <w:bCs/>
          <w:kern w:val="0"/>
          <w14:ligatures w14:val="none"/>
        </w:rPr>
        <w:t>Közgyűlése</w:t>
      </w:r>
      <w:r>
        <w:rPr>
          <w:rFonts w:eastAsia="Aptos" w:cs="Times New Roman"/>
          <w:bCs/>
          <w:kern w:val="0"/>
          <w14:ligatures w14:val="none"/>
        </w:rPr>
        <w:t xml:space="preserve"> </w:t>
      </w:r>
      <w:r w:rsidRPr="00DD307B">
        <w:rPr>
          <w:rFonts w:eastAsia="Aptos" w:cs="Times New Roman"/>
          <w:bCs/>
          <w:kern w:val="0"/>
          <w14:ligatures w14:val="none"/>
        </w:rPr>
        <w:t>az MVM Sportegyesület</w:t>
      </w:r>
      <w:r w:rsidRPr="00DD307B">
        <w:rPr>
          <w:rFonts w:eastAsia="Aptos" w:cs="Times New Roman"/>
          <w:bCs/>
          <w:kern w:val="0"/>
          <w:u w:val="single"/>
          <w14:ligatures w14:val="none"/>
        </w:rPr>
        <w:t xml:space="preserve"> </w:t>
      </w:r>
      <w:r w:rsidRPr="00DD307B">
        <w:rPr>
          <w:rFonts w:eastAsia="Aptos" w:cs="Times New Roman"/>
          <w:bCs/>
          <w:kern w:val="0"/>
          <w14:ligatures w14:val="none"/>
        </w:rPr>
        <w:t xml:space="preserve">(székhelye: 1031 Budapest, Szentendrei út 207-209., Nyt.sz.: 01-02-0005939, adószáma: 18061550-1-41) kérelme alapján </w:t>
      </w:r>
    </w:p>
    <w:p w14:paraId="77635F65" w14:textId="77777777" w:rsidR="00DD307B" w:rsidRPr="00DD307B" w:rsidRDefault="00DD307B" w:rsidP="00DD307B">
      <w:pPr>
        <w:jc w:val="center"/>
        <w:rPr>
          <w:rFonts w:eastAsia="Aptos" w:cs="Times New Roman"/>
          <w:b/>
          <w:kern w:val="0"/>
          <w14:ligatures w14:val="none"/>
        </w:rPr>
      </w:pPr>
      <w:r w:rsidRPr="00DD307B">
        <w:rPr>
          <w:rFonts w:eastAsia="Aptos" w:cs="Times New Roman"/>
          <w:b/>
          <w:kern w:val="0"/>
          <w14:ligatures w14:val="none"/>
        </w:rPr>
        <w:t>engedélyezi</w:t>
      </w:r>
    </w:p>
    <w:p w14:paraId="3A4FA90F" w14:textId="77777777" w:rsidR="00DD307B" w:rsidRPr="00DD307B" w:rsidRDefault="00DD307B" w:rsidP="00DD307B">
      <w:pPr>
        <w:jc w:val="both"/>
        <w:rPr>
          <w:rFonts w:eastAsia="Aptos" w:cs="Times New Roman"/>
          <w:bCs/>
          <w:kern w:val="0"/>
          <w14:ligatures w14:val="none"/>
        </w:rPr>
      </w:pPr>
    </w:p>
    <w:p w14:paraId="1D158688" w14:textId="77777777" w:rsidR="00DD307B" w:rsidRPr="00DD307B" w:rsidRDefault="00DD307B" w:rsidP="00DD307B">
      <w:pPr>
        <w:jc w:val="both"/>
        <w:rPr>
          <w:rFonts w:eastAsia="Aptos" w:cs="Times New Roman"/>
          <w:bCs/>
          <w:kern w:val="0"/>
          <w14:ligatures w14:val="none"/>
        </w:rPr>
      </w:pPr>
      <w:r w:rsidRPr="00DD307B">
        <w:rPr>
          <w:rFonts w:eastAsia="Aptos" w:cs="Times New Roman"/>
          <w:bCs/>
          <w:kern w:val="0"/>
          <w14:ligatures w14:val="none"/>
        </w:rPr>
        <w:t>hogy a kérelmező a 75. Villamosiparági-Országos Természetbarát Találkozó keretében Eger városában, 2026. szeptember 11-13. között megrendezésre kerülő versenyek menetutasításaiban Eger város címerét hiteles alakban használja.  </w:t>
      </w:r>
    </w:p>
    <w:p w14:paraId="5DD6E054" w14:textId="77777777" w:rsidR="00DD307B" w:rsidRPr="00DD307B" w:rsidRDefault="00DD307B" w:rsidP="00DD307B">
      <w:pPr>
        <w:rPr>
          <w:rFonts w:eastAsia="Aptos" w:cs="Times New Roman"/>
          <w:b/>
          <w:kern w:val="0"/>
          <w14:ligatures w14:val="none"/>
        </w:rPr>
      </w:pPr>
    </w:p>
    <w:p w14:paraId="1768D6F3" w14:textId="77777777" w:rsidR="00DD307B" w:rsidRPr="00DD307B" w:rsidRDefault="00DD307B" w:rsidP="00DD307B">
      <w:pPr>
        <w:jc w:val="both"/>
        <w:rPr>
          <w:rFonts w:eastAsia="Aptos" w:cs="Times New Roman"/>
          <w:b/>
          <w:kern w:val="0"/>
          <w14:ligatures w14:val="none"/>
        </w:rPr>
      </w:pPr>
      <w:r w:rsidRPr="00DD307B">
        <w:rPr>
          <w:rFonts w:eastAsia="Aptos" w:cs="Times New Roman"/>
          <w:bCs/>
          <w:kern w:val="0"/>
          <w14:ligatures w14:val="none"/>
        </w:rPr>
        <w:t>A határozat a közléssel válik véglegessé, ellene – jogszabálysértésre történő hivatkozással – a Miskolci Törvényszéknek címzett, 3 példányban benyújtott keresettel lehet élni. A keresetlevelet Eger Megyei Jogú Város Önkormányzatánál a felülvizsgálni kért határozat közlésétől számított 30 napon belül kell benyújtani, vagy ajánlott küldeményként postára adni. A kereset benyújtásának a határozat végrehajthatóságára nincs halasztó hatálya, az ügyfél azonban a keresetlevélben a döntés végrehajtásának felfüggesztését és tárgyalás tartását kérheti</w:t>
      </w:r>
      <w:r w:rsidRPr="00DD307B">
        <w:rPr>
          <w:rFonts w:eastAsia="Aptos" w:cs="Times New Roman"/>
          <w:b/>
          <w:kern w:val="0"/>
          <w14:ligatures w14:val="none"/>
        </w:rPr>
        <w:t>. </w:t>
      </w:r>
    </w:p>
    <w:p w14:paraId="2C0AF95A" w14:textId="77777777" w:rsidR="00DD307B" w:rsidRPr="00DD307B" w:rsidRDefault="00DD307B" w:rsidP="00DD307B">
      <w:pPr>
        <w:rPr>
          <w:rFonts w:eastAsia="Aptos" w:cs="Times New Roman"/>
          <w:b/>
          <w:kern w:val="0"/>
          <w:u w:val="single"/>
          <w14:ligatures w14:val="none"/>
        </w:rPr>
      </w:pPr>
    </w:p>
    <w:p w14:paraId="3C0CB9B4" w14:textId="77777777" w:rsidR="00DD307B" w:rsidRPr="00DD307B" w:rsidRDefault="00DD307B" w:rsidP="00DD307B">
      <w:pPr>
        <w:jc w:val="center"/>
        <w:rPr>
          <w:rFonts w:eastAsia="Aptos" w:cs="Times New Roman"/>
          <w:b/>
          <w:kern w:val="0"/>
          <w14:ligatures w14:val="none"/>
        </w:rPr>
      </w:pPr>
      <w:r w:rsidRPr="00DD307B">
        <w:rPr>
          <w:rFonts w:eastAsia="Aptos" w:cs="Times New Roman"/>
          <w:b/>
          <w:kern w:val="0"/>
          <w14:ligatures w14:val="none"/>
        </w:rPr>
        <w:t>INDOKOLÁS</w:t>
      </w:r>
    </w:p>
    <w:p w14:paraId="4F3CF738" w14:textId="77777777" w:rsidR="00DD307B" w:rsidRPr="00DD307B" w:rsidRDefault="00DD307B" w:rsidP="00DD307B">
      <w:pPr>
        <w:rPr>
          <w:rFonts w:eastAsia="Aptos" w:cs="Times New Roman"/>
          <w:b/>
          <w:kern w:val="0"/>
          <w:u w:val="single"/>
          <w14:ligatures w14:val="none"/>
        </w:rPr>
      </w:pPr>
    </w:p>
    <w:p w14:paraId="70E50E76" w14:textId="77777777" w:rsidR="00DD307B" w:rsidRPr="00DD307B" w:rsidRDefault="00DD307B" w:rsidP="00DD307B">
      <w:pPr>
        <w:jc w:val="both"/>
        <w:rPr>
          <w:rFonts w:eastAsia="Aptos" w:cs="Times New Roman"/>
          <w:bCs/>
          <w:kern w:val="0"/>
          <w14:ligatures w14:val="none"/>
        </w:rPr>
      </w:pPr>
      <w:r w:rsidRPr="00DD307B">
        <w:rPr>
          <w:rFonts w:eastAsia="Aptos" w:cs="Times New Roman"/>
          <w:bCs/>
          <w:kern w:val="0"/>
          <w14:ligatures w14:val="none"/>
        </w:rPr>
        <w:t>Az MVM Sportegyesület</w:t>
      </w:r>
      <w:r w:rsidRPr="00DD307B">
        <w:rPr>
          <w:rFonts w:eastAsia="Aptos" w:cs="Times New Roman"/>
          <w:bCs/>
          <w:kern w:val="0"/>
          <w:u w:val="single"/>
          <w14:ligatures w14:val="none"/>
        </w:rPr>
        <w:t xml:space="preserve"> </w:t>
      </w:r>
      <w:r w:rsidRPr="00DD307B">
        <w:rPr>
          <w:rFonts w:eastAsia="Aptos" w:cs="Times New Roman"/>
          <w:bCs/>
          <w:kern w:val="0"/>
          <w14:ligatures w14:val="none"/>
        </w:rPr>
        <w:t>(székhelye: 1031 Budapest, Szentendrei út 207-209., Nyt.sz.: 01-02-0005939, adószáma: 18061550-1-41) 2026.06.09. napján kérelmet nyújtott</w:t>
      </w:r>
      <w:r w:rsidRPr="00DD307B">
        <w:rPr>
          <w:rFonts w:eastAsia="Aptos" w:cs="Times New Roman"/>
          <w:b/>
          <w:kern w:val="0"/>
          <w14:ligatures w14:val="none"/>
        </w:rPr>
        <w:t> </w:t>
      </w:r>
      <w:r w:rsidRPr="00DD307B">
        <w:rPr>
          <w:rFonts w:eastAsia="Aptos" w:cs="Times New Roman"/>
          <w:bCs/>
          <w:kern w:val="0"/>
          <w14:ligatures w14:val="none"/>
        </w:rPr>
        <w:t>be Eger Megyei Jogú Város Polgármesteréhez Eger város címerének használatához.</w:t>
      </w:r>
    </w:p>
    <w:p w14:paraId="1E68AD05" w14:textId="77777777" w:rsidR="00DD307B" w:rsidRPr="00DD307B" w:rsidRDefault="00DD307B" w:rsidP="00DD307B">
      <w:pPr>
        <w:jc w:val="both"/>
        <w:rPr>
          <w:rFonts w:eastAsia="Aptos" w:cs="Times New Roman"/>
          <w:b/>
          <w:kern w:val="0"/>
          <w14:ligatures w14:val="none"/>
        </w:rPr>
      </w:pPr>
      <w:r w:rsidRPr="00DD307B">
        <w:rPr>
          <w:rFonts w:eastAsia="Aptos" w:cs="Times New Roman"/>
          <w:b/>
          <w:kern w:val="0"/>
          <w14:ligatures w14:val="none"/>
        </w:rPr>
        <w:t> </w:t>
      </w:r>
    </w:p>
    <w:p w14:paraId="30C25EE0" w14:textId="77777777" w:rsidR="00DD307B" w:rsidRPr="00DD307B" w:rsidRDefault="00DD307B" w:rsidP="00DD307B">
      <w:pPr>
        <w:jc w:val="both"/>
        <w:rPr>
          <w:rFonts w:eastAsia="Aptos" w:cs="Times New Roman"/>
          <w:bCs/>
          <w:kern w:val="0"/>
          <w14:ligatures w14:val="none"/>
        </w:rPr>
      </w:pPr>
      <w:r w:rsidRPr="00DD307B">
        <w:rPr>
          <w:rFonts w:eastAsia="Aptos" w:cs="Times New Roman"/>
          <w:bCs/>
          <w:kern w:val="0"/>
          <w14:ligatures w14:val="none"/>
        </w:rPr>
        <w:t xml:space="preserve">Kérelmében előadta, hogy Eger városa ad otthont 2026.09.11-13. között a 75. Villamosiparági-Országos Természetbarát Találkozónak. Ezen találkozó keretén belül megrendezésre kerülő versenyek menetutasításaiban kéri Eger város címerének feltüntetését. Vállalta, hogy a város címerét kizárólag hiteles alakban, a </w:t>
      </w:r>
      <w:proofErr w:type="spellStart"/>
      <w:r w:rsidRPr="00DD307B">
        <w:rPr>
          <w:rFonts w:eastAsia="Aptos" w:cs="Times New Roman"/>
          <w:bCs/>
          <w:kern w:val="0"/>
          <w14:ligatures w14:val="none"/>
        </w:rPr>
        <w:t>heraldica</w:t>
      </w:r>
      <w:proofErr w:type="spellEnd"/>
      <w:r w:rsidRPr="00DD307B">
        <w:rPr>
          <w:rFonts w:eastAsia="Aptos" w:cs="Times New Roman"/>
          <w:bCs/>
          <w:kern w:val="0"/>
          <w14:ligatures w14:val="none"/>
        </w:rPr>
        <w:t xml:space="preserve"> szabályainak megfelelően ábrázolják.</w:t>
      </w:r>
    </w:p>
    <w:p w14:paraId="2BBE8AD9" w14:textId="77777777" w:rsidR="00DD307B" w:rsidRPr="00DD307B" w:rsidRDefault="00DD307B" w:rsidP="00DD307B">
      <w:pPr>
        <w:jc w:val="both"/>
        <w:rPr>
          <w:rFonts w:eastAsia="Aptos" w:cs="Times New Roman"/>
          <w:b/>
          <w:kern w:val="0"/>
          <w14:ligatures w14:val="none"/>
        </w:rPr>
      </w:pPr>
    </w:p>
    <w:p w14:paraId="47E167A5" w14:textId="24B57BAE" w:rsidR="00DD307B" w:rsidRPr="00DD307B" w:rsidRDefault="00DD307B" w:rsidP="00DD307B">
      <w:pPr>
        <w:jc w:val="both"/>
        <w:rPr>
          <w:rFonts w:eastAsia="Aptos" w:cs="Times New Roman"/>
          <w:bCs/>
          <w:kern w:val="0"/>
          <w14:ligatures w14:val="none"/>
        </w:rPr>
      </w:pPr>
      <w:r w:rsidRPr="00DD307B">
        <w:rPr>
          <w:rFonts w:eastAsia="Aptos" w:cs="Times New Roman"/>
          <w:bCs/>
          <w:kern w:val="0"/>
          <w14:ligatures w14:val="none"/>
        </w:rPr>
        <w:t>A Közgyűlés a kérelemben előadottak alapján a Kulturális és Idegenforgalmi Bizottság javaslatára engedélyezte a címerhasználatot.</w:t>
      </w:r>
    </w:p>
    <w:p w14:paraId="2D52035A" w14:textId="77777777" w:rsidR="00DD307B" w:rsidRPr="00DD307B" w:rsidRDefault="00DD307B" w:rsidP="00DD307B">
      <w:pPr>
        <w:jc w:val="both"/>
        <w:rPr>
          <w:rFonts w:eastAsia="Aptos" w:cs="Times New Roman"/>
          <w:b/>
          <w:kern w:val="0"/>
          <w14:ligatures w14:val="none"/>
        </w:rPr>
      </w:pPr>
      <w:r w:rsidRPr="00DD307B">
        <w:rPr>
          <w:rFonts w:eastAsia="Aptos" w:cs="Times New Roman"/>
          <w:b/>
          <w:kern w:val="0"/>
          <w14:ligatures w14:val="none"/>
        </w:rPr>
        <w:t> </w:t>
      </w:r>
    </w:p>
    <w:p w14:paraId="3E576871" w14:textId="77777777" w:rsidR="00DD307B" w:rsidRPr="00DD307B" w:rsidRDefault="00DD307B" w:rsidP="00DD307B">
      <w:pPr>
        <w:jc w:val="both"/>
        <w:rPr>
          <w:rFonts w:eastAsia="Aptos" w:cs="Times New Roman"/>
          <w:kern w:val="0"/>
          <w:u w:val="single"/>
          <w14:ligatures w14:val="none"/>
        </w:rPr>
      </w:pPr>
      <w:r w:rsidRPr="00DD307B">
        <w:rPr>
          <w:rFonts w:eastAsia="Aptos" w:cs="Times New Roman"/>
          <w:bCs/>
          <w:kern w:val="0"/>
          <w14:ligatures w14:val="none"/>
        </w:rPr>
        <w:t>A határozat az</w:t>
      </w:r>
      <w:r w:rsidRPr="00DD307B">
        <w:rPr>
          <w:rFonts w:eastAsia="Aptos" w:cs="Times New Roman"/>
          <w:b/>
          <w:color w:val="EE0000"/>
          <w:kern w:val="0"/>
          <w14:ligatures w14:val="none"/>
        </w:rPr>
        <w:t xml:space="preserve"> </w:t>
      </w:r>
      <w:r w:rsidRPr="00DD307B">
        <w:rPr>
          <w:rFonts w:eastAsia="Aptos" w:cs="Times New Roman"/>
          <w:kern w:val="0"/>
          <w14:ligatures w14:val="none"/>
        </w:rPr>
        <w:t>Eger város nevének, címerének és zászlajának használatáról szóló 4/1992. (II. 11.) önkormányzati rendelet (a továbbiakban: Rendelet) 3. § (3) és (4) bekezdésén, a 4.§ (2) és (8) bekezdésén</w:t>
      </w:r>
      <w:r w:rsidRPr="00DD307B">
        <w:rPr>
          <w:rFonts w:eastAsia="Aptos" w:cs="Times New Roman"/>
          <w:color w:val="EE0000"/>
          <w:kern w:val="0"/>
          <w14:ligatures w14:val="none"/>
        </w:rPr>
        <w:t xml:space="preserve"> </w:t>
      </w:r>
      <w:r w:rsidRPr="00DD307B">
        <w:rPr>
          <w:rFonts w:eastAsia="Aptos" w:cs="Times New Roman"/>
          <w:kern w:val="0"/>
          <w14:ligatures w14:val="none"/>
        </w:rPr>
        <w:t>alapul.</w:t>
      </w:r>
    </w:p>
    <w:p w14:paraId="3A4E7B3C" w14:textId="77777777" w:rsidR="00DD307B" w:rsidRDefault="00DD307B" w:rsidP="00DD307B">
      <w:pPr>
        <w:rPr>
          <w:rFonts w:eastAsia="Aptos" w:cs="Times New Roman"/>
          <w:b/>
          <w:kern w:val="0"/>
          <w:u w:val="single"/>
          <w14:ligatures w14:val="none"/>
        </w:rPr>
      </w:pPr>
    </w:p>
    <w:p w14:paraId="6FDA91DF" w14:textId="6FA345E5" w:rsidR="00DD307B" w:rsidRPr="00DD307B" w:rsidRDefault="00DD307B" w:rsidP="00DD307B">
      <w:pPr>
        <w:ind w:left="2124" w:firstLine="708"/>
        <w:rPr>
          <w:rFonts w:eastAsia="Aptos" w:cs="Times New Roman"/>
          <w:bCs/>
          <w:kern w:val="0"/>
          <w14:ligatures w14:val="none"/>
        </w:rPr>
      </w:pPr>
      <w:r w:rsidRPr="00DD307B">
        <w:rPr>
          <w:rFonts w:eastAsia="Aptos" w:cs="Times New Roman"/>
          <w:b/>
          <w:kern w:val="0"/>
          <w:u w:val="single"/>
          <w14:ligatures w14:val="none"/>
        </w:rPr>
        <w:t>Felelős:</w:t>
      </w:r>
      <w:r>
        <w:rPr>
          <w:rFonts w:eastAsia="Aptos" w:cs="Times New Roman"/>
          <w:bCs/>
          <w:kern w:val="0"/>
          <w14:ligatures w14:val="none"/>
        </w:rPr>
        <w:t xml:space="preserve"> </w:t>
      </w:r>
      <w:r>
        <w:rPr>
          <w:rFonts w:eastAsia="Aptos" w:cs="Times New Roman"/>
          <w:bCs/>
          <w:kern w:val="0"/>
          <w14:ligatures w14:val="none"/>
        </w:rPr>
        <w:tab/>
      </w:r>
      <w:r w:rsidRPr="00DD307B">
        <w:rPr>
          <w:rFonts w:eastAsia="Aptos" w:cs="Times New Roman"/>
          <w:bCs/>
          <w:kern w:val="0"/>
          <w14:ligatures w14:val="none"/>
        </w:rPr>
        <w:t>Vágner Ákos</w:t>
      </w:r>
      <w:r>
        <w:rPr>
          <w:rFonts w:eastAsia="Aptos" w:cs="Times New Roman"/>
          <w:bCs/>
          <w:kern w:val="0"/>
          <w14:ligatures w14:val="none"/>
        </w:rPr>
        <w:t xml:space="preserve"> </w:t>
      </w:r>
      <w:r w:rsidRPr="00DD307B">
        <w:rPr>
          <w:rFonts w:eastAsia="Aptos" w:cs="Times New Roman"/>
          <w:bCs/>
          <w:kern w:val="0"/>
          <w14:ligatures w14:val="none"/>
        </w:rPr>
        <w:t>polgármester megbízásából: </w:t>
      </w:r>
    </w:p>
    <w:p w14:paraId="2F1B197D" w14:textId="2937B60E" w:rsidR="00DD307B" w:rsidRPr="00DD307B" w:rsidRDefault="00DD307B" w:rsidP="00DD307B">
      <w:pPr>
        <w:ind w:left="3540" w:firstLine="708"/>
        <w:rPr>
          <w:rFonts w:eastAsia="Aptos" w:cs="Times New Roman"/>
          <w:bCs/>
          <w:kern w:val="0"/>
          <w14:ligatures w14:val="none"/>
        </w:rPr>
      </w:pPr>
      <w:r w:rsidRPr="00DD307B">
        <w:rPr>
          <w:rFonts w:eastAsia="Aptos" w:cs="Times New Roman"/>
          <w:bCs/>
          <w:kern w:val="0"/>
          <w14:ligatures w14:val="none"/>
        </w:rPr>
        <w:t>Dr.</w:t>
      </w:r>
      <w:r>
        <w:rPr>
          <w:rFonts w:eastAsia="Aptos" w:cs="Times New Roman"/>
          <w:bCs/>
          <w:kern w:val="0"/>
          <w14:ligatures w14:val="none"/>
        </w:rPr>
        <w:t xml:space="preserve"> </w:t>
      </w:r>
      <w:r w:rsidRPr="00DD307B">
        <w:rPr>
          <w:rFonts w:eastAsia="Aptos" w:cs="Times New Roman"/>
          <w:bCs/>
          <w:kern w:val="0"/>
          <w14:ligatures w14:val="none"/>
        </w:rPr>
        <w:t>Nagy-Holló Eszter irodavezető </w:t>
      </w:r>
    </w:p>
    <w:p w14:paraId="2E016807" w14:textId="77777777" w:rsidR="00DD307B" w:rsidRDefault="00DD307B" w:rsidP="00DD307B">
      <w:pPr>
        <w:rPr>
          <w:rFonts w:eastAsia="Aptos" w:cs="Times New Roman"/>
          <w:bCs/>
          <w:kern w:val="0"/>
          <w14:ligatures w14:val="none"/>
        </w:rPr>
      </w:pPr>
    </w:p>
    <w:p w14:paraId="3DADA574" w14:textId="032B06EE" w:rsidR="00DD307B" w:rsidRPr="00DD307B" w:rsidRDefault="00DD307B" w:rsidP="00DD307B">
      <w:pPr>
        <w:ind w:left="2124" w:firstLine="708"/>
        <w:rPr>
          <w:rFonts w:eastAsia="Aptos" w:cs="Times New Roman"/>
          <w:bCs/>
          <w:kern w:val="0"/>
          <w14:ligatures w14:val="none"/>
        </w:rPr>
      </w:pPr>
      <w:r w:rsidRPr="00DD307B">
        <w:rPr>
          <w:rFonts w:eastAsia="Aptos" w:cs="Times New Roman"/>
          <w:b/>
          <w:kern w:val="0"/>
          <w:u w:val="single"/>
          <w14:ligatures w14:val="none"/>
        </w:rPr>
        <w:t>Határidő:</w:t>
      </w:r>
      <w:r w:rsidRPr="00DD307B">
        <w:rPr>
          <w:rFonts w:eastAsia="Aptos" w:cs="Times New Roman"/>
          <w:bCs/>
          <w:kern w:val="0"/>
          <w14:ligatures w14:val="none"/>
        </w:rPr>
        <w:t xml:space="preserve"> </w:t>
      </w:r>
      <w:r>
        <w:rPr>
          <w:rFonts w:eastAsia="Aptos" w:cs="Times New Roman"/>
          <w:bCs/>
          <w:kern w:val="0"/>
          <w14:ligatures w14:val="none"/>
        </w:rPr>
        <w:tab/>
      </w:r>
      <w:r w:rsidRPr="00DD307B">
        <w:rPr>
          <w:rFonts w:eastAsia="Aptos" w:cs="Times New Roman"/>
          <w:bCs/>
          <w:kern w:val="0"/>
          <w14:ligatures w14:val="none"/>
        </w:rPr>
        <w:t>2026.</w:t>
      </w:r>
      <w:r>
        <w:rPr>
          <w:rFonts w:eastAsia="Aptos" w:cs="Times New Roman"/>
          <w:bCs/>
          <w:kern w:val="0"/>
          <w14:ligatures w14:val="none"/>
        </w:rPr>
        <w:t xml:space="preserve"> </w:t>
      </w:r>
      <w:r w:rsidRPr="00DD307B">
        <w:rPr>
          <w:rFonts w:eastAsia="Aptos" w:cs="Times New Roman"/>
          <w:bCs/>
          <w:kern w:val="0"/>
          <w14:ligatures w14:val="none"/>
        </w:rPr>
        <w:t>június 30.</w:t>
      </w:r>
    </w:p>
    <w:p w14:paraId="49B13333" w14:textId="77777777" w:rsidR="00DD307B" w:rsidRPr="00DD307B" w:rsidRDefault="00DD307B" w:rsidP="00DD307B">
      <w:pPr>
        <w:rPr>
          <w:rFonts w:eastAsia="Aptos" w:cs="Times New Roman"/>
          <w:bCs/>
          <w:kern w:val="0"/>
          <w:u w:val="single"/>
          <w14:ligatures w14:val="none"/>
        </w:rPr>
      </w:pPr>
    </w:p>
    <w:p w14:paraId="0A36EF92" w14:textId="77777777" w:rsidR="00237191" w:rsidRPr="00E46968" w:rsidRDefault="00237191" w:rsidP="00237191">
      <w:pPr>
        <w:jc w:val="both"/>
        <w:rPr>
          <w:rFonts w:eastAsia="Times New Roman" w:cs="Times New Roman"/>
          <w:iCs/>
          <w:kern w:val="0"/>
          <w:lang w:eastAsia="hu-HU"/>
          <w14:ligatures w14:val="none"/>
        </w:rPr>
      </w:pPr>
    </w:p>
    <w:p w14:paraId="43EC7C30" w14:textId="169AAC5B" w:rsidR="00D7272F" w:rsidRDefault="00D7272F" w:rsidP="00D7272F">
      <w:pPr>
        <w:jc w:val="both"/>
        <w:rPr>
          <w:iCs/>
          <w:kern w:val="0"/>
        </w:rPr>
      </w:pPr>
    </w:p>
    <w:p w14:paraId="4B4F7059" w14:textId="77777777" w:rsidR="00D7272F" w:rsidRDefault="00D7272F" w:rsidP="00D7272F">
      <w:pPr>
        <w:jc w:val="both"/>
        <w:rPr>
          <w:iCs/>
          <w:kern w:val="0"/>
        </w:rPr>
      </w:pPr>
    </w:p>
    <w:p w14:paraId="39D34B9A" w14:textId="053F1B35" w:rsidR="00D7272F" w:rsidRPr="000A2A8B" w:rsidRDefault="00216C5F" w:rsidP="007B4463">
      <w:pPr>
        <w:ind w:right="141"/>
        <w:rPr>
          <w:b/>
          <w:i/>
          <w:u w:val="single"/>
        </w:rPr>
      </w:pPr>
      <w:r>
        <w:rPr>
          <w:b/>
          <w:u w:val="single"/>
        </w:rPr>
        <w:t>257</w:t>
      </w:r>
      <w:r w:rsidR="00D7272F" w:rsidRPr="000A2A8B">
        <w:rPr>
          <w:b/>
          <w:u w:val="single"/>
        </w:rPr>
        <w:t>/2026. (VI.25.) közgyűlési határozat</w:t>
      </w:r>
    </w:p>
    <w:p w14:paraId="2F6F3684" w14:textId="796BDB91" w:rsidR="00D7272F" w:rsidRPr="004A7B3C" w:rsidRDefault="00D7272F" w:rsidP="00D7272F">
      <w:pPr>
        <w:jc w:val="both"/>
        <w:rPr>
          <w:iCs/>
          <w:kern w:val="0"/>
        </w:rPr>
      </w:pPr>
    </w:p>
    <w:p w14:paraId="1AECAC3A" w14:textId="03C97D96" w:rsidR="00D7272F" w:rsidRPr="004A7B3C" w:rsidRDefault="00D7272F" w:rsidP="004A7B3C">
      <w:pPr>
        <w:pStyle w:val="Default"/>
        <w:jc w:val="both"/>
        <w:rPr>
          <w:color w:val="auto"/>
        </w:rPr>
      </w:pPr>
      <w:r w:rsidRPr="004A7B3C">
        <w:rPr>
          <w:color w:val="auto"/>
        </w:rPr>
        <w:t xml:space="preserve">Eger Megyei Jogú Város Önkormányzatának Közgyűlése </w:t>
      </w:r>
      <w:r w:rsidR="004A7B3C" w:rsidRPr="004A7B3C">
        <w:rPr>
          <w:b/>
          <w:color w:val="auto"/>
        </w:rPr>
        <w:t>nem fogadta el</w:t>
      </w:r>
      <w:r w:rsidRPr="004A7B3C">
        <w:rPr>
          <w:color w:val="auto"/>
        </w:rPr>
        <w:t xml:space="preserve"> </w:t>
      </w:r>
      <w:r w:rsidR="004A7B3C">
        <w:rPr>
          <w:rFonts w:cs="Times"/>
          <w:bCs/>
          <w:iCs/>
          <w:color w:val="auto"/>
        </w:rPr>
        <w:t xml:space="preserve">a </w:t>
      </w:r>
      <w:r w:rsidR="004A7B3C" w:rsidRPr="004A7B3C">
        <w:rPr>
          <w:rFonts w:cs="Times"/>
          <w:bCs/>
          <w:iCs/>
          <w:color w:val="auto"/>
        </w:rPr>
        <w:t>„Cifrakapu utca korszerűsítés I. ütem” tárgyban kötött vállalkozási szerződés pótmunkájának teljesítésigazolásáról</w:t>
      </w:r>
      <w:r w:rsidR="004A7B3C" w:rsidRPr="004A7B3C">
        <w:rPr>
          <w:color w:val="auto"/>
        </w:rPr>
        <w:t xml:space="preserve"> </w:t>
      </w:r>
      <w:r w:rsidR="004A7B3C">
        <w:rPr>
          <w:color w:val="auto"/>
        </w:rPr>
        <w:t>szóló előter</w:t>
      </w:r>
      <w:r w:rsidR="00640387">
        <w:rPr>
          <w:color w:val="auto"/>
        </w:rPr>
        <w:t>jesztésbe</w:t>
      </w:r>
      <w:r w:rsidR="00652181">
        <w:rPr>
          <w:color w:val="auto"/>
        </w:rPr>
        <w:t>n</w:t>
      </w:r>
      <w:r w:rsidR="004A7B3C">
        <w:rPr>
          <w:color w:val="auto"/>
        </w:rPr>
        <w:t xml:space="preserve"> foglalt </w:t>
      </w:r>
      <w:r w:rsidR="004A7B3C" w:rsidRPr="004A7B3C">
        <w:rPr>
          <w:color w:val="auto"/>
        </w:rPr>
        <w:t>határozati javaslatot.</w:t>
      </w:r>
    </w:p>
    <w:p w14:paraId="303C72B8" w14:textId="77777777" w:rsidR="00D7272F" w:rsidRPr="004A7B3C" w:rsidRDefault="00D7272F" w:rsidP="00D7272F">
      <w:pPr>
        <w:pStyle w:val="Default"/>
        <w:rPr>
          <w:bCs/>
          <w:color w:val="auto"/>
        </w:rPr>
      </w:pPr>
    </w:p>
    <w:p w14:paraId="20A6000B" w14:textId="5504E56B" w:rsidR="00D7272F" w:rsidRPr="004A7B3C" w:rsidRDefault="00D7272F" w:rsidP="00D7272F">
      <w:pPr>
        <w:pStyle w:val="Default"/>
        <w:ind w:left="2124" w:firstLine="708"/>
        <w:rPr>
          <w:color w:val="auto"/>
        </w:rPr>
      </w:pPr>
      <w:r w:rsidRPr="004A7B3C">
        <w:rPr>
          <w:color w:val="auto"/>
          <w:u w:val="single"/>
        </w:rPr>
        <w:t>Felelős:</w:t>
      </w:r>
      <w:r w:rsidRPr="004A7B3C">
        <w:rPr>
          <w:color w:val="auto"/>
        </w:rPr>
        <w:t xml:space="preserve"> </w:t>
      </w:r>
      <w:r w:rsidRPr="004A7B3C">
        <w:rPr>
          <w:color w:val="auto"/>
        </w:rPr>
        <w:tab/>
        <w:t xml:space="preserve">Vágner Ákos polgármester </w:t>
      </w:r>
    </w:p>
    <w:p w14:paraId="57D2C5BA" w14:textId="77777777" w:rsidR="00D7272F" w:rsidRPr="004A7B3C" w:rsidRDefault="00D7272F" w:rsidP="00D7272F">
      <w:pPr>
        <w:pStyle w:val="Default"/>
        <w:ind w:left="4248"/>
        <w:rPr>
          <w:color w:val="auto"/>
        </w:rPr>
      </w:pPr>
    </w:p>
    <w:p w14:paraId="7D5E6246" w14:textId="648C38C4" w:rsidR="002A10D9" w:rsidRPr="00D7272F" w:rsidRDefault="00D7272F" w:rsidP="00D7272F">
      <w:pPr>
        <w:pStyle w:val="Nincstrkz"/>
        <w:ind w:left="2124" w:firstLine="708"/>
        <w:jc w:val="both"/>
        <w:rPr>
          <w:rFonts w:ascii="Constantia" w:eastAsia="Calibri" w:hAnsi="Constantia" w:cs="Times New Roman"/>
          <w:bCs/>
          <w:kern w:val="0"/>
          <w14:ligatures w14:val="none"/>
        </w:rPr>
      </w:pPr>
      <w:r w:rsidRPr="00D7272F">
        <w:rPr>
          <w:rFonts w:ascii="Constantia" w:hAnsi="Constantia"/>
          <w:u w:val="single"/>
        </w:rPr>
        <w:t>Határidő:</w:t>
      </w:r>
      <w:r w:rsidRPr="00D7272F">
        <w:rPr>
          <w:rFonts w:ascii="Constantia" w:hAnsi="Constantia"/>
        </w:rPr>
        <w:t xml:space="preserve"> </w:t>
      </w:r>
      <w:r>
        <w:rPr>
          <w:rFonts w:ascii="Constantia" w:hAnsi="Constantia"/>
        </w:rPr>
        <w:tab/>
      </w:r>
      <w:r w:rsidR="004A7B3C">
        <w:rPr>
          <w:rFonts w:ascii="Constantia" w:hAnsi="Constantia"/>
        </w:rPr>
        <w:t>azonnal</w:t>
      </w:r>
    </w:p>
    <w:p w14:paraId="243C3969" w14:textId="77777777" w:rsidR="007D32F0" w:rsidRPr="00D7272F" w:rsidRDefault="007D32F0" w:rsidP="00237191">
      <w:pPr>
        <w:pStyle w:val="Nincstrkz"/>
        <w:jc w:val="both"/>
        <w:rPr>
          <w:rFonts w:ascii="Constantia" w:eastAsia="Calibri" w:hAnsi="Constantia" w:cs="Times New Roman"/>
          <w:bCs/>
          <w:kern w:val="0"/>
          <w14:ligatures w14:val="none"/>
        </w:rPr>
      </w:pPr>
    </w:p>
    <w:p w14:paraId="15453CEF" w14:textId="77777777" w:rsidR="00F21EA8" w:rsidRDefault="00F21EA8" w:rsidP="00686EF5">
      <w:pPr>
        <w:jc w:val="both"/>
        <w:rPr>
          <w:rFonts w:eastAsia="Times New Roman" w:cs="Times New Roman"/>
          <w:kern w:val="0"/>
          <w:lang w:eastAsia="hu-HU"/>
          <w14:ligatures w14:val="none"/>
        </w:rPr>
      </w:pPr>
    </w:p>
    <w:p w14:paraId="5BD9FB83" w14:textId="5756D313" w:rsidR="0033366F" w:rsidRPr="000A2A8B" w:rsidRDefault="004A7B3C" w:rsidP="007B4463">
      <w:pPr>
        <w:ind w:right="141"/>
        <w:rPr>
          <w:b/>
          <w:i/>
          <w:u w:val="single"/>
        </w:rPr>
      </w:pPr>
      <w:r>
        <w:rPr>
          <w:b/>
          <w:u w:val="single"/>
        </w:rPr>
        <w:lastRenderedPageBreak/>
        <w:t>258</w:t>
      </w:r>
      <w:r w:rsidR="0033366F" w:rsidRPr="000A2A8B">
        <w:rPr>
          <w:b/>
          <w:u w:val="single"/>
        </w:rPr>
        <w:t>/2026. (VI.25.) közgyűlési határozat</w:t>
      </w:r>
    </w:p>
    <w:p w14:paraId="373B69FC" w14:textId="748579F1" w:rsidR="0033366F" w:rsidRPr="0033366F" w:rsidRDefault="0033366F" w:rsidP="0033366F">
      <w:pPr>
        <w:jc w:val="both"/>
        <w:rPr>
          <w:iCs/>
          <w:kern w:val="0"/>
        </w:rPr>
      </w:pPr>
      <w:r>
        <w:rPr>
          <w:iCs/>
          <w:kern w:val="0"/>
        </w:rPr>
        <w:t xml:space="preserve"> </w:t>
      </w:r>
    </w:p>
    <w:p w14:paraId="7D5DBF3C" w14:textId="77777777" w:rsidR="0033366F" w:rsidRPr="0033366F" w:rsidRDefault="0033366F" w:rsidP="0033366F">
      <w:pPr>
        <w:numPr>
          <w:ilvl w:val="0"/>
          <w:numId w:val="16"/>
        </w:numPr>
        <w:ind w:left="426" w:hanging="426"/>
        <w:contextualSpacing/>
        <w:jc w:val="both"/>
        <w:rPr>
          <w:rFonts w:eastAsia="Times New Roman" w:cs="Times New Roman"/>
          <w:kern w:val="0"/>
          <w:lang w:eastAsia="hu-HU"/>
          <w14:ligatures w14:val="none"/>
        </w:rPr>
      </w:pPr>
      <w:r w:rsidRPr="0033366F">
        <w:rPr>
          <w:rFonts w:eastAsia="Times New Roman" w:cs="Times New Roman"/>
          <w:kern w:val="0"/>
          <w:lang w:eastAsia="hu-HU"/>
          <w14:ligatures w14:val="none"/>
        </w:rPr>
        <w:t>Eger Megyei Jogú Város Önkormányzatának Közgyűlése az önkormányzat vagyonáról és a vagyongazdálkodásról szóló 33/2022. (XI.25.) önkormányzati rendeletének (továbbiakban: Vagyonrendelet) 14. § (1), (2), (3) és (4) bekezdésében foglaltakra tekintettel, továbbá az általános forgalmi adóról szóló 2007. évi CXXVII. törvény 14. § (3) bekezdése és 259. § 9/A. pontja alapján jóváhagyja az Önkormányzat tulajdonát képező Eger külterület 0992/20 hrsz-ú ingatlan 957 m</w:t>
      </w:r>
      <w:r w:rsidRPr="0033366F">
        <w:rPr>
          <w:rFonts w:eastAsia="Times New Roman" w:cs="Times New Roman"/>
          <w:kern w:val="0"/>
          <w:vertAlign w:val="superscript"/>
          <w:lang w:eastAsia="hu-HU"/>
          <w14:ligatures w14:val="none"/>
        </w:rPr>
        <w:t>2</w:t>
      </w:r>
      <w:r w:rsidRPr="0033366F">
        <w:rPr>
          <w:rFonts w:eastAsia="Times New Roman" w:cs="Times New Roman"/>
          <w:kern w:val="0"/>
          <w:lang w:eastAsia="hu-HU"/>
          <w14:ligatures w14:val="none"/>
        </w:rPr>
        <w:t xml:space="preserve"> térmértékű ingatlanrészének, az azon elhelyezkedő csarnoképület 52 m² területű részének térítésmentes – közcélú adomány címén történő - használatba adását az Állatokat Védjük Együtt Alapítvány (székhelye: 3300 Eger, Neumayer János út 5.; nyilvántartási száma: 10-01-0000472; adószáma: 18576339-1-10) részére legkorábban 2026. június 25. napjától 2030. december 31. napjáig terjedő határozott időtartamra, az ebrendészeti feladatok ellátása céljából, az alábbi feltételekkel:</w:t>
      </w:r>
    </w:p>
    <w:p w14:paraId="107E6712" w14:textId="77777777" w:rsidR="0033366F" w:rsidRPr="00F732A5" w:rsidRDefault="0033366F" w:rsidP="0033366F">
      <w:pPr>
        <w:tabs>
          <w:tab w:val="left" w:pos="720"/>
        </w:tabs>
        <w:jc w:val="both"/>
        <w:rPr>
          <w:rFonts w:eastAsia="Times New Roman" w:cs="Times New Roman"/>
          <w:kern w:val="0"/>
          <w:sz w:val="16"/>
          <w:szCs w:val="16"/>
          <w:lang w:eastAsia="hu-HU"/>
          <w14:ligatures w14:val="none"/>
        </w:rPr>
      </w:pPr>
    </w:p>
    <w:p w14:paraId="5C44E432" w14:textId="77777777" w:rsidR="0033366F" w:rsidRPr="0033366F" w:rsidRDefault="0033366F" w:rsidP="0033366F">
      <w:pPr>
        <w:numPr>
          <w:ilvl w:val="0"/>
          <w:numId w:val="15"/>
        </w:numPr>
        <w:tabs>
          <w:tab w:val="clear" w:pos="720"/>
        </w:tabs>
        <w:ind w:hanging="294"/>
        <w:jc w:val="both"/>
        <w:rPr>
          <w:rFonts w:eastAsia="Times New Roman" w:cs="Times New Roman"/>
          <w:kern w:val="0"/>
          <w:lang w:eastAsia="hu-HU"/>
          <w14:ligatures w14:val="none"/>
        </w:rPr>
      </w:pPr>
      <w:r w:rsidRPr="0033366F">
        <w:rPr>
          <w:rFonts w:eastAsia="Times New Roman" w:cs="Times New Roman"/>
          <w:kern w:val="0"/>
          <w:lang w:eastAsia="hu-HU"/>
          <w14:ligatures w14:val="none"/>
        </w:rPr>
        <w:t>az ingatlant csak a fent említett szervezet használhatja, harmadik személy részére további használatba, albérletbe nem adhatja;</w:t>
      </w:r>
    </w:p>
    <w:p w14:paraId="59F33704" w14:textId="77777777" w:rsidR="0033366F" w:rsidRPr="0033366F" w:rsidRDefault="0033366F" w:rsidP="0033366F">
      <w:pPr>
        <w:numPr>
          <w:ilvl w:val="0"/>
          <w:numId w:val="14"/>
        </w:numPr>
        <w:tabs>
          <w:tab w:val="clear" w:pos="720"/>
        </w:tabs>
        <w:autoSpaceDE w:val="0"/>
        <w:autoSpaceDN w:val="0"/>
        <w:adjustRightInd w:val="0"/>
        <w:ind w:hanging="294"/>
        <w:jc w:val="both"/>
        <w:rPr>
          <w:rFonts w:eastAsia="Times New Roman" w:cs="Times New Roman"/>
          <w:kern w:val="0"/>
          <w:lang w:eastAsia="hu-HU"/>
          <w14:ligatures w14:val="none"/>
        </w:rPr>
      </w:pPr>
      <w:r w:rsidRPr="0033366F">
        <w:rPr>
          <w:rFonts w:eastAsia="Times New Roman" w:cs="Times New Roman"/>
          <w:kern w:val="0"/>
          <w:lang w:eastAsia="hu-HU"/>
          <w14:ligatures w14:val="none"/>
        </w:rPr>
        <w:t xml:space="preserve">az Alapítvány az ingatlant kizárólag a kötelező önkormányzati feladatként jogszabályban nevesített ebrendészeti feladatok ellátása érdekében használhatja, erre tekintettel az ingyenes használat biztosítása az Alapítvánnyal létrejött, módosítandó közfeladatellátási szerződés fennállásáig terjed; </w:t>
      </w:r>
    </w:p>
    <w:p w14:paraId="62928106" w14:textId="77777777" w:rsidR="0033366F" w:rsidRPr="0033366F" w:rsidRDefault="0033366F" w:rsidP="0033366F">
      <w:pPr>
        <w:numPr>
          <w:ilvl w:val="0"/>
          <w:numId w:val="14"/>
        </w:numPr>
        <w:tabs>
          <w:tab w:val="clear" w:pos="720"/>
        </w:tabs>
        <w:ind w:hanging="294"/>
        <w:jc w:val="both"/>
        <w:rPr>
          <w:rFonts w:eastAsia="Times New Roman" w:cs="Times New Roman"/>
          <w:kern w:val="0"/>
          <w:lang w:eastAsia="hu-HU"/>
          <w14:ligatures w14:val="none"/>
        </w:rPr>
      </w:pPr>
      <w:r w:rsidRPr="0033366F">
        <w:rPr>
          <w:rFonts w:eastAsia="Times New Roman" w:cs="Times New Roman"/>
          <w:kern w:val="0"/>
          <w:lang w:eastAsia="hu-HU"/>
          <w14:ligatures w14:val="none"/>
        </w:rPr>
        <w:t>a Vagyonrendelet 14. § (3) és (4) bekezdése szerinti költségek az Alapítványt terhelik, azzal, hogy figyelemmel arra, hogy az ingatlanon található közművek tekintetében a „Városgondozás Eger” Ipari Kereskedelmi és Szolgáltató Kft. kötött szerződést a szolgáltatókkal, így az Alapítvány által felhasznált mennyiséghez igazodóan megállapított közüzemi díjakat a gazdasági társaság számlázza tovább az Alapítvány részére, melynek tárgyában az érintettek – az Alapítvány általi használat időtartamára nézve - írásban egymással kötelesek megállapodni.</w:t>
      </w:r>
    </w:p>
    <w:p w14:paraId="296CA497" w14:textId="77777777" w:rsidR="0033366F" w:rsidRPr="00F732A5" w:rsidRDefault="0033366F" w:rsidP="0033366F">
      <w:pPr>
        <w:ind w:left="2832"/>
        <w:jc w:val="both"/>
        <w:rPr>
          <w:rFonts w:eastAsia="Times New Roman" w:cs="Times New Roman"/>
          <w:kern w:val="0"/>
          <w:sz w:val="16"/>
          <w:szCs w:val="16"/>
          <w:lang w:eastAsia="hu-HU"/>
          <w14:ligatures w14:val="none"/>
        </w:rPr>
      </w:pPr>
    </w:p>
    <w:p w14:paraId="47F2ED6D" w14:textId="77777777" w:rsidR="0033366F" w:rsidRPr="0033366F" w:rsidRDefault="0033366F" w:rsidP="0033366F">
      <w:pPr>
        <w:numPr>
          <w:ilvl w:val="0"/>
          <w:numId w:val="16"/>
        </w:numPr>
        <w:ind w:left="426" w:hanging="426"/>
        <w:contextualSpacing/>
        <w:jc w:val="both"/>
        <w:rPr>
          <w:rFonts w:eastAsia="Times New Roman" w:cs="Times New Roman"/>
          <w:kern w:val="0"/>
          <w:lang w:eastAsia="hu-HU"/>
          <w14:ligatures w14:val="none"/>
        </w:rPr>
      </w:pPr>
      <w:r w:rsidRPr="0033366F">
        <w:rPr>
          <w:rFonts w:eastAsia="Times New Roman" w:cs="Times New Roman"/>
          <w:kern w:val="0"/>
          <w:lang w:eastAsia="hu-HU"/>
          <w14:ligatures w14:val="none"/>
        </w:rPr>
        <w:t>A Közgyűlés felhatalmazza a polgármestert, hogy az Állatokat Védjük Együtt Alapítvánnyal 2026. március 1. napjától 2030. december 31. napjáig terjedő határozott időtartamra, az ebrendészeti feladatok ellátására létrejött közszolgáltatási szerződést az újonnan kialakított ebrendészeti telep, mint a közfeladat ellátásnak helyet biztosító Eger külterület 0992/20 hrsz-ú ingatlan telkének és az azon álló épületnek a feladat ellátásához kapcsolódó adataival pontosítsa, módosítsa.</w:t>
      </w:r>
    </w:p>
    <w:p w14:paraId="4D8B4DC2" w14:textId="77777777" w:rsidR="0033366F" w:rsidRPr="00F732A5" w:rsidRDefault="0033366F" w:rsidP="0033366F">
      <w:pPr>
        <w:spacing w:line="276" w:lineRule="auto"/>
        <w:ind w:firstLine="708"/>
        <w:jc w:val="both"/>
        <w:rPr>
          <w:rFonts w:eastAsia="Times New Roman" w:cs="Times New Roman"/>
          <w:kern w:val="0"/>
          <w:sz w:val="16"/>
          <w:szCs w:val="16"/>
          <w:u w:val="single"/>
          <w:lang w:eastAsia="hu-HU"/>
          <w14:ligatures w14:val="none"/>
        </w:rPr>
      </w:pPr>
    </w:p>
    <w:p w14:paraId="7432D92D" w14:textId="77777777" w:rsidR="0033366F" w:rsidRPr="0033366F" w:rsidRDefault="0033366F" w:rsidP="0033366F">
      <w:pPr>
        <w:numPr>
          <w:ilvl w:val="0"/>
          <w:numId w:val="16"/>
        </w:numPr>
        <w:ind w:left="567" w:hanging="567"/>
        <w:contextualSpacing/>
        <w:jc w:val="both"/>
        <w:rPr>
          <w:rFonts w:eastAsia="Times New Roman" w:cs="Times New Roman"/>
          <w:kern w:val="0"/>
          <w:u w:val="single"/>
          <w:lang w:eastAsia="hu-HU"/>
          <w14:ligatures w14:val="none"/>
        </w:rPr>
      </w:pPr>
      <w:r w:rsidRPr="0033366F">
        <w:rPr>
          <w:rFonts w:eastAsia="Times New Roman" w:cs="Times New Roman"/>
          <w:kern w:val="0"/>
          <w:lang w:eastAsia="hu-HU"/>
          <w14:ligatures w14:val="none"/>
        </w:rPr>
        <w:t>A Közgyűlés felhatalmazza a polgármestert a használat jogának közcélú adományozásáról szóló megállapodás, valamint a közfeladatellátási szerződés módosításának aláírására.</w:t>
      </w:r>
    </w:p>
    <w:p w14:paraId="5DC27B0C" w14:textId="77777777" w:rsidR="0033366F" w:rsidRPr="0033366F" w:rsidRDefault="0033366F" w:rsidP="0033366F">
      <w:pPr>
        <w:spacing w:line="276" w:lineRule="auto"/>
        <w:ind w:firstLine="708"/>
        <w:jc w:val="both"/>
        <w:rPr>
          <w:rFonts w:eastAsia="Times New Roman" w:cs="Times New Roman"/>
          <w:kern w:val="0"/>
          <w:u w:val="single"/>
          <w:lang w:eastAsia="hu-HU"/>
          <w14:ligatures w14:val="none"/>
        </w:rPr>
      </w:pPr>
    </w:p>
    <w:p w14:paraId="08F76430" w14:textId="77777777" w:rsidR="0033366F" w:rsidRPr="0033366F" w:rsidRDefault="0033366F" w:rsidP="0033366F">
      <w:pPr>
        <w:ind w:left="1416" w:firstLine="708"/>
        <w:jc w:val="both"/>
        <w:rPr>
          <w:rFonts w:eastAsia="Times New Roman" w:cs="Times New Roman"/>
          <w:kern w:val="0"/>
          <w:lang w:eastAsia="hu-HU"/>
          <w14:ligatures w14:val="none"/>
        </w:rPr>
      </w:pPr>
      <w:r w:rsidRPr="0033366F">
        <w:rPr>
          <w:rFonts w:eastAsia="Times New Roman" w:cs="Times New Roman"/>
          <w:b/>
          <w:bCs/>
          <w:kern w:val="0"/>
          <w:u w:val="single"/>
          <w:lang w:eastAsia="hu-HU"/>
          <w14:ligatures w14:val="none"/>
        </w:rPr>
        <w:t>Felelős</w:t>
      </w:r>
      <w:r w:rsidRPr="0033366F">
        <w:rPr>
          <w:rFonts w:eastAsia="Times New Roman" w:cs="Times New Roman"/>
          <w:b/>
          <w:bCs/>
          <w:kern w:val="0"/>
          <w:lang w:eastAsia="hu-HU"/>
          <w14:ligatures w14:val="none"/>
        </w:rPr>
        <w:t>:</w:t>
      </w:r>
      <w:r w:rsidRPr="0033366F">
        <w:rPr>
          <w:rFonts w:eastAsia="Times New Roman" w:cs="Times New Roman"/>
          <w:kern w:val="0"/>
          <w:lang w:eastAsia="hu-HU"/>
          <w14:ligatures w14:val="none"/>
        </w:rPr>
        <w:t xml:space="preserve"> </w:t>
      </w:r>
      <w:r w:rsidRPr="0033366F">
        <w:rPr>
          <w:rFonts w:eastAsia="Times New Roman" w:cs="Times New Roman"/>
          <w:kern w:val="0"/>
          <w:lang w:eastAsia="hu-HU"/>
          <w14:ligatures w14:val="none"/>
        </w:rPr>
        <w:tab/>
        <w:t>Vágner Ákos polgármester</w:t>
      </w:r>
    </w:p>
    <w:p w14:paraId="15CB3D56" w14:textId="77777777" w:rsidR="0033366F" w:rsidRPr="0033366F" w:rsidRDefault="0033366F" w:rsidP="0033366F">
      <w:pPr>
        <w:ind w:left="2832" w:firstLine="708"/>
        <w:jc w:val="both"/>
        <w:rPr>
          <w:rFonts w:eastAsia="Times New Roman" w:cs="Times New Roman"/>
          <w:kern w:val="0"/>
          <w:lang w:eastAsia="hu-HU"/>
          <w14:ligatures w14:val="none"/>
        </w:rPr>
      </w:pPr>
      <w:r w:rsidRPr="0033366F">
        <w:rPr>
          <w:rFonts w:eastAsia="Times New Roman" w:cs="Times New Roman"/>
          <w:kern w:val="0"/>
          <w:lang w:eastAsia="hu-HU"/>
          <w14:ligatures w14:val="none"/>
        </w:rPr>
        <w:t>Dr. Barta Viktor jegyző megbízásából:</w:t>
      </w:r>
    </w:p>
    <w:p w14:paraId="30FCD30D" w14:textId="77777777" w:rsidR="0033366F" w:rsidRPr="0033366F" w:rsidRDefault="0033366F" w:rsidP="0033366F">
      <w:pPr>
        <w:ind w:left="2832" w:firstLine="708"/>
        <w:jc w:val="both"/>
        <w:rPr>
          <w:rFonts w:eastAsia="Times New Roman" w:cs="Times New Roman"/>
          <w:kern w:val="0"/>
          <w:lang w:eastAsia="hu-HU"/>
          <w14:ligatures w14:val="none"/>
        </w:rPr>
      </w:pPr>
      <w:r w:rsidRPr="0033366F">
        <w:rPr>
          <w:rFonts w:eastAsia="Times New Roman" w:cs="Times New Roman"/>
          <w:kern w:val="0"/>
          <w:lang w:eastAsia="hu-HU"/>
          <w14:ligatures w14:val="none"/>
        </w:rPr>
        <w:t>Vincze Adrienn Gazdasági Iroda vezetője</w:t>
      </w:r>
    </w:p>
    <w:p w14:paraId="6E396626" w14:textId="77777777" w:rsidR="0033366F" w:rsidRPr="0033366F" w:rsidRDefault="0033366F" w:rsidP="0033366F">
      <w:pPr>
        <w:ind w:left="2832" w:firstLine="708"/>
        <w:jc w:val="both"/>
        <w:rPr>
          <w:rFonts w:eastAsia="Times New Roman" w:cs="Times New Roman"/>
          <w:kern w:val="0"/>
          <w:lang w:eastAsia="hu-HU"/>
          <w14:ligatures w14:val="none"/>
        </w:rPr>
      </w:pPr>
      <w:r w:rsidRPr="0033366F">
        <w:rPr>
          <w:rFonts w:eastAsia="Times New Roman" w:cs="Times New Roman"/>
          <w:kern w:val="0"/>
          <w:lang w:eastAsia="hu-HU"/>
          <w14:ligatures w14:val="none"/>
        </w:rPr>
        <w:t>Ajkay Beáta Vagyongazdálkodási Iroda vezetője</w:t>
      </w:r>
    </w:p>
    <w:p w14:paraId="2B10A423" w14:textId="77777777" w:rsidR="0033366F" w:rsidRPr="0033366F" w:rsidRDefault="0033366F" w:rsidP="0033366F">
      <w:pPr>
        <w:ind w:left="3540"/>
        <w:jc w:val="both"/>
        <w:rPr>
          <w:rFonts w:eastAsia="Times New Roman" w:cs="Times New Roman"/>
          <w:kern w:val="0"/>
          <w:lang w:eastAsia="hu-HU"/>
          <w14:ligatures w14:val="none"/>
        </w:rPr>
      </w:pPr>
      <w:r w:rsidRPr="0033366F">
        <w:rPr>
          <w:rFonts w:eastAsia="Times New Roman" w:cs="Times New Roman"/>
          <w:kern w:val="0"/>
          <w:lang w:eastAsia="hu-HU"/>
          <w14:ligatures w14:val="none"/>
        </w:rPr>
        <w:t>Dr. Nagy- Holló Eszter Júlia Jogi, Szervezési és Közjóléti Iroda vezetője</w:t>
      </w:r>
    </w:p>
    <w:p w14:paraId="38758E95" w14:textId="77777777" w:rsidR="0033366F" w:rsidRPr="0033366F" w:rsidRDefault="0033366F" w:rsidP="0033366F">
      <w:pPr>
        <w:ind w:left="3540"/>
        <w:jc w:val="both"/>
        <w:rPr>
          <w:rFonts w:eastAsia="Times New Roman" w:cs="Times New Roman"/>
          <w:kern w:val="0"/>
          <w:lang w:eastAsia="hu-HU"/>
          <w14:ligatures w14:val="none"/>
        </w:rPr>
      </w:pPr>
      <w:r w:rsidRPr="0033366F">
        <w:rPr>
          <w:rFonts w:eastAsia="Times New Roman" w:cs="Times New Roman"/>
          <w:kern w:val="0"/>
          <w:lang w:eastAsia="hu-HU"/>
          <w14:ligatures w14:val="none"/>
        </w:rPr>
        <w:lastRenderedPageBreak/>
        <w:t>Tóthné Németh Barbara Városüzemeltetési Iroda vezetője</w:t>
      </w:r>
    </w:p>
    <w:p w14:paraId="10EBC8FE" w14:textId="77777777" w:rsidR="0033366F" w:rsidRPr="0033366F" w:rsidRDefault="0033366F" w:rsidP="0033366F">
      <w:pPr>
        <w:ind w:left="3537"/>
        <w:jc w:val="both"/>
        <w:rPr>
          <w:rFonts w:eastAsia="Times New Roman" w:cs="Times New Roman"/>
          <w:kern w:val="0"/>
          <w:lang w:eastAsia="hu-HU"/>
          <w14:ligatures w14:val="none"/>
        </w:rPr>
      </w:pPr>
      <w:r w:rsidRPr="0033366F">
        <w:rPr>
          <w:rFonts w:eastAsia="Times New Roman" w:cs="Times New Roman"/>
          <w:kern w:val="0"/>
          <w:lang w:eastAsia="hu-HU"/>
          <w14:ligatures w14:val="none"/>
        </w:rPr>
        <w:t>Juhász Örs, „Városgondozás Eger” Ipari Kereskedelmi és Szolgáltató Kft. ügyvezetője</w:t>
      </w:r>
    </w:p>
    <w:p w14:paraId="7433D2E1" w14:textId="77777777" w:rsidR="0033366F" w:rsidRDefault="0033366F" w:rsidP="0033366F">
      <w:pPr>
        <w:jc w:val="both"/>
        <w:outlineLvl w:val="0"/>
        <w:rPr>
          <w:rFonts w:eastAsia="Times New Roman" w:cs="Times New Roman"/>
          <w:kern w:val="0"/>
          <w:lang w:eastAsia="hu-HU"/>
          <w14:ligatures w14:val="none"/>
        </w:rPr>
      </w:pPr>
    </w:p>
    <w:p w14:paraId="19153945" w14:textId="779D9A42" w:rsidR="0033366F" w:rsidRPr="0033366F" w:rsidRDefault="0033366F" w:rsidP="0033366F">
      <w:pPr>
        <w:ind w:left="1416" w:firstLine="708"/>
        <w:jc w:val="both"/>
        <w:outlineLvl w:val="0"/>
        <w:rPr>
          <w:rFonts w:eastAsia="Times New Roman" w:cs="Times New Roman"/>
          <w:kern w:val="0"/>
          <w:lang w:eastAsia="hu-HU"/>
          <w14:ligatures w14:val="none"/>
        </w:rPr>
      </w:pPr>
      <w:r w:rsidRPr="0033366F">
        <w:rPr>
          <w:rFonts w:eastAsia="Times New Roman" w:cs="Times New Roman"/>
          <w:b/>
          <w:bCs/>
          <w:kern w:val="0"/>
          <w:u w:val="single"/>
          <w:lang w:eastAsia="hu-HU"/>
          <w14:ligatures w14:val="none"/>
        </w:rPr>
        <w:t>Határidő</w:t>
      </w:r>
      <w:r w:rsidRPr="0033366F">
        <w:rPr>
          <w:rFonts w:eastAsia="Times New Roman" w:cs="Times New Roman"/>
          <w:b/>
          <w:bCs/>
          <w:kern w:val="0"/>
          <w:lang w:eastAsia="hu-HU"/>
          <w14:ligatures w14:val="none"/>
        </w:rPr>
        <w:t>:</w:t>
      </w:r>
      <w:r w:rsidRPr="0033366F">
        <w:rPr>
          <w:rFonts w:eastAsia="Times New Roman" w:cs="Times New Roman"/>
          <w:kern w:val="0"/>
          <w:lang w:eastAsia="hu-HU"/>
          <w14:ligatures w14:val="none"/>
        </w:rPr>
        <w:t xml:space="preserve"> </w:t>
      </w:r>
      <w:r w:rsidRPr="0033366F">
        <w:rPr>
          <w:rFonts w:eastAsia="Times New Roman" w:cs="Times New Roman"/>
          <w:kern w:val="0"/>
          <w:lang w:eastAsia="hu-HU"/>
          <w14:ligatures w14:val="none"/>
        </w:rPr>
        <w:tab/>
        <w:t>2026. június 30.</w:t>
      </w:r>
    </w:p>
    <w:p w14:paraId="0DABAF75" w14:textId="77777777" w:rsidR="009E2516" w:rsidRDefault="009E2516" w:rsidP="00686EF5">
      <w:pPr>
        <w:jc w:val="both"/>
      </w:pPr>
    </w:p>
    <w:p w14:paraId="0025B6E4" w14:textId="0D2FF5E2" w:rsidR="009E2516" w:rsidRDefault="009E2516" w:rsidP="00686EF5">
      <w:pPr>
        <w:jc w:val="both"/>
      </w:pPr>
    </w:p>
    <w:p w14:paraId="08C7F987" w14:textId="77777777" w:rsidR="0035363C" w:rsidRDefault="0035363C" w:rsidP="0035363C">
      <w:pPr>
        <w:jc w:val="both"/>
        <w:rPr>
          <w:rStyle w:val="Kiemels"/>
          <w:rFonts w:cs="Times"/>
          <w:i w:val="0"/>
          <w:iCs w:val="0"/>
        </w:rPr>
      </w:pPr>
    </w:p>
    <w:p w14:paraId="546EDA56" w14:textId="77777777" w:rsidR="0035363C" w:rsidRDefault="0035363C" w:rsidP="0035363C">
      <w:pPr>
        <w:jc w:val="both"/>
      </w:pPr>
    </w:p>
    <w:p w14:paraId="3BBAE6B1" w14:textId="7C71E67B" w:rsidR="0035363C" w:rsidRPr="000A2A8B" w:rsidRDefault="00640387" w:rsidP="0035363C">
      <w:pPr>
        <w:ind w:right="141"/>
        <w:rPr>
          <w:b/>
          <w:i/>
          <w:u w:val="single"/>
        </w:rPr>
      </w:pPr>
      <w:r>
        <w:rPr>
          <w:b/>
          <w:u w:val="single"/>
        </w:rPr>
        <w:t>259</w:t>
      </w:r>
      <w:r w:rsidR="0035363C" w:rsidRPr="000A2A8B">
        <w:rPr>
          <w:b/>
          <w:u w:val="single"/>
        </w:rPr>
        <w:t>/2026. (VI.25.) közgyűlési határozat</w:t>
      </w:r>
    </w:p>
    <w:p w14:paraId="0C30D8CA" w14:textId="407501CD" w:rsidR="0035363C" w:rsidRPr="000E33F9" w:rsidRDefault="00B26B2F" w:rsidP="00640387">
      <w:pPr>
        <w:shd w:val="clear" w:color="auto" w:fill="FFFFFF"/>
        <w:ind w:left="2124"/>
        <w:rPr>
          <w:rFonts w:eastAsia="Calibri" w:cs="Tahoma"/>
          <w:b/>
          <w:kern w:val="0"/>
          <w:lang w:eastAsia="hu-HU"/>
          <w14:ligatures w14:val="none"/>
        </w:rPr>
      </w:pPr>
      <w:r>
        <w:rPr>
          <w:rFonts w:eastAsia="Calibri" w:cs="Tahoma"/>
          <w:b/>
          <w:kern w:val="0"/>
          <w:lang w:eastAsia="hu-HU"/>
          <w14:ligatures w14:val="none"/>
        </w:rPr>
        <w:t xml:space="preserve"> </w:t>
      </w:r>
    </w:p>
    <w:p w14:paraId="48F9719C" w14:textId="77777777" w:rsidR="0035363C" w:rsidRPr="000E33F9" w:rsidRDefault="0035363C" w:rsidP="0035363C">
      <w:pPr>
        <w:jc w:val="both"/>
        <w:rPr>
          <w:rFonts w:eastAsia="Calibri" w:cs="Times New Roman"/>
          <w:bCs/>
          <w:kern w:val="0"/>
          <w14:ligatures w14:val="none"/>
        </w:rPr>
      </w:pPr>
      <w:r w:rsidRPr="000E33F9">
        <w:rPr>
          <w:rFonts w:eastAsia="Calibri" w:cs="Times New Roman"/>
          <w:bCs/>
          <w:kern w:val="0"/>
          <w14:ligatures w14:val="none"/>
        </w:rPr>
        <w:t>Eger Megyei Jogú Város Önkormányzatának Közgyűlése a határozat mellékletében szereplő tartalommal támogatja az Agria-Film Moziüzemeltető és Szolgáltató Kft.-vel kötendő határozott időtartamú, 2026. január 1-től 2027. február 28-ig terjedő időszakra szóló helyiség bérleti szerződés megkötését az Önkormányzat ifjúsági ügyekkel kapcsolatos, helyben biztosítandó közfeladata zavartalan és zökkenőmentes ellátásának biztosítása érdekében. A szerződés megkötéséhez Eger Megyei Jogú Város Önkormányzatának Közgyűlése elrendeli az Önkormányzat 2026. évi költségvetéséről, módosításáról és végrehajtásának rendjéről szóló 3/2026. (II.26.) önkormányzati rendeletben az alábbi előirányzat módosításokat és felhatalmazza a polgármestert a szerződés megkötésére:</w:t>
      </w:r>
    </w:p>
    <w:p w14:paraId="2488384D" w14:textId="77777777" w:rsidR="0035363C" w:rsidRPr="000E33F9" w:rsidRDefault="0035363C" w:rsidP="0035363C">
      <w:pPr>
        <w:ind w:left="720"/>
        <w:contextualSpacing/>
        <w:jc w:val="both"/>
        <w:rPr>
          <w:rFonts w:eastAsia="Calibri" w:cs="Times New Roman"/>
          <w:b/>
          <w:bCs/>
          <w:kern w:val="0"/>
          <w14:ligatures w14:val="none"/>
        </w:rPr>
      </w:pPr>
    </w:p>
    <w:tbl>
      <w:tblPr>
        <w:tblStyle w:val="Rcsostblzat8"/>
        <w:tblW w:w="8789" w:type="dxa"/>
        <w:tblInd w:w="137" w:type="dxa"/>
        <w:tblLayout w:type="fixed"/>
        <w:tblLook w:val="04A0" w:firstRow="1" w:lastRow="0" w:firstColumn="1" w:lastColumn="0" w:noHBand="0" w:noVBand="1"/>
      </w:tblPr>
      <w:tblGrid>
        <w:gridCol w:w="1630"/>
        <w:gridCol w:w="1630"/>
        <w:gridCol w:w="3828"/>
        <w:gridCol w:w="1701"/>
      </w:tblGrid>
      <w:tr w:rsidR="0035363C" w:rsidRPr="000E33F9" w14:paraId="7C2A5FFE" w14:textId="77777777" w:rsidTr="004E7600">
        <w:trPr>
          <w:trHeight w:val="522"/>
        </w:trPr>
        <w:tc>
          <w:tcPr>
            <w:tcW w:w="3260" w:type="dxa"/>
            <w:gridSpan w:val="2"/>
            <w:vAlign w:val="center"/>
          </w:tcPr>
          <w:p w14:paraId="18E4B884" w14:textId="77777777" w:rsidR="0035363C" w:rsidRPr="000E33F9" w:rsidRDefault="0035363C" w:rsidP="004E7600">
            <w:pPr>
              <w:jc w:val="center"/>
              <w:rPr>
                <w:rFonts w:ascii="Constantia" w:eastAsia="Calibri" w:hAnsi="Constantia"/>
                <w:sz w:val="24"/>
                <w:szCs w:val="24"/>
              </w:rPr>
            </w:pPr>
            <w:r w:rsidRPr="000E33F9">
              <w:rPr>
                <w:rFonts w:ascii="Constantia" w:eastAsia="Calibri" w:hAnsi="Constantia"/>
                <w:sz w:val="24"/>
                <w:szCs w:val="24"/>
              </w:rPr>
              <w:t>1. melléklet (Bevételek)</w:t>
            </w:r>
          </w:p>
        </w:tc>
        <w:tc>
          <w:tcPr>
            <w:tcW w:w="5529" w:type="dxa"/>
            <w:gridSpan w:val="2"/>
            <w:vAlign w:val="center"/>
          </w:tcPr>
          <w:p w14:paraId="198771ED" w14:textId="77777777" w:rsidR="0035363C" w:rsidRPr="000E33F9" w:rsidRDefault="0035363C" w:rsidP="004E7600">
            <w:pPr>
              <w:contextualSpacing/>
              <w:jc w:val="center"/>
              <w:rPr>
                <w:rFonts w:ascii="Constantia" w:eastAsia="Calibri" w:hAnsi="Constantia"/>
                <w:sz w:val="24"/>
                <w:szCs w:val="24"/>
              </w:rPr>
            </w:pPr>
            <w:r w:rsidRPr="000E33F9">
              <w:rPr>
                <w:rFonts w:ascii="Constantia" w:eastAsia="Calibri" w:hAnsi="Constantia"/>
                <w:sz w:val="24"/>
                <w:szCs w:val="24"/>
              </w:rPr>
              <w:t>2. melléklet (Kiadások)</w:t>
            </w:r>
          </w:p>
        </w:tc>
      </w:tr>
      <w:tr w:rsidR="0035363C" w:rsidRPr="000E33F9" w14:paraId="38FD4F46" w14:textId="77777777" w:rsidTr="004E7600">
        <w:trPr>
          <w:trHeight w:val="522"/>
        </w:trPr>
        <w:tc>
          <w:tcPr>
            <w:tcW w:w="8789" w:type="dxa"/>
            <w:gridSpan w:val="4"/>
            <w:vAlign w:val="center"/>
          </w:tcPr>
          <w:p w14:paraId="00B19DBF" w14:textId="77777777" w:rsidR="0035363C" w:rsidRPr="000E33F9" w:rsidRDefault="0035363C" w:rsidP="004E7600">
            <w:pPr>
              <w:contextualSpacing/>
              <w:jc w:val="center"/>
              <w:rPr>
                <w:rFonts w:ascii="Constantia" w:eastAsia="Calibri" w:hAnsi="Constantia"/>
                <w:b/>
                <w:bCs/>
                <w:sz w:val="24"/>
                <w:szCs w:val="24"/>
              </w:rPr>
            </w:pPr>
            <w:r w:rsidRPr="000E33F9">
              <w:rPr>
                <w:rFonts w:ascii="Constantia" w:eastAsia="Calibri" w:hAnsi="Constantia"/>
                <w:b/>
                <w:bCs/>
                <w:sz w:val="24"/>
                <w:szCs w:val="24"/>
              </w:rPr>
              <w:t>Eger Megyei Jogú Város Önkormányzata</w:t>
            </w:r>
          </w:p>
        </w:tc>
      </w:tr>
      <w:tr w:rsidR="0035363C" w:rsidRPr="000E33F9" w14:paraId="32165358" w14:textId="77777777" w:rsidTr="004E7600">
        <w:tc>
          <w:tcPr>
            <w:tcW w:w="1630" w:type="dxa"/>
          </w:tcPr>
          <w:p w14:paraId="68D714AF" w14:textId="77777777" w:rsidR="0035363C" w:rsidRPr="000E33F9" w:rsidRDefault="0035363C" w:rsidP="004E7600">
            <w:pPr>
              <w:contextualSpacing/>
              <w:jc w:val="both"/>
              <w:rPr>
                <w:rFonts w:ascii="Constantia" w:eastAsia="Calibri" w:hAnsi="Constantia"/>
                <w:sz w:val="24"/>
                <w:szCs w:val="24"/>
              </w:rPr>
            </w:pPr>
          </w:p>
        </w:tc>
        <w:tc>
          <w:tcPr>
            <w:tcW w:w="1630" w:type="dxa"/>
          </w:tcPr>
          <w:p w14:paraId="1E41643A" w14:textId="77777777" w:rsidR="0035363C" w:rsidRPr="000E33F9" w:rsidRDefault="0035363C" w:rsidP="004E7600">
            <w:pPr>
              <w:contextualSpacing/>
              <w:jc w:val="right"/>
              <w:rPr>
                <w:rFonts w:ascii="Constantia" w:eastAsia="Calibri" w:hAnsi="Constantia"/>
                <w:sz w:val="24"/>
                <w:szCs w:val="24"/>
              </w:rPr>
            </w:pPr>
          </w:p>
        </w:tc>
        <w:tc>
          <w:tcPr>
            <w:tcW w:w="3828" w:type="dxa"/>
          </w:tcPr>
          <w:p w14:paraId="4DAED910" w14:textId="77777777" w:rsidR="0035363C" w:rsidRPr="000E33F9" w:rsidRDefault="0035363C" w:rsidP="004E7600">
            <w:pPr>
              <w:contextualSpacing/>
              <w:jc w:val="both"/>
              <w:rPr>
                <w:rFonts w:ascii="Constantia" w:eastAsia="Calibri" w:hAnsi="Constantia"/>
                <w:sz w:val="24"/>
                <w:szCs w:val="24"/>
              </w:rPr>
            </w:pPr>
            <w:r w:rsidRPr="000E33F9">
              <w:rPr>
                <w:rFonts w:ascii="Constantia" w:eastAsia="Calibri" w:hAnsi="Constantia"/>
                <w:sz w:val="24"/>
                <w:szCs w:val="24"/>
                <w:lang w:eastAsia="hu-HU"/>
              </w:rPr>
              <w:t>II/40/-/1/5/K Agria Film Kft. IFI Pont támogatása/Működési költségvetés/Egyéb működési célú kiadások</w:t>
            </w:r>
          </w:p>
        </w:tc>
        <w:tc>
          <w:tcPr>
            <w:tcW w:w="1701" w:type="dxa"/>
          </w:tcPr>
          <w:p w14:paraId="47CA2C67" w14:textId="77777777" w:rsidR="0035363C" w:rsidRPr="000E33F9" w:rsidRDefault="0035363C" w:rsidP="004E7600">
            <w:pPr>
              <w:contextualSpacing/>
              <w:jc w:val="right"/>
              <w:rPr>
                <w:rFonts w:ascii="Constantia" w:eastAsia="Calibri" w:hAnsi="Constantia"/>
                <w:sz w:val="24"/>
                <w:szCs w:val="24"/>
              </w:rPr>
            </w:pPr>
            <w:r w:rsidRPr="000E33F9">
              <w:rPr>
                <w:rFonts w:ascii="Constantia" w:eastAsia="Calibri" w:hAnsi="Constantia"/>
                <w:sz w:val="24"/>
                <w:szCs w:val="24"/>
                <w:lang w:eastAsia="hu-HU"/>
              </w:rPr>
              <w:t>-12.310.000 Ft</w:t>
            </w:r>
          </w:p>
        </w:tc>
      </w:tr>
      <w:tr w:rsidR="0035363C" w:rsidRPr="000E33F9" w14:paraId="16CBAD85" w14:textId="77777777" w:rsidTr="004E7600">
        <w:tc>
          <w:tcPr>
            <w:tcW w:w="1630" w:type="dxa"/>
          </w:tcPr>
          <w:p w14:paraId="1D882E56" w14:textId="77777777" w:rsidR="0035363C" w:rsidRPr="000E33F9" w:rsidRDefault="0035363C" w:rsidP="004E7600">
            <w:pPr>
              <w:contextualSpacing/>
              <w:jc w:val="both"/>
              <w:rPr>
                <w:rFonts w:ascii="Constantia" w:eastAsia="Calibri" w:hAnsi="Constantia"/>
                <w:b/>
                <w:bCs/>
                <w:sz w:val="24"/>
                <w:szCs w:val="24"/>
              </w:rPr>
            </w:pPr>
          </w:p>
        </w:tc>
        <w:tc>
          <w:tcPr>
            <w:tcW w:w="1630" w:type="dxa"/>
          </w:tcPr>
          <w:p w14:paraId="0C666B24" w14:textId="77777777" w:rsidR="0035363C" w:rsidRPr="000E33F9" w:rsidRDefault="0035363C" w:rsidP="004E7600">
            <w:pPr>
              <w:contextualSpacing/>
              <w:jc w:val="right"/>
              <w:rPr>
                <w:rFonts w:ascii="Constantia" w:eastAsia="Calibri" w:hAnsi="Constantia"/>
                <w:b/>
                <w:bCs/>
                <w:sz w:val="24"/>
                <w:szCs w:val="24"/>
              </w:rPr>
            </w:pPr>
          </w:p>
        </w:tc>
        <w:tc>
          <w:tcPr>
            <w:tcW w:w="3828" w:type="dxa"/>
          </w:tcPr>
          <w:p w14:paraId="50290C02" w14:textId="77777777" w:rsidR="0035363C" w:rsidRPr="000E33F9" w:rsidRDefault="0035363C" w:rsidP="004E7600">
            <w:pPr>
              <w:contextualSpacing/>
              <w:jc w:val="both"/>
              <w:rPr>
                <w:rFonts w:ascii="Constantia" w:eastAsia="Calibri" w:hAnsi="Constantia"/>
                <w:sz w:val="24"/>
                <w:szCs w:val="24"/>
                <w:lang w:eastAsia="hu-HU"/>
              </w:rPr>
            </w:pPr>
            <w:r w:rsidRPr="000E33F9">
              <w:rPr>
                <w:rFonts w:ascii="Constantia" w:eastAsia="Calibri" w:hAnsi="Constantia"/>
                <w:sz w:val="24"/>
                <w:szCs w:val="24"/>
                <w:lang w:eastAsia="hu-HU"/>
              </w:rPr>
              <w:t>II/14/3/1/1/K Ifjúsági Információs és Tanácsadó Iroda működésével összefüggő kiadások/Működési költségvetés/Személyi juttatások</w:t>
            </w:r>
          </w:p>
        </w:tc>
        <w:tc>
          <w:tcPr>
            <w:tcW w:w="1701" w:type="dxa"/>
          </w:tcPr>
          <w:p w14:paraId="51BE90F3" w14:textId="77777777" w:rsidR="0035363C" w:rsidRPr="000E33F9" w:rsidRDefault="0035363C" w:rsidP="004E7600">
            <w:pPr>
              <w:contextualSpacing/>
              <w:jc w:val="right"/>
              <w:rPr>
                <w:rFonts w:ascii="Constantia" w:eastAsia="Calibri" w:hAnsi="Constantia"/>
                <w:sz w:val="24"/>
                <w:szCs w:val="24"/>
                <w:lang w:eastAsia="hu-HU"/>
              </w:rPr>
            </w:pPr>
            <w:r w:rsidRPr="000E33F9">
              <w:rPr>
                <w:rFonts w:ascii="Constantia" w:eastAsia="Calibri" w:hAnsi="Constantia"/>
                <w:sz w:val="24"/>
                <w:szCs w:val="24"/>
                <w:lang w:eastAsia="hu-HU"/>
              </w:rPr>
              <w:t xml:space="preserve">-1.693.805 Ft </w:t>
            </w:r>
          </w:p>
        </w:tc>
      </w:tr>
      <w:tr w:rsidR="0035363C" w:rsidRPr="000E33F9" w14:paraId="2268B610" w14:textId="77777777" w:rsidTr="004E7600">
        <w:tc>
          <w:tcPr>
            <w:tcW w:w="1630" w:type="dxa"/>
          </w:tcPr>
          <w:p w14:paraId="1ECC88BB" w14:textId="77777777" w:rsidR="0035363C" w:rsidRPr="000E33F9" w:rsidRDefault="0035363C" w:rsidP="004E7600">
            <w:pPr>
              <w:contextualSpacing/>
              <w:jc w:val="both"/>
              <w:rPr>
                <w:rFonts w:ascii="Constantia" w:eastAsia="Calibri" w:hAnsi="Constantia"/>
                <w:b/>
                <w:bCs/>
                <w:sz w:val="24"/>
                <w:szCs w:val="24"/>
              </w:rPr>
            </w:pPr>
          </w:p>
        </w:tc>
        <w:tc>
          <w:tcPr>
            <w:tcW w:w="1630" w:type="dxa"/>
          </w:tcPr>
          <w:p w14:paraId="27A6375D" w14:textId="77777777" w:rsidR="0035363C" w:rsidRPr="000E33F9" w:rsidRDefault="0035363C" w:rsidP="004E7600">
            <w:pPr>
              <w:contextualSpacing/>
              <w:jc w:val="right"/>
              <w:rPr>
                <w:rFonts w:ascii="Constantia" w:eastAsia="Calibri" w:hAnsi="Constantia"/>
                <w:b/>
                <w:bCs/>
                <w:sz w:val="24"/>
                <w:szCs w:val="24"/>
              </w:rPr>
            </w:pPr>
          </w:p>
        </w:tc>
        <w:tc>
          <w:tcPr>
            <w:tcW w:w="3828" w:type="dxa"/>
          </w:tcPr>
          <w:p w14:paraId="2EA6C4ED" w14:textId="77777777" w:rsidR="0035363C" w:rsidRPr="000E33F9" w:rsidRDefault="0035363C" w:rsidP="004E7600">
            <w:pPr>
              <w:contextualSpacing/>
              <w:jc w:val="both"/>
              <w:rPr>
                <w:rFonts w:ascii="Constantia" w:eastAsia="Calibri" w:hAnsi="Constantia"/>
                <w:sz w:val="24"/>
                <w:szCs w:val="24"/>
                <w:lang w:eastAsia="hu-HU"/>
              </w:rPr>
            </w:pPr>
            <w:r w:rsidRPr="000E33F9">
              <w:rPr>
                <w:rFonts w:ascii="Constantia" w:eastAsia="Calibri" w:hAnsi="Constantia"/>
                <w:sz w:val="24"/>
                <w:szCs w:val="24"/>
                <w:lang w:eastAsia="hu-HU"/>
              </w:rPr>
              <w:t>II/14/3/1/2/K Ifjúsági Információs és Tanácsadó Iroda működésével összefüggő kiadások/Működési költségvetés/Munkaadókat terhelő járulékok és szociális hozzájárulási adó</w:t>
            </w:r>
          </w:p>
        </w:tc>
        <w:tc>
          <w:tcPr>
            <w:tcW w:w="1701" w:type="dxa"/>
          </w:tcPr>
          <w:p w14:paraId="4EDD7F47" w14:textId="77777777" w:rsidR="0035363C" w:rsidRPr="000E33F9" w:rsidRDefault="0035363C" w:rsidP="004E7600">
            <w:pPr>
              <w:contextualSpacing/>
              <w:jc w:val="right"/>
              <w:rPr>
                <w:rFonts w:ascii="Constantia" w:eastAsia="Calibri" w:hAnsi="Constantia"/>
                <w:sz w:val="24"/>
                <w:szCs w:val="24"/>
              </w:rPr>
            </w:pPr>
            <w:r w:rsidRPr="000E33F9">
              <w:rPr>
                <w:rFonts w:ascii="Constantia" w:eastAsia="Calibri" w:hAnsi="Constantia"/>
                <w:sz w:val="24"/>
                <w:szCs w:val="24"/>
              </w:rPr>
              <w:t>-220.195 Ft</w:t>
            </w:r>
          </w:p>
        </w:tc>
      </w:tr>
      <w:tr w:rsidR="0035363C" w:rsidRPr="000E33F9" w14:paraId="408A624C" w14:textId="77777777" w:rsidTr="004E7600">
        <w:tc>
          <w:tcPr>
            <w:tcW w:w="1630" w:type="dxa"/>
          </w:tcPr>
          <w:p w14:paraId="261D538A" w14:textId="77777777" w:rsidR="0035363C" w:rsidRPr="000E33F9" w:rsidRDefault="0035363C" w:rsidP="004E7600">
            <w:pPr>
              <w:contextualSpacing/>
              <w:jc w:val="both"/>
              <w:rPr>
                <w:rFonts w:ascii="Constantia" w:eastAsia="Calibri" w:hAnsi="Constantia"/>
                <w:b/>
                <w:bCs/>
                <w:sz w:val="24"/>
                <w:szCs w:val="24"/>
              </w:rPr>
            </w:pPr>
          </w:p>
        </w:tc>
        <w:tc>
          <w:tcPr>
            <w:tcW w:w="1630" w:type="dxa"/>
          </w:tcPr>
          <w:p w14:paraId="4E1A92CC" w14:textId="77777777" w:rsidR="0035363C" w:rsidRPr="000E33F9" w:rsidRDefault="0035363C" w:rsidP="004E7600">
            <w:pPr>
              <w:contextualSpacing/>
              <w:jc w:val="right"/>
              <w:rPr>
                <w:rFonts w:ascii="Constantia" w:eastAsia="Calibri" w:hAnsi="Constantia"/>
                <w:b/>
                <w:bCs/>
                <w:sz w:val="24"/>
                <w:szCs w:val="24"/>
              </w:rPr>
            </w:pPr>
          </w:p>
        </w:tc>
        <w:tc>
          <w:tcPr>
            <w:tcW w:w="3828" w:type="dxa"/>
          </w:tcPr>
          <w:p w14:paraId="6C7E88C1" w14:textId="77777777" w:rsidR="0035363C" w:rsidRPr="000E33F9" w:rsidRDefault="0035363C" w:rsidP="004E7600">
            <w:pPr>
              <w:contextualSpacing/>
              <w:jc w:val="both"/>
              <w:rPr>
                <w:rFonts w:ascii="Constantia" w:eastAsia="Calibri" w:hAnsi="Constantia"/>
                <w:b/>
                <w:bCs/>
                <w:sz w:val="24"/>
                <w:szCs w:val="24"/>
              </w:rPr>
            </w:pPr>
            <w:r w:rsidRPr="000E33F9">
              <w:rPr>
                <w:rFonts w:ascii="Constantia" w:eastAsia="Calibri" w:hAnsi="Constantia"/>
                <w:sz w:val="24"/>
                <w:szCs w:val="24"/>
                <w:lang w:eastAsia="hu-HU"/>
              </w:rPr>
              <w:t>II/14/3/1/3/K Ifjúsági Információs és Tanácsadó Iroda működésével összefüggő kiadások/Működési költségvetés/Dologi kiadások</w:t>
            </w:r>
          </w:p>
        </w:tc>
        <w:tc>
          <w:tcPr>
            <w:tcW w:w="1701" w:type="dxa"/>
          </w:tcPr>
          <w:p w14:paraId="4D513C7D" w14:textId="77777777" w:rsidR="0035363C" w:rsidRPr="000E33F9" w:rsidRDefault="0035363C" w:rsidP="004E7600">
            <w:pPr>
              <w:contextualSpacing/>
              <w:jc w:val="right"/>
              <w:rPr>
                <w:rFonts w:ascii="Constantia" w:eastAsia="Calibri" w:hAnsi="Constantia"/>
                <w:sz w:val="24"/>
                <w:szCs w:val="24"/>
              </w:rPr>
            </w:pPr>
            <w:r w:rsidRPr="000E33F9">
              <w:rPr>
                <w:rFonts w:ascii="Constantia" w:eastAsia="Calibri" w:hAnsi="Constantia"/>
                <w:sz w:val="24"/>
                <w:szCs w:val="24"/>
              </w:rPr>
              <w:t>14.224.000 Ft</w:t>
            </w:r>
          </w:p>
        </w:tc>
      </w:tr>
      <w:tr w:rsidR="0035363C" w:rsidRPr="000E33F9" w14:paraId="0BFABCF1" w14:textId="77777777" w:rsidTr="004E7600">
        <w:trPr>
          <w:trHeight w:val="484"/>
        </w:trPr>
        <w:tc>
          <w:tcPr>
            <w:tcW w:w="1630" w:type="dxa"/>
            <w:vAlign w:val="center"/>
          </w:tcPr>
          <w:p w14:paraId="17E9E41D" w14:textId="77777777" w:rsidR="0035363C" w:rsidRPr="000E33F9" w:rsidRDefault="0035363C" w:rsidP="004E7600">
            <w:pPr>
              <w:contextualSpacing/>
              <w:rPr>
                <w:rFonts w:ascii="Constantia" w:eastAsia="Calibri" w:hAnsi="Constantia"/>
                <w:b/>
                <w:bCs/>
                <w:sz w:val="24"/>
                <w:szCs w:val="24"/>
              </w:rPr>
            </w:pPr>
            <w:r w:rsidRPr="000E33F9">
              <w:rPr>
                <w:rFonts w:ascii="Constantia" w:eastAsia="Calibri" w:hAnsi="Constantia"/>
                <w:b/>
                <w:bCs/>
                <w:sz w:val="24"/>
                <w:szCs w:val="24"/>
              </w:rPr>
              <w:t>Összesen:</w:t>
            </w:r>
          </w:p>
        </w:tc>
        <w:tc>
          <w:tcPr>
            <w:tcW w:w="1630" w:type="dxa"/>
            <w:vAlign w:val="center"/>
          </w:tcPr>
          <w:p w14:paraId="02E0F299" w14:textId="77777777" w:rsidR="0035363C" w:rsidRPr="000E33F9" w:rsidRDefault="0035363C" w:rsidP="004E7600">
            <w:pPr>
              <w:contextualSpacing/>
              <w:jc w:val="right"/>
              <w:rPr>
                <w:rFonts w:ascii="Constantia" w:eastAsia="Calibri" w:hAnsi="Constantia"/>
                <w:b/>
                <w:bCs/>
                <w:sz w:val="24"/>
                <w:szCs w:val="24"/>
              </w:rPr>
            </w:pPr>
            <w:r w:rsidRPr="000E33F9">
              <w:rPr>
                <w:rFonts w:ascii="Constantia" w:eastAsia="Calibri" w:hAnsi="Constantia"/>
                <w:b/>
                <w:bCs/>
                <w:sz w:val="24"/>
                <w:szCs w:val="24"/>
              </w:rPr>
              <w:t>- Ft</w:t>
            </w:r>
          </w:p>
        </w:tc>
        <w:tc>
          <w:tcPr>
            <w:tcW w:w="3828" w:type="dxa"/>
            <w:vAlign w:val="center"/>
          </w:tcPr>
          <w:p w14:paraId="0AC784B1" w14:textId="77777777" w:rsidR="0035363C" w:rsidRPr="000E33F9" w:rsidRDefault="0035363C" w:rsidP="004E7600">
            <w:pPr>
              <w:contextualSpacing/>
              <w:rPr>
                <w:rFonts w:ascii="Constantia" w:eastAsia="Calibri" w:hAnsi="Constantia"/>
                <w:b/>
                <w:bCs/>
                <w:sz w:val="24"/>
                <w:szCs w:val="24"/>
              </w:rPr>
            </w:pPr>
            <w:r w:rsidRPr="000E33F9">
              <w:rPr>
                <w:rFonts w:ascii="Constantia" w:eastAsia="Calibri" w:hAnsi="Constantia"/>
                <w:b/>
                <w:bCs/>
                <w:sz w:val="24"/>
                <w:szCs w:val="24"/>
              </w:rPr>
              <w:t>Összesen:</w:t>
            </w:r>
          </w:p>
        </w:tc>
        <w:tc>
          <w:tcPr>
            <w:tcW w:w="1701" w:type="dxa"/>
            <w:vAlign w:val="center"/>
          </w:tcPr>
          <w:p w14:paraId="233A3B1E" w14:textId="77777777" w:rsidR="0035363C" w:rsidRPr="000E33F9" w:rsidRDefault="0035363C" w:rsidP="004E7600">
            <w:pPr>
              <w:contextualSpacing/>
              <w:jc w:val="right"/>
              <w:rPr>
                <w:rFonts w:ascii="Constantia" w:eastAsia="Calibri" w:hAnsi="Constantia"/>
                <w:b/>
                <w:bCs/>
                <w:sz w:val="24"/>
                <w:szCs w:val="24"/>
              </w:rPr>
            </w:pPr>
            <w:r w:rsidRPr="000E33F9">
              <w:rPr>
                <w:rFonts w:ascii="Constantia" w:eastAsia="Calibri" w:hAnsi="Constantia"/>
                <w:b/>
                <w:bCs/>
                <w:sz w:val="24"/>
                <w:szCs w:val="24"/>
              </w:rPr>
              <w:t>0 Ft</w:t>
            </w:r>
          </w:p>
        </w:tc>
      </w:tr>
    </w:tbl>
    <w:p w14:paraId="2D2F25FB" w14:textId="77777777" w:rsidR="0035363C" w:rsidRPr="000E33F9" w:rsidRDefault="0035363C" w:rsidP="0035363C">
      <w:pPr>
        <w:jc w:val="both"/>
        <w:rPr>
          <w:rFonts w:eastAsia="Calibri" w:cs="Times New Roman"/>
          <w:b/>
          <w:bCs/>
          <w:kern w:val="0"/>
          <w14:ligatures w14:val="none"/>
        </w:rPr>
      </w:pPr>
    </w:p>
    <w:p w14:paraId="04D0E7C4" w14:textId="77777777" w:rsidR="0035363C" w:rsidRPr="000E33F9" w:rsidRDefault="0035363C" w:rsidP="0035363C">
      <w:pPr>
        <w:shd w:val="clear" w:color="auto" w:fill="FFFFFF"/>
        <w:ind w:left="720"/>
        <w:jc w:val="both"/>
        <w:rPr>
          <w:rFonts w:eastAsia="Calibri" w:cs="Tahoma"/>
          <w:b/>
          <w:kern w:val="0"/>
          <w:lang w:eastAsia="hu-HU"/>
          <w14:ligatures w14:val="none"/>
        </w:rPr>
      </w:pPr>
    </w:p>
    <w:p w14:paraId="5D57F04D" w14:textId="77777777" w:rsidR="0035363C" w:rsidRPr="000E33F9" w:rsidRDefault="0035363C" w:rsidP="0035363C">
      <w:pPr>
        <w:shd w:val="clear" w:color="auto" w:fill="FFFFFF"/>
        <w:ind w:left="2136" w:firstLine="696"/>
        <w:jc w:val="both"/>
        <w:rPr>
          <w:rFonts w:eastAsia="Calibri" w:cs="Tahoma"/>
          <w:bCs/>
          <w:kern w:val="0"/>
          <w:lang w:eastAsia="hu-HU"/>
          <w14:ligatures w14:val="none"/>
        </w:rPr>
      </w:pPr>
      <w:r w:rsidRPr="000E33F9">
        <w:rPr>
          <w:rFonts w:eastAsia="Calibri" w:cs="Tahoma"/>
          <w:b/>
          <w:kern w:val="0"/>
          <w:u w:val="single"/>
          <w:lang w:eastAsia="hu-HU"/>
          <w14:ligatures w14:val="none"/>
        </w:rPr>
        <w:t>Felelős:</w:t>
      </w:r>
      <w:r w:rsidRPr="000E33F9">
        <w:rPr>
          <w:rFonts w:eastAsia="Calibri" w:cs="Tahoma"/>
          <w:bCs/>
          <w:kern w:val="0"/>
          <w:lang w:eastAsia="hu-HU"/>
          <w14:ligatures w14:val="none"/>
        </w:rPr>
        <w:tab/>
        <w:t>Vágner Ákos polgármester megbízásából</w:t>
      </w:r>
    </w:p>
    <w:p w14:paraId="11AAB4F8"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Gál Judit alpolgármester,</w:t>
      </w:r>
    </w:p>
    <w:p w14:paraId="5CED5AF8"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dr. Morvai Zsolt irodavezető,</w:t>
      </w:r>
    </w:p>
    <w:p w14:paraId="18C7C3DF"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Stratégiai és Intézményfelügyeleti Iroda</w:t>
      </w:r>
    </w:p>
    <w:p w14:paraId="42B20B71"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Vincze Adrienn irodavezető,</w:t>
      </w:r>
    </w:p>
    <w:p w14:paraId="436DC831"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Gazdasági Iroda</w:t>
      </w:r>
    </w:p>
    <w:p w14:paraId="65A5C6FB" w14:textId="77777777" w:rsidR="0035363C" w:rsidRPr="000E33F9" w:rsidRDefault="0035363C" w:rsidP="0035363C">
      <w:pPr>
        <w:shd w:val="clear" w:color="auto" w:fill="FFFFFF"/>
        <w:ind w:left="3552" w:firstLine="696"/>
        <w:jc w:val="both"/>
        <w:rPr>
          <w:rFonts w:eastAsia="Calibri" w:cs="Tahoma"/>
          <w:bCs/>
          <w:kern w:val="0"/>
          <w:lang w:eastAsia="hu-HU"/>
          <w14:ligatures w14:val="none"/>
        </w:rPr>
      </w:pPr>
      <w:r w:rsidRPr="000E33F9">
        <w:rPr>
          <w:rFonts w:eastAsia="Calibri" w:cs="Tahoma"/>
          <w:bCs/>
          <w:kern w:val="0"/>
          <w:lang w:eastAsia="hu-HU"/>
          <w14:ligatures w14:val="none"/>
        </w:rPr>
        <w:t>Berényi Tamás ügyvezető,</w:t>
      </w:r>
    </w:p>
    <w:p w14:paraId="23CF7A74" w14:textId="77777777" w:rsidR="0035363C" w:rsidRPr="000E33F9" w:rsidRDefault="0035363C" w:rsidP="0035363C">
      <w:pPr>
        <w:shd w:val="clear" w:color="auto" w:fill="FFFFFF"/>
        <w:ind w:left="4260"/>
        <w:jc w:val="both"/>
        <w:rPr>
          <w:rFonts w:eastAsia="Calibri" w:cs="Tahoma"/>
          <w:bCs/>
          <w:kern w:val="0"/>
          <w:lang w:eastAsia="hu-HU"/>
          <w14:ligatures w14:val="none"/>
        </w:rPr>
      </w:pPr>
      <w:r w:rsidRPr="000E33F9">
        <w:rPr>
          <w:rFonts w:eastAsia="Calibri" w:cs="Tahoma"/>
          <w:bCs/>
          <w:kern w:val="0"/>
          <w:lang w:eastAsia="hu-HU"/>
          <w14:ligatures w14:val="none"/>
        </w:rPr>
        <w:t xml:space="preserve">Agria-Film </w:t>
      </w:r>
      <w:r w:rsidRPr="000E33F9">
        <w:rPr>
          <w:rFonts w:eastAsia="Calibri" w:cs="Constantia"/>
          <w:bCs/>
          <w:kern w:val="0"/>
          <w:lang w:eastAsia="hu-HU"/>
          <w14:ligatures w14:val="none"/>
        </w:rPr>
        <w:t>Moziüzemeltető és Szolgáltató Kft</w:t>
      </w:r>
    </w:p>
    <w:p w14:paraId="699983DD" w14:textId="77777777" w:rsidR="0035363C" w:rsidRPr="000E33F9" w:rsidRDefault="0035363C" w:rsidP="0035363C">
      <w:pPr>
        <w:shd w:val="clear" w:color="auto" w:fill="FFFFFF"/>
        <w:ind w:left="720" w:firstLine="696"/>
        <w:jc w:val="both"/>
        <w:rPr>
          <w:rFonts w:eastAsia="Calibri" w:cs="Tahoma"/>
          <w:bCs/>
          <w:kern w:val="0"/>
          <w:lang w:eastAsia="hu-HU"/>
          <w14:ligatures w14:val="none"/>
        </w:rPr>
      </w:pPr>
    </w:p>
    <w:p w14:paraId="41649951" w14:textId="77777777" w:rsidR="0035363C" w:rsidRPr="000E33F9" w:rsidRDefault="0035363C" w:rsidP="0035363C">
      <w:pPr>
        <w:shd w:val="clear" w:color="auto" w:fill="FFFFFF"/>
        <w:ind w:left="2136" w:firstLine="696"/>
        <w:jc w:val="both"/>
        <w:rPr>
          <w:rFonts w:eastAsia="Calibri" w:cs="Tahoma"/>
          <w:bCs/>
          <w:kern w:val="0"/>
          <w:lang w:eastAsia="hu-HU"/>
          <w14:ligatures w14:val="none"/>
        </w:rPr>
      </w:pPr>
      <w:r w:rsidRPr="000E33F9">
        <w:rPr>
          <w:rFonts w:eastAsia="Calibri" w:cs="Tahoma"/>
          <w:b/>
          <w:kern w:val="0"/>
          <w:u w:val="single"/>
          <w:lang w:eastAsia="hu-HU"/>
          <w14:ligatures w14:val="none"/>
        </w:rPr>
        <w:t>Határidő:</w:t>
      </w:r>
      <w:r w:rsidRPr="000E33F9">
        <w:rPr>
          <w:rFonts w:eastAsia="Calibri" w:cs="Tahoma"/>
          <w:bCs/>
          <w:kern w:val="0"/>
          <w:lang w:eastAsia="hu-HU"/>
          <w14:ligatures w14:val="none"/>
        </w:rPr>
        <w:tab/>
        <w:t>Szerződéskötés 2026. június 30.</w:t>
      </w:r>
    </w:p>
    <w:p w14:paraId="4B5A7EB5" w14:textId="77777777" w:rsidR="0035363C" w:rsidRPr="000E33F9" w:rsidRDefault="0035363C" w:rsidP="0035363C">
      <w:pPr>
        <w:ind w:left="3543" w:firstLine="705"/>
        <w:jc w:val="both"/>
        <w:rPr>
          <w:rFonts w:ascii="Calibri" w:eastAsia="Calibri" w:hAnsi="Calibri" w:cs="Times New Roman"/>
          <w:bCs/>
          <w:kern w:val="0"/>
          <w14:ligatures w14:val="none"/>
        </w:rPr>
      </w:pPr>
      <w:r w:rsidRPr="000E33F9">
        <w:rPr>
          <w:rFonts w:eastAsia="Calibri" w:cs="Times New Roman"/>
          <w:bCs/>
          <w:kern w:val="0"/>
          <w14:ligatures w14:val="none"/>
        </w:rPr>
        <w:t>előirányzat módosítás azonnal</w:t>
      </w:r>
    </w:p>
    <w:p w14:paraId="69BBCE20" w14:textId="77777777" w:rsidR="0035363C" w:rsidRDefault="0035363C" w:rsidP="0035363C">
      <w:pPr>
        <w:shd w:val="clear" w:color="auto" w:fill="FFFFFF"/>
        <w:ind w:left="720" w:firstLine="696"/>
        <w:jc w:val="both"/>
        <w:rPr>
          <w:rFonts w:eastAsia="Calibri" w:cs="Tahoma"/>
          <w:bCs/>
          <w:kern w:val="0"/>
          <w:lang w:eastAsia="hu-HU"/>
          <w14:ligatures w14:val="none"/>
        </w:rPr>
      </w:pPr>
    </w:p>
    <w:p w14:paraId="0A0D3457" w14:textId="77777777" w:rsidR="00F732A5" w:rsidRDefault="00F732A5" w:rsidP="0035363C">
      <w:pPr>
        <w:shd w:val="clear" w:color="auto" w:fill="FFFFFF"/>
        <w:ind w:left="720" w:firstLine="696"/>
        <w:jc w:val="both"/>
        <w:rPr>
          <w:rFonts w:eastAsia="Calibri" w:cs="Tahoma"/>
          <w:bCs/>
          <w:kern w:val="0"/>
          <w:lang w:eastAsia="hu-HU"/>
          <w14:ligatures w14:val="none"/>
        </w:rPr>
      </w:pPr>
    </w:p>
    <w:p w14:paraId="35F44BE5" w14:textId="77777777" w:rsidR="00F732A5" w:rsidRPr="000E33F9" w:rsidRDefault="00F732A5" w:rsidP="0035363C">
      <w:pPr>
        <w:shd w:val="clear" w:color="auto" w:fill="FFFFFF"/>
        <w:ind w:left="720" w:firstLine="696"/>
        <w:jc w:val="both"/>
        <w:rPr>
          <w:rFonts w:eastAsia="Calibri" w:cs="Tahoma"/>
          <w:bCs/>
          <w:kern w:val="0"/>
          <w:lang w:eastAsia="hu-HU"/>
          <w14:ligatures w14:val="none"/>
        </w:rPr>
      </w:pPr>
    </w:p>
    <w:p w14:paraId="62E6ED3F" w14:textId="77777777" w:rsidR="001A7554" w:rsidRDefault="001A7554" w:rsidP="001A7554">
      <w:pPr>
        <w:jc w:val="center"/>
        <w:rPr>
          <w:bCs/>
          <w:i/>
          <w:iCs/>
          <w:color w:val="EE0000"/>
          <w:sz w:val="32"/>
          <w:szCs w:val="32"/>
        </w:rPr>
      </w:pPr>
    </w:p>
    <w:p w14:paraId="3067E9FE" w14:textId="4AF6389E" w:rsidR="001A7554" w:rsidRPr="001A7554" w:rsidRDefault="001A7554" w:rsidP="001A7554">
      <w:pPr>
        <w:jc w:val="center"/>
        <w:rPr>
          <w:rFonts w:eastAsia="Calibri" w:cs="Times New Roman"/>
          <w:b/>
          <w:kern w:val="0"/>
          <w14:ligatures w14:val="none"/>
        </w:rPr>
      </w:pPr>
      <w:r w:rsidRPr="001A7554">
        <w:rPr>
          <w:rFonts w:eastAsia="Calibri" w:cs="Times New Roman"/>
          <w:b/>
          <w:kern w:val="0"/>
          <w14:ligatures w14:val="none"/>
        </w:rPr>
        <w:t>Helyiségbérleti szerződés</w:t>
      </w:r>
    </w:p>
    <w:p w14:paraId="1D886FA5" w14:textId="77777777" w:rsidR="001A7554" w:rsidRPr="001A7554" w:rsidRDefault="001A7554" w:rsidP="001A7554">
      <w:pPr>
        <w:jc w:val="center"/>
        <w:rPr>
          <w:rFonts w:eastAsia="Calibri" w:cs="Times New Roman"/>
          <w:b/>
          <w:kern w:val="0"/>
          <w14:ligatures w14:val="none"/>
        </w:rPr>
      </w:pPr>
      <w:r w:rsidRPr="001A7554">
        <w:rPr>
          <w:rFonts w:eastAsia="Calibri" w:cs="Times New Roman"/>
          <w:b/>
          <w:kern w:val="0"/>
          <w14:ligatures w14:val="none"/>
        </w:rPr>
        <w:t>közfeladat ellátása céljából</w:t>
      </w:r>
    </w:p>
    <w:p w14:paraId="162FD387" w14:textId="77777777" w:rsidR="001A7554" w:rsidRPr="001A7554" w:rsidRDefault="001A7554" w:rsidP="001A7554">
      <w:pPr>
        <w:jc w:val="center"/>
        <w:rPr>
          <w:rFonts w:ascii="Times New Roman" w:eastAsia="Calibri" w:hAnsi="Times New Roman" w:cs="Times New Roman"/>
          <w:b/>
          <w:kern w:val="0"/>
          <w14:ligatures w14:val="none"/>
        </w:rPr>
      </w:pPr>
    </w:p>
    <w:p w14:paraId="43D29991" w14:textId="77777777" w:rsidR="001A7554" w:rsidRPr="001A7554" w:rsidRDefault="001A7554" w:rsidP="001A7554">
      <w:pPr>
        <w:jc w:val="both"/>
        <w:rPr>
          <w:rFonts w:ascii="Times New Roman" w:eastAsia="Calibri" w:hAnsi="Times New Roman" w:cs="Times New Roman"/>
          <w:kern w:val="0"/>
          <w14:ligatures w14:val="none"/>
        </w:rPr>
      </w:pPr>
    </w:p>
    <w:p w14:paraId="015A1A02" w14:textId="77777777" w:rsidR="001A7554" w:rsidRPr="001A7554" w:rsidRDefault="001A7554" w:rsidP="001A7554">
      <w:pPr>
        <w:widowControl w:val="0"/>
        <w:autoSpaceDE w:val="0"/>
        <w:autoSpaceDN w:val="0"/>
        <w:adjustRightInd w:val="0"/>
        <w:jc w:val="both"/>
        <w:rPr>
          <w:rFonts w:eastAsia="Times New Roman" w:cs="Arial"/>
          <w:b/>
          <w:i/>
          <w:kern w:val="0"/>
          <w:lang w:eastAsia="hu-HU"/>
          <w14:ligatures w14:val="none"/>
        </w:rPr>
      </w:pPr>
      <w:r w:rsidRPr="001A7554">
        <w:rPr>
          <w:rFonts w:eastAsia="Times New Roman" w:cs="Arial"/>
          <w:kern w:val="0"/>
          <w:lang w:eastAsia="hu-HU"/>
          <w14:ligatures w14:val="none"/>
        </w:rPr>
        <w:t>amely létrejött egyrészről az</w:t>
      </w:r>
    </w:p>
    <w:p w14:paraId="78A4796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58D1FA26"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
          <w:bCs/>
          <w:kern w:val="0"/>
          <w:lang w:eastAsia="hu-HU"/>
          <w14:ligatures w14:val="none"/>
        </w:rPr>
        <w:t>Agria-Film Moziüzemeltető és Szolgáltató Kft.</w:t>
      </w:r>
      <w:r w:rsidRPr="001A7554">
        <w:rPr>
          <w:rFonts w:eastAsia="Times New Roman" w:cs="Arial"/>
          <w:kern w:val="0"/>
          <w:lang w:eastAsia="hu-HU"/>
          <w14:ligatures w14:val="none"/>
        </w:rPr>
        <w:t xml:space="preserve"> </w:t>
      </w:r>
      <w:r w:rsidRPr="001A7554">
        <w:rPr>
          <w:rFonts w:eastAsia="Times New Roman" w:cs="Arial"/>
          <w:bCs/>
          <w:kern w:val="0"/>
          <w:lang w:eastAsia="hu-HU"/>
          <w14:ligatures w14:val="none"/>
        </w:rPr>
        <w:t>(székhelye: 3300 Eger, Széchenyi út 14., cégjegyzékszáma: 10-09-021299, adószáma: 11164528-2-10, bankszámlaszáma: 12001008-01502959-00100000, képviseletében: Berényi Tamás ügyvezető)</w:t>
      </w:r>
      <w:r w:rsidRPr="001A7554">
        <w:rPr>
          <w:rFonts w:eastAsia="Times New Roman" w:cs="Arial"/>
          <w:kern w:val="0"/>
          <w:lang w:eastAsia="hu-HU"/>
          <w14:ligatures w14:val="none"/>
        </w:rPr>
        <w:t xml:space="preserve">, mint </w:t>
      </w:r>
      <w:r w:rsidRPr="001A7554">
        <w:rPr>
          <w:rFonts w:eastAsia="Times New Roman" w:cs="Arial"/>
          <w:b/>
          <w:kern w:val="0"/>
          <w:lang w:eastAsia="hu-HU"/>
          <w14:ligatures w14:val="none"/>
        </w:rPr>
        <w:t>Bérbeadó</w:t>
      </w:r>
      <w:r w:rsidRPr="001A7554">
        <w:rPr>
          <w:rFonts w:eastAsia="Times New Roman" w:cs="Arial"/>
          <w:kern w:val="0"/>
          <w:lang w:eastAsia="hu-HU"/>
          <w14:ligatures w14:val="none"/>
        </w:rPr>
        <w:t xml:space="preserve"> (a továbbiakban: Bérbeadó),</w:t>
      </w:r>
    </w:p>
    <w:p w14:paraId="0A765CC0"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79D0D629" w14:textId="77777777" w:rsidR="001A7554" w:rsidRPr="001A7554" w:rsidRDefault="001A7554" w:rsidP="001A7554">
      <w:pPr>
        <w:widowControl w:val="0"/>
        <w:tabs>
          <w:tab w:val="left" w:pos="1935"/>
        </w:tabs>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másrészről</w:t>
      </w:r>
    </w:p>
    <w:p w14:paraId="5BB4EDBC"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p>
    <w:p w14:paraId="47113577"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r w:rsidRPr="001A7554">
        <w:rPr>
          <w:rFonts w:eastAsia="Times New Roman" w:cs="Arial"/>
          <w:b/>
          <w:bCs/>
          <w:kern w:val="0"/>
          <w:lang w:eastAsia="hu-HU"/>
          <w14:ligatures w14:val="none"/>
        </w:rPr>
        <w:t>Eger Megyei Jogú Város Önkormányzata</w:t>
      </w:r>
      <w:r w:rsidRPr="001A7554">
        <w:rPr>
          <w:rFonts w:eastAsia="Times New Roman" w:cs="Arial"/>
          <w:kern w:val="0"/>
          <w:lang w:eastAsia="hu-HU"/>
          <w14:ligatures w14:val="none"/>
        </w:rPr>
        <w:t xml:space="preserve"> (székhelye: </w:t>
      </w:r>
      <w:r w:rsidRPr="001A7554">
        <w:rPr>
          <w:rFonts w:eastAsia="Times New Roman" w:cs="Arial"/>
          <w:color w:val="000000"/>
          <w:kern w:val="0"/>
          <w:lang w:eastAsia="hu-HU"/>
          <w14:ligatures w14:val="none"/>
        </w:rPr>
        <w:t>3300 Eger, Dobó I. tér 2.</w:t>
      </w:r>
      <w:r w:rsidRPr="001A7554">
        <w:rPr>
          <w:rFonts w:eastAsia="Times New Roman" w:cs="Arial"/>
          <w:kern w:val="0"/>
          <w:lang w:eastAsia="hu-HU"/>
          <w14:ligatures w14:val="none"/>
        </w:rPr>
        <w:t>, adószáma: 15729325-2-10, képviseletében: Vágner Ákos polgármester),</w:t>
      </w:r>
      <w:r w:rsidRPr="001A7554">
        <w:rPr>
          <w:rFonts w:eastAsia="Times New Roman" w:cs="Arial"/>
          <w:b/>
          <w:kern w:val="0"/>
          <w:lang w:eastAsia="hu-HU"/>
          <w14:ligatures w14:val="none"/>
        </w:rPr>
        <w:t xml:space="preserve"> </w:t>
      </w:r>
      <w:r w:rsidRPr="001A7554">
        <w:rPr>
          <w:rFonts w:eastAsia="Times New Roman" w:cs="Arial"/>
          <w:kern w:val="0"/>
          <w:lang w:eastAsia="hu-HU"/>
          <w14:ligatures w14:val="none"/>
        </w:rPr>
        <w:t xml:space="preserve">mint </w:t>
      </w:r>
      <w:r w:rsidRPr="001A7554">
        <w:rPr>
          <w:rFonts w:eastAsia="Times New Roman" w:cs="Arial"/>
          <w:b/>
          <w:kern w:val="0"/>
          <w:lang w:eastAsia="hu-HU"/>
          <w14:ligatures w14:val="none"/>
        </w:rPr>
        <w:t>Bérlő</w:t>
      </w:r>
      <w:r w:rsidRPr="001A7554">
        <w:rPr>
          <w:rFonts w:eastAsia="Times New Roman" w:cs="Arial"/>
          <w:kern w:val="0"/>
          <w:lang w:eastAsia="hu-HU"/>
          <w14:ligatures w14:val="none"/>
        </w:rPr>
        <w:t xml:space="preserve"> (a továbbiakban: Bérlő)</w:t>
      </w:r>
    </w:p>
    <w:p w14:paraId="7A3CECD8"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0E5719C6" w14:textId="77777777" w:rsidR="001A7554" w:rsidRPr="001A7554" w:rsidRDefault="001A7554" w:rsidP="001A7554">
      <w:pPr>
        <w:jc w:val="both"/>
        <w:rPr>
          <w:rFonts w:eastAsia="Calibri" w:cs="Times New Roman"/>
          <w:spacing w:val="-1"/>
          <w:kern w:val="0"/>
          <w14:ligatures w14:val="none"/>
        </w:rPr>
      </w:pPr>
      <w:r w:rsidRPr="001A7554">
        <w:rPr>
          <w:rFonts w:eastAsia="Calibri" w:cs="Times New Roman"/>
          <w:kern w:val="0"/>
          <w14:ligatures w14:val="none"/>
        </w:rPr>
        <w:t xml:space="preserve">között - a Kft. és az Önkormányzat a </w:t>
      </w:r>
      <w:r w:rsidRPr="001A7554">
        <w:rPr>
          <w:rFonts w:eastAsia="Calibri" w:cs="Times New Roman"/>
          <w:spacing w:val="-1"/>
          <w:kern w:val="0"/>
          <w14:ligatures w14:val="none"/>
        </w:rPr>
        <w:t>továbbiakban együtt:</w:t>
      </w:r>
      <w:r w:rsidRPr="001A7554">
        <w:rPr>
          <w:rFonts w:eastAsia="Calibri" w:cs="Times New Roman"/>
          <w:b/>
          <w:bCs/>
          <w:spacing w:val="-1"/>
          <w:kern w:val="0"/>
          <w14:ligatures w14:val="none"/>
        </w:rPr>
        <w:t xml:space="preserve"> Szerződő Felek -</w:t>
      </w:r>
      <w:r w:rsidRPr="001A7554">
        <w:rPr>
          <w:rFonts w:eastAsia="Calibri" w:cs="Times New Roman"/>
          <w:bCs/>
          <w:spacing w:val="-1"/>
          <w:kern w:val="0"/>
          <w14:ligatures w14:val="none"/>
        </w:rPr>
        <w:t>,</w:t>
      </w:r>
      <w:r w:rsidRPr="001A7554">
        <w:rPr>
          <w:rFonts w:eastAsia="Calibri" w:cs="Times New Roman"/>
          <w:b/>
          <w:bCs/>
          <w:spacing w:val="-1"/>
          <w:kern w:val="0"/>
          <w14:ligatures w14:val="none"/>
        </w:rPr>
        <w:t xml:space="preserve"> </w:t>
      </w:r>
      <w:r w:rsidRPr="001A7554">
        <w:rPr>
          <w:rFonts w:eastAsia="Calibri" w:cs="Times New Roman"/>
          <w:spacing w:val="-1"/>
          <w:kern w:val="0"/>
          <w14:ligatures w14:val="none"/>
        </w:rPr>
        <w:t>alulírott helyen és napon a következő feltételekkel:</w:t>
      </w:r>
    </w:p>
    <w:p w14:paraId="3E848BC9" w14:textId="77777777" w:rsidR="001A7554" w:rsidRPr="001A7554" w:rsidRDefault="001A7554" w:rsidP="001A7554">
      <w:pPr>
        <w:rPr>
          <w:rFonts w:ascii="Times New Roman" w:eastAsia="Calibri" w:hAnsi="Times New Roman" w:cs="Times New Roman"/>
          <w:spacing w:val="-1"/>
          <w:kern w:val="0"/>
          <w14:ligatures w14:val="none"/>
        </w:rPr>
      </w:pPr>
    </w:p>
    <w:p w14:paraId="7DF3631A" w14:textId="77777777" w:rsidR="001A7554" w:rsidRPr="001A7554" w:rsidRDefault="001A7554" w:rsidP="001A7554">
      <w:pPr>
        <w:jc w:val="both"/>
        <w:rPr>
          <w:rFonts w:eastAsia="Calibri" w:cs="Times New Roman"/>
          <w:kern w:val="0"/>
          <w14:ligatures w14:val="none"/>
        </w:rPr>
      </w:pPr>
      <w:r w:rsidRPr="001A7554">
        <w:rPr>
          <w:rFonts w:eastAsia="Calibri" w:cs="Times New Roman"/>
          <w:kern w:val="0"/>
          <w14:ligatures w14:val="none"/>
        </w:rPr>
        <w:t xml:space="preserve">1./ </w:t>
      </w:r>
      <w:r w:rsidRPr="001A7554">
        <w:rPr>
          <w:rFonts w:eastAsia="Calibri" w:cs="Times New Roman"/>
          <w:b/>
          <w:bCs/>
          <w:kern w:val="0"/>
          <w:u w:val="single"/>
          <w14:ligatures w14:val="none"/>
        </w:rPr>
        <w:t>Előzmények</w:t>
      </w:r>
      <w:r w:rsidRPr="001A7554">
        <w:rPr>
          <w:rFonts w:eastAsia="Calibri" w:cs="Times New Roman"/>
          <w:b/>
          <w:bCs/>
          <w:kern w:val="0"/>
          <w14:ligatures w14:val="none"/>
        </w:rPr>
        <w:t>:</w:t>
      </w:r>
    </w:p>
    <w:p w14:paraId="7D2DC86A"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06E80F8"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1.1. Magyarország helyi önkormányzatairól szóló 2011. évi CLXXXIX. törvény</w:t>
      </w:r>
      <w:r w:rsidRPr="001A7554">
        <w:rPr>
          <w:rFonts w:eastAsia="Times New Roman" w:cs="Arial"/>
          <w:i/>
          <w:iCs/>
          <w:kern w:val="0"/>
          <w:lang w:eastAsia="hu-HU"/>
          <w14:ligatures w14:val="none"/>
        </w:rPr>
        <w:t xml:space="preserve"> </w:t>
      </w:r>
      <w:r w:rsidRPr="001A7554">
        <w:rPr>
          <w:rFonts w:eastAsia="Times New Roman" w:cs="Arial"/>
          <w:kern w:val="0"/>
          <w:lang w:eastAsia="hu-HU"/>
          <w14:ligatures w14:val="none"/>
        </w:rPr>
        <w:t>(a továbbiakban: Mötv.) 13. § (1) bekezdés 15. pontja, illetőleg Eger Megyei Jogú Város Önkormányzata Közgyűlésének Eger Megyei Jogú Város Alapokmányáról szóló 28/2011. (VI.30.) önkormányzati rendelete 6. melléklete alapján Eger Megyei Jogú Város Önkormányzatának helyben biztosítandó közfeladata többek között az ifjúsági ügyekkel kapcsolatos feladatok ellátása.</w:t>
      </w:r>
    </w:p>
    <w:p w14:paraId="0A568AAE" w14:textId="77777777" w:rsidR="001A7554" w:rsidRPr="001A7554" w:rsidRDefault="001A7554" w:rsidP="001A7554">
      <w:pPr>
        <w:jc w:val="both"/>
        <w:rPr>
          <w:rFonts w:ascii="Times New Roman" w:eastAsia="Calibri" w:hAnsi="Times New Roman" w:cs="Times New Roman"/>
          <w:kern w:val="0"/>
          <w14:ligatures w14:val="none"/>
        </w:rPr>
      </w:pPr>
    </w:p>
    <w:p w14:paraId="3512EDDC"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Eger Megyei Jogú Város Önkormányzatának Közgyűlése a 195/2011. (IV.28.) számú határozatával döntött az IFI PONT Ifjúsági Információs és Tanácsadó Iroda (a </w:t>
      </w:r>
      <w:r w:rsidRPr="001A7554">
        <w:rPr>
          <w:rFonts w:eastAsia="Times New Roman" w:cs="Arial"/>
          <w:kern w:val="0"/>
          <w:lang w:eastAsia="hu-HU"/>
          <w14:ligatures w14:val="none"/>
        </w:rPr>
        <w:lastRenderedPageBreak/>
        <w:t xml:space="preserve">továbbiakban: Iroda) létrehozásáról, mely 2011. szeptemberében kezdte meg működését - Eger Megyei Jogú Város Önkormányzatának támogatásával, civil segítséggel. Kezdeti időszakban az Érted Agria Alapítvány egy nyertes pályázatának köszönhetően, a projekt keretén belül alkalmazta az 1 fő ifjúsági szakembert. </w:t>
      </w:r>
    </w:p>
    <w:p w14:paraId="323BD0B0"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3BC1B98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Az Iroda stabil működését célozva – szakmai önállóságának megtartása mellett – azt  Eger Megyei Jogú Város Önkormányzata az Egri Kulturális és Művészeti Központ szervezeti keretein belül működtette tovább 2012. március 1-től a 28/2012. (II.23.) számú közgyűlési határozat alapján. Az Irodában a tanácsadó és információszolgáltató szolgáltatások mellett megvalósult a közösségek és szakmai együttműködések koordinálása, közösségi programok szervezése.</w:t>
      </w:r>
    </w:p>
    <w:p w14:paraId="47BD22D9"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3DEEA87D"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Annak érdekében, hogy az ifjúsági feladatellátás és a közművelődési feladatok ellátása elkülönüljön egymástól, </w:t>
      </w:r>
      <w:r w:rsidRPr="001A7554">
        <w:rPr>
          <w:rFonts w:eastAsia="Times New Roman" w:cs="Arial"/>
          <w:color w:val="000000"/>
          <w:kern w:val="0"/>
          <w:lang w:eastAsia="hu-HU"/>
          <w14:ligatures w14:val="none"/>
        </w:rPr>
        <w:t>Eger Megyei Jogú Város Önkormányzatának Közgyűlése a 270/2020. (IX.30.) számú határozatával döntött arról, hogy</w:t>
      </w:r>
      <w:r w:rsidRPr="001A7554">
        <w:rPr>
          <w:rFonts w:eastAsia="Times New Roman" w:cs="Arial"/>
          <w:kern w:val="0"/>
          <w:lang w:eastAsia="hu-HU"/>
          <w14:ligatures w14:val="none"/>
        </w:rPr>
        <w:t xml:space="preserve"> </w:t>
      </w:r>
      <w:r w:rsidRPr="001A7554">
        <w:rPr>
          <w:rFonts w:eastAsia="Times New Roman" w:cs="Arial"/>
          <w:color w:val="000000"/>
          <w:kern w:val="0"/>
          <w:lang w:eastAsia="hu-HU"/>
          <w14:ligatures w14:val="none"/>
        </w:rPr>
        <w:t xml:space="preserve">az Iroda kerüljön ki az Egri Kulturális és Művészeti Központ Alapító Okiratából 2020. november 1-jei hatállyal. Ezt követően az Iroda </w:t>
      </w:r>
      <w:r w:rsidRPr="001A7554">
        <w:rPr>
          <w:rFonts w:eastAsia="Times New Roman" w:cs="Arial"/>
          <w:kern w:val="0"/>
          <w:lang w:eastAsia="hu-HU"/>
          <w14:ligatures w14:val="none"/>
        </w:rPr>
        <w:t xml:space="preserve">Eger Megyei Jogú Város </w:t>
      </w:r>
      <w:r w:rsidRPr="001A7554">
        <w:rPr>
          <w:rFonts w:eastAsia="Times New Roman" w:cs="Arial"/>
          <w:color w:val="000000"/>
          <w:kern w:val="0"/>
          <w:lang w:eastAsia="hu-HU"/>
          <w14:ligatures w14:val="none"/>
        </w:rPr>
        <w:t xml:space="preserve">Önkormányzata közvetlen feladatkezelésébe került, amely </w:t>
      </w:r>
      <w:r w:rsidRPr="001A7554">
        <w:rPr>
          <w:rFonts w:eastAsia="Times New Roman" w:cs="Arial"/>
          <w:kern w:val="0"/>
          <w:lang w:eastAsia="hu-HU"/>
          <w14:ligatures w14:val="none"/>
        </w:rPr>
        <w:t xml:space="preserve">az ifjúsági feladatellátás biztosítása érdekében támogatta/finanszírozta az Iroda működését. </w:t>
      </w:r>
    </w:p>
    <w:p w14:paraId="07C28C18"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4D852F89"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Eger Megyei Jogú Város Önkormányzatának Közgyűlése a 2025. február 27-i ülésén Eger Megyei Jogú Város Polgármesteri Hivatala Szervezeti és Működési Szabályzatát az 50/2025. (II.27.) számú határozatával fogadta el (a továbbiakban: SZMSZ). Az SZMSZ 3. számú melléklete tartalmazta a Polgármesteri Hivatal ügyrendjét (a továbbiakban: Ügyrend), melynek V. fejezete fogalmazta meg a Kabinet Iroda feladatait. Az Ügyrend a Kabinet Irodán belül a Stratégiai és Intézményfelügyeleti Csoport feladatai közé sorolta az ifjúságpolitikával kapcsolatos feladatok ellátását, ezen belül pedig a Csoport az Iroda szakmai munkájának felügyeletét, koordinálását végezte. </w:t>
      </w:r>
    </w:p>
    <w:p w14:paraId="097D8B2A"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30508F6B"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Eger Megyei Jogú Város Önkormányzatának Közgyűlése a 2026. április 30-i ülésén a 122/2026. (IV.30.) számú határozatával elfogadta az SZMSZ módosítását, melynek 3. számú melléklete tartalmazza az átfogalmazott Ügyrendet. Az Ügyrend VI. részének 1.) fejezet 15. pontja alapján a Stratégiai és Intézményfelügyeleti Iroda felügyeli és koordinálja 2026. május 1. napjától az Iroda szakmai munkáját.</w:t>
      </w:r>
    </w:p>
    <w:p w14:paraId="1D9AC873"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5608AFAE"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1.2. Annak érdekében, hogy az egri fiatalság, továbbá az ifjúsági feladatellátás „méltó helyet” kaphasson, 2025. május hónapjától Eger Megyei Jogú Város Önkormányzata az ifjúságügyi feladatellátásának helyszínéül a frekventált, belvárosi, mindenki számára kényelmesen elérhető </w:t>
      </w:r>
      <w:r w:rsidRPr="001A7554">
        <w:rPr>
          <w:rFonts w:eastAsia="Times New Roman" w:cs="Constantia"/>
          <w:kern w:val="0"/>
          <w:lang w:eastAsia="hu-HU"/>
          <w14:ligatures w14:val="none"/>
        </w:rPr>
        <w:t xml:space="preserve">Uránia Mozi épületét (3300 Eger, Széchenyi utca 14.) választotta, melynek apropóján a korábbi Iroda </w:t>
      </w:r>
      <w:r w:rsidRPr="001A7554">
        <w:rPr>
          <w:rFonts w:eastAsia="Times New Roman" w:cs="Arial"/>
          <w:kern w:val="0"/>
          <w:lang w:eastAsia="hu-HU"/>
          <w14:ligatures w14:val="none"/>
        </w:rPr>
        <w:t xml:space="preserve">az </w:t>
      </w:r>
      <w:r w:rsidRPr="001A7554">
        <w:rPr>
          <w:rFonts w:eastAsia="Times New Roman" w:cs="Arial"/>
          <w:b/>
          <w:bCs/>
          <w:kern w:val="0"/>
          <w:lang w:eastAsia="hu-HU"/>
          <w14:ligatures w14:val="none"/>
        </w:rPr>
        <w:t>Uránia IFI PONT és Közösségi Tér</w:t>
      </w:r>
      <w:r w:rsidRPr="001A7554">
        <w:rPr>
          <w:rFonts w:eastAsia="Times New Roman" w:cs="Arial"/>
          <w:kern w:val="0"/>
          <w:lang w:eastAsia="hu-HU"/>
          <w14:ligatures w14:val="none"/>
        </w:rPr>
        <w:t xml:space="preserve"> (a továbbiakban: Közösségi Tér) elnevezéssel folytatta a tevékenységét. Az ifjúságszakmai feladatok ellátása érdekében az Önkormányzat 1 fő ifjúsági koordinátort alkalmaz a Munka Törvénykönyvéről szóló 2012. évi I. törvényben (Mt.) meghatározott, határozatlan időtartamú munkaviszony keretében. Az infrastruktúra biztosításának érdekében szoros együttműködés alakult ki a Bérbeadó ügyvezetőjével és alkalmazotti körével.</w:t>
      </w:r>
    </w:p>
    <w:p w14:paraId="26488020"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4668244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lastRenderedPageBreak/>
        <w:t xml:space="preserve">2. </w:t>
      </w:r>
      <w:r w:rsidRPr="001A7554">
        <w:rPr>
          <w:rFonts w:eastAsia="Times New Roman" w:cs="Arial"/>
          <w:b/>
          <w:bCs/>
          <w:kern w:val="0"/>
          <w:u w:val="single"/>
          <w:lang w:eastAsia="hu-HU"/>
          <w14:ligatures w14:val="none"/>
        </w:rPr>
        <w:t>Szerződés tárgya:</w:t>
      </w:r>
    </w:p>
    <w:p w14:paraId="244419F9"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3A5340E"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2.1. Bérbeadó kijelenti, hogy </w:t>
      </w:r>
      <w:r w:rsidRPr="001A7554">
        <w:rPr>
          <w:rFonts w:eastAsia="Times New Roman" w:cs="Arial"/>
          <w:iCs/>
          <w:kern w:val="0"/>
          <w:lang w:eastAsia="hu-HU"/>
          <w14:ligatures w14:val="none"/>
        </w:rPr>
        <w:t xml:space="preserve">az </w:t>
      </w:r>
      <w:r w:rsidRPr="001A7554">
        <w:rPr>
          <w:rFonts w:eastAsia="Times New Roman" w:cs="Arial"/>
          <w:b/>
          <w:bCs/>
          <w:iCs/>
          <w:kern w:val="0"/>
          <w:lang w:eastAsia="hu-HU"/>
          <w14:ligatures w14:val="none"/>
        </w:rPr>
        <w:t>Eger belterület</w:t>
      </w:r>
      <w:r w:rsidRPr="001A7554">
        <w:rPr>
          <w:rFonts w:eastAsia="Times New Roman" w:cs="Arial"/>
          <w:iCs/>
          <w:kern w:val="0"/>
          <w:lang w:eastAsia="hu-HU"/>
          <w14:ligatures w14:val="none"/>
        </w:rPr>
        <w:t xml:space="preserve"> </w:t>
      </w:r>
      <w:r w:rsidRPr="001A7554">
        <w:rPr>
          <w:rFonts w:eastAsia="Times New Roman" w:cs="Arial"/>
          <w:b/>
          <w:bCs/>
          <w:iCs/>
          <w:kern w:val="0"/>
          <w:lang w:eastAsia="hu-HU"/>
          <w14:ligatures w14:val="none"/>
        </w:rPr>
        <w:t xml:space="preserve">4882 hrsz-on </w:t>
      </w:r>
      <w:r w:rsidRPr="001A7554">
        <w:rPr>
          <w:rFonts w:eastAsia="Times New Roman" w:cs="Arial"/>
          <w:iCs/>
          <w:kern w:val="0"/>
          <w:lang w:eastAsia="hu-HU"/>
          <w14:ligatures w14:val="none"/>
        </w:rPr>
        <w:t xml:space="preserve">(jogállását tekintve társasháztulajdon) </w:t>
      </w:r>
      <w:r w:rsidRPr="001A7554">
        <w:rPr>
          <w:rFonts w:eastAsia="Times New Roman" w:cs="Arial"/>
          <w:b/>
          <w:bCs/>
          <w:iCs/>
          <w:kern w:val="0"/>
          <w:lang w:eastAsia="hu-HU"/>
          <w14:ligatures w14:val="none"/>
        </w:rPr>
        <w:t>nyilvántartott</w:t>
      </w:r>
      <w:r w:rsidRPr="001A7554">
        <w:rPr>
          <w:rFonts w:eastAsia="Times New Roman" w:cs="Arial"/>
          <w:iCs/>
          <w:kern w:val="0"/>
          <w:lang w:eastAsia="hu-HU"/>
          <w14:ligatures w14:val="none"/>
        </w:rPr>
        <w:t xml:space="preserve"> </w:t>
      </w:r>
      <w:r w:rsidRPr="001A7554">
        <w:rPr>
          <w:rFonts w:eastAsia="Times New Roman" w:cs="Arial"/>
          <w:b/>
          <w:bCs/>
          <w:kern w:val="0"/>
          <w:lang w:eastAsia="hu-HU"/>
          <w14:ligatures w14:val="none"/>
        </w:rPr>
        <w:t>Uránia Mozi (3300 Eger, Széchenyi utca 14.) épületen belül kizárólagos, 1/1 arányban tulajdonában állnak</w:t>
      </w:r>
      <w:r w:rsidRPr="001A7554">
        <w:rPr>
          <w:rFonts w:eastAsia="Times New Roman" w:cs="Arial"/>
          <w:kern w:val="0"/>
          <w:lang w:eastAsia="hu-HU"/>
          <w14:ligatures w14:val="none"/>
        </w:rPr>
        <w:t xml:space="preserve"> </w:t>
      </w:r>
      <w:r w:rsidRPr="001A7554">
        <w:rPr>
          <w:rFonts w:eastAsia="Times New Roman" w:cs="Arial"/>
          <w:b/>
          <w:bCs/>
          <w:iCs/>
          <w:kern w:val="0"/>
          <w:lang w:eastAsia="hu-HU"/>
          <w14:ligatures w14:val="none"/>
        </w:rPr>
        <w:t xml:space="preserve">a </w:t>
      </w:r>
      <w:r w:rsidRPr="001A7554">
        <w:rPr>
          <w:rFonts w:eastAsia="Times New Roman" w:cs="Arial"/>
          <w:b/>
          <w:bCs/>
          <w:kern w:val="0"/>
          <w:lang w:eastAsia="hu-HU"/>
          <w14:ligatures w14:val="none"/>
        </w:rPr>
        <w:t>4882/A/9 (Nagyterem, Kamara terem, Dió Art Galéria, büfé helyiség és közös helyiségek) és a 4882/A/12 (iroda) helyrajzi számú helyiségek</w:t>
      </w:r>
      <w:r w:rsidRPr="001A7554">
        <w:rPr>
          <w:rFonts w:eastAsia="Times New Roman" w:cs="Arial"/>
          <w:kern w:val="0"/>
          <w:lang w:eastAsia="hu-HU"/>
          <w14:ligatures w14:val="none"/>
        </w:rPr>
        <w:t xml:space="preserve"> (ún. albetétek)</w:t>
      </w:r>
      <w:r w:rsidRPr="001A7554">
        <w:rPr>
          <w:rFonts w:eastAsia="Times New Roman" w:cs="Arial"/>
          <w:b/>
          <w:bCs/>
          <w:kern w:val="0"/>
          <w:lang w:eastAsia="hu-HU"/>
          <w14:ligatures w14:val="none"/>
        </w:rPr>
        <w:t xml:space="preserve">, melyek ifjúsági feladatellátásra kiválóan alkalmas tárgyi alapfelszereltséggel rendelkeznek </w:t>
      </w:r>
      <w:r w:rsidRPr="001A7554">
        <w:rPr>
          <w:rFonts w:eastAsia="Times New Roman" w:cs="Arial"/>
          <w:kern w:val="0"/>
          <w:lang w:eastAsia="hu-HU"/>
          <w14:ligatures w14:val="none"/>
        </w:rPr>
        <w:t xml:space="preserve">(a továbbiakban: bérlemény) a </w:t>
      </w:r>
      <w:r w:rsidRPr="001A7554">
        <w:rPr>
          <w:rFonts w:eastAsia="Times New Roman" w:cs="Arial"/>
          <w:b/>
          <w:bCs/>
          <w:kern w:val="0"/>
          <w:lang w:eastAsia="hu-HU"/>
          <w14:ligatures w14:val="none"/>
        </w:rPr>
        <w:t>Közösségi Tér</w:t>
      </w:r>
      <w:r w:rsidRPr="001A7554">
        <w:rPr>
          <w:rFonts w:eastAsia="Times New Roman" w:cs="Arial"/>
          <w:kern w:val="0"/>
          <w:lang w:eastAsia="hu-HU"/>
          <w14:ligatures w14:val="none"/>
        </w:rPr>
        <w:t xml:space="preserve"> számára.</w:t>
      </w:r>
    </w:p>
    <w:p w14:paraId="53CAEBAE"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2AC04FF3" w14:textId="77777777" w:rsidR="001A7554" w:rsidRPr="001A7554" w:rsidRDefault="001A7554" w:rsidP="001A7554">
      <w:pPr>
        <w:widowControl w:val="0"/>
        <w:autoSpaceDE w:val="0"/>
        <w:autoSpaceDN w:val="0"/>
        <w:adjustRightInd w:val="0"/>
        <w:jc w:val="both"/>
        <w:rPr>
          <w:rFonts w:eastAsia="Times New Roman" w:cs="Arial"/>
          <w:b/>
          <w:bCs/>
          <w:kern w:val="0"/>
          <w:lang w:eastAsia="hu-HU"/>
          <w14:ligatures w14:val="none"/>
        </w:rPr>
      </w:pPr>
      <w:r w:rsidRPr="001A7554">
        <w:rPr>
          <w:rFonts w:eastAsia="Times New Roman" w:cs="Arial"/>
          <w:kern w:val="0"/>
          <w:lang w:eastAsia="hu-HU"/>
          <w14:ligatures w14:val="none"/>
        </w:rPr>
        <w:t>2.2. Bérbeadó a bérleményt jelen szerződés</w:t>
      </w:r>
      <w:r w:rsidRPr="001A7554">
        <w:rPr>
          <w:rFonts w:eastAsia="Times New Roman" w:cs="Arial"/>
          <w:i/>
          <w:iCs/>
          <w:kern w:val="0"/>
          <w:lang w:eastAsia="hu-HU"/>
          <w14:ligatures w14:val="none"/>
        </w:rPr>
        <w:t xml:space="preserve"> 1. mellékletét </w:t>
      </w:r>
      <w:r w:rsidRPr="001A7554">
        <w:rPr>
          <w:rFonts w:eastAsia="Times New Roman" w:cs="Arial"/>
          <w:kern w:val="0"/>
          <w:lang w:eastAsia="hu-HU"/>
          <w14:ligatures w14:val="none"/>
        </w:rPr>
        <w:t xml:space="preserve">képező eszközlistán, az azon feltüntetett eszközökkel és a megjelölt közös használatú eszközökre vonatkozó használati lehetőséggel bérbe adja, a Bérlő </w:t>
      </w:r>
      <w:r w:rsidRPr="001A7554">
        <w:rPr>
          <w:rFonts w:eastAsia="Times New Roman" w:cs="Arial"/>
          <w:b/>
          <w:bCs/>
          <w:kern w:val="0"/>
          <w:lang w:eastAsia="hu-HU"/>
          <w14:ligatures w14:val="none"/>
        </w:rPr>
        <w:t xml:space="preserve">Eger Megyei Jogú Város Önkormányzata Közgyűlésének </w:t>
      </w:r>
      <w:bookmarkStart w:id="19" w:name="_Hlk159487817"/>
      <w:r w:rsidRPr="001A7554">
        <w:rPr>
          <w:rFonts w:eastAsia="Times New Roman" w:cs="Arial"/>
          <w:b/>
          <w:bCs/>
          <w:kern w:val="0"/>
          <w:lang w:eastAsia="hu-HU"/>
          <w14:ligatures w14:val="none"/>
        </w:rPr>
        <w:t xml:space="preserve">……/2026. (VI.25.) számú határozata </w:t>
      </w:r>
      <w:bookmarkEnd w:id="19"/>
      <w:r w:rsidRPr="001A7554">
        <w:rPr>
          <w:rFonts w:eastAsia="Times New Roman" w:cs="Arial"/>
          <w:b/>
          <w:bCs/>
          <w:kern w:val="0"/>
          <w:lang w:eastAsia="hu-HU"/>
          <w14:ligatures w14:val="none"/>
        </w:rPr>
        <w:t>alapján</w:t>
      </w:r>
      <w:r w:rsidRPr="001A7554">
        <w:rPr>
          <w:rFonts w:eastAsia="Times New Roman" w:cs="Arial"/>
          <w:kern w:val="0"/>
          <w:lang w:eastAsia="hu-HU"/>
          <w14:ligatures w14:val="none"/>
        </w:rPr>
        <w:t xml:space="preserve"> pedig bérbe veszi, a jelen szerződésben meghatározott bérleti díjért, és a megjelölt időtartamra.</w:t>
      </w:r>
      <w:r w:rsidRPr="001A7554">
        <w:rPr>
          <w:rFonts w:eastAsia="Times New Roman" w:cs="Constantia"/>
          <w:kern w:val="0"/>
          <w:lang w:eastAsia="hu-HU"/>
          <w14:ligatures w14:val="none"/>
        </w:rPr>
        <w:t xml:space="preserve"> Az eszközök megóvásáról, szükség szerinti karbantartásáról, javításáról, pótlásáról a Szerződő Felek saját tulajdonú eszközeik vonatkozásában maguk gondoskodnak.</w:t>
      </w:r>
    </w:p>
    <w:p w14:paraId="2EC7D9AC"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43F65E6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2.3. Bérbeadó szavatosságot vállal azért, hogy a Bérlő a bérleményen korlátozásoktól mentes, háborítatlan bérleti jogosultságot szerezzen.</w:t>
      </w:r>
    </w:p>
    <w:p w14:paraId="5D902A6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7EB75F7F" w14:textId="77777777" w:rsidR="001A7554" w:rsidRPr="001A7554" w:rsidRDefault="001A7554" w:rsidP="001A7554">
      <w:pPr>
        <w:jc w:val="both"/>
        <w:rPr>
          <w:rFonts w:eastAsia="Times New Roman" w:cs="Arial"/>
          <w:kern w:val="0"/>
          <w:lang w:eastAsia="hu-HU"/>
          <w14:ligatures w14:val="none"/>
        </w:rPr>
      </w:pPr>
      <w:r w:rsidRPr="001A7554">
        <w:rPr>
          <w:rFonts w:eastAsia="Times New Roman" w:cs="Arial"/>
          <w:kern w:val="0"/>
          <w:lang w:eastAsia="hu-HU"/>
          <w14:ligatures w14:val="none"/>
        </w:rPr>
        <w:t xml:space="preserve">3. </w:t>
      </w:r>
      <w:r w:rsidRPr="001A7554">
        <w:rPr>
          <w:rFonts w:eastAsia="Times New Roman" w:cs="Arial"/>
          <w:b/>
          <w:bCs/>
          <w:kern w:val="0"/>
          <w:u w:val="single"/>
          <w:lang w:eastAsia="hu-HU"/>
          <w14:ligatures w14:val="none"/>
        </w:rPr>
        <w:t>Bérlemény használata:</w:t>
      </w:r>
    </w:p>
    <w:p w14:paraId="5BD7802C" w14:textId="77777777" w:rsidR="001A7554" w:rsidRPr="001A7554" w:rsidRDefault="001A7554" w:rsidP="001A7554">
      <w:pPr>
        <w:jc w:val="both"/>
        <w:rPr>
          <w:rFonts w:eastAsia="Times New Roman" w:cs="Arial"/>
          <w:kern w:val="0"/>
          <w:lang w:eastAsia="hu-HU"/>
          <w14:ligatures w14:val="none"/>
        </w:rPr>
      </w:pPr>
    </w:p>
    <w:p w14:paraId="755D0DB2" w14:textId="77777777" w:rsidR="001A7554" w:rsidRPr="001A7554" w:rsidRDefault="001A7554" w:rsidP="001A7554">
      <w:pPr>
        <w:jc w:val="both"/>
        <w:rPr>
          <w:rFonts w:eastAsia="Times New Roman" w:cs="Arial"/>
          <w:kern w:val="0"/>
          <w:lang w:eastAsia="hu-HU"/>
          <w14:ligatures w14:val="none"/>
        </w:rPr>
      </w:pPr>
      <w:r w:rsidRPr="001A7554">
        <w:rPr>
          <w:rFonts w:eastAsia="Times New Roman" w:cs="Arial"/>
          <w:kern w:val="0"/>
          <w:lang w:eastAsia="hu-HU"/>
          <w14:ligatures w14:val="none"/>
        </w:rPr>
        <w:t>3.1. Bérlő a bérleményt ifjúsági feladatellátás céljából használhatja a 3.2. pontban felsorolt célokra, a bérlemény profilját csak a Bérbeadó előzetes írásbeli engedélyével változtathatja meg.</w:t>
      </w:r>
      <w:r w:rsidRPr="001A7554">
        <w:rPr>
          <w:rFonts w:eastAsia="Times New Roman" w:cs="Aptos"/>
          <w:color w:val="000000"/>
          <w:kern w:val="0"/>
          <w:lang w:eastAsia="hu-HU"/>
          <w14:ligatures w14:val="none"/>
        </w:rPr>
        <w:t xml:space="preserve"> Szerződő </w:t>
      </w:r>
      <w:r w:rsidRPr="001A7554">
        <w:rPr>
          <w:rFonts w:eastAsia="Times New Roman" w:cs="Arial"/>
          <w:kern w:val="0"/>
          <w:lang w:eastAsia="hu-HU"/>
          <w14:ligatures w14:val="none"/>
        </w:rPr>
        <w:t>Felek rögzítik, hogy a jelen szerződésben meghatározott üzemeltetési, technikai, koordinációs és egyéb közreműködő szolgáltatások a bérlemény rendeltetésszerű, ifjúsági közfeladat ellátását szolgáló használatához közvetlenül kapcsolódó, járulékos szolgáltatások, amelyek önálló szolgáltatásmegrendelésnek nem minősülnek.</w:t>
      </w:r>
    </w:p>
    <w:p w14:paraId="0DE34D38" w14:textId="77777777" w:rsidR="001A7554" w:rsidRPr="001A7554" w:rsidRDefault="001A7554" w:rsidP="001A7554">
      <w:pPr>
        <w:jc w:val="both"/>
        <w:rPr>
          <w:rFonts w:eastAsia="Times New Roman" w:cs="Arial"/>
          <w:kern w:val="0"/>
          <w:lang w:eastAsia="hu-HU"/>
          <w14:ligatures w14:val="none"/>
        </w:rPr>
      </w:pPr>
    </w:p>
    <w:p w14:paraId="64161204" w14:textId="77777777" w:rsidR="001A7554" w:rsidRPr="001A7554" w:rsidRDefault="001A7554" w:rsidP="001A7554">
      <w:pPr>
        <w:widowControl w:val="0"/>
        <w:autoSpaceDE w:val="0"/>
        <w:autoSpaceDN w:val="0"/>
        <w:adjustRightInd w:val="0"/>
        <w:jc w:val="both"/>
        <w:rPr>
          <w:rFonts w:eastAsia="Times New Roman" w:cs="Constantia"/>
          <w:kern w:val="0"/>
          <w:lang w:eastAsia="hu-HU"/>
          <w14:ligatures w14:val="none"/>
        </w:rPr>
      </w:pPr>
      <w:r w:rsidRPr="001A7554">
        <w:rPr>
          <w:rFonts w:eastAsia="Times New Roman" w:cs="Constantia"/>
          <w:kern w:val="0"/>
          <w:lang w:eastAsia="hu-HU"/>
          <w14:ligatures w14:val="none"/>
        </w:rPr>
        <w:t xml:space="preserve">3.2. A Bérbeadó a bérleti jogviszony keretei között a Bérlő számára személyi és tárgyi infrastruktúrát biztosít az alábbi tevékenységekhez, amelynek díját és költségeit a jelen szerződésben rögzített bérleti díj magában foglalja: </w:t>
      </w:r>
    </w:p>
    <w:p w14:paraId="3DBE17E4" w14:textId="77777777" w:rsidR="001A7554" w:rsidRPr="001A7554" w:rsidRDefault="001A7554" w:rsidP="001A7554">
      <w:pPr>
        <w:widowControl w:val="0"/>
        <w:autoSpaceDE w:val="0"/>
        <w:autoSpaceDN w:val="0"/>
        <w:adjustRightInd w:val="0"/>
        <w:jc w:val="both"/>
        <w:rPr>
          <w:rFonts w:eastAsia="Times New Roman" w:cs="Constantia"/>
          <w:color w:val="000000"/>
          <w:kern w:val="0"/>
          <w:sz w:val="20"/>
          <w:szCs w:val="20"/>
          <w:lang w:eastAsia="hu-HU"/>
          <w14:ligatures w14:val="none"/>
        </w:rPr>
      </w:pPr>
    </w:p>
    <w:p w14:paraId="40A76A02" w14:textId="77777777" w:rsidR="001A7554" w:rsidRPr="001A7554" w:rsidRDefault="001A7554" w:rsidP="001A7554">
      <w:pPr>
        <w:widowControl w:val="0"/>
        <w:numPr>
          <w:ilvl w:val="0"/>
          <w:numId w:val="22"/>
        </w:numPr>
        <w:autoSpaceDE w:val="0"/>
        <w:autoSpaceDN w:val="0"/>
        <w:adjustRightInd w:val="0"/>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ifjúsági informális tanulás,</w:t>
      </w:r>
    </w:p>
    <w:p w14:paraId="719AA2F1" w14:textId="77777777" w:rsidR="001A7554" w:rsidRPr="001A7554" w:rsidRDefault="001A7554" w:rsidP="001A7554">
      <w:pPr>
        <w:suppressAutoHyphens/>
        <w:ind w:left="1080"/>
        <w:contextualSpacing/>
        <w:jc w:val="both"/>
        <w:rPr>
          <w:rFonts w:eastAsia="Times New Roman" w:cs="Constantia"/>
          <w:color w:val="000000"/>
          <w:kern w:val="0"/>
          <w:lang w:eastAsia="zh-CN"/>
          <w14:ligatures w14:val="none"/>
        </w:rPr>
      </w:pPr>
    </w:p>
    <w:p w14:paraId="5469FE0C"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ifjúsági közösségfejlesztő munka,</w:t>
      </w:r>
    </w:p>
    <w:p w14:paraId="0143EE00" w14:textId="77777777" w:rsidR="001A7554" w:rsidRPr="001A7554" w:rsidRDefault="001A7554" w:rsidP="001A7554">
      <w:pPr>
        <w:suppressAutoHyphens/>
        <w:ind w:left="1080"/>
        <w:contextualSpacing/>
        <w:jc w:val="both"/>
        <w:rPr>
          <w:rFonts w:eastAsia="Times New Roman" w:cs="Constantia"/>
          <w:kern w:val="0"/>
          <w:lang w:eastAsia="zh-CN"/>
          <w14:ligatures w14:val="none"/>
        </w:rPr>
      </w:pPr>
    </w:p>
    <w:p w14:paraId="260E2F19" w14:textId="77777777" w:rsidR="001A7554" w:rsidRPr="001A7554" w:rsidRDefault="001A7554" w:rsidP="001A7554">
      <w:pPr>
        <w:widowControl w:val="0"/>
        <w:numPr>
          <w:ilvl w:val="0"/>
          <w:numId w:val="22"/>
        </w:numPr>
        <w:autoSpaceDE w:val="0"/>
        <w:autoSpaceDN w:val="0"/>
        <w:adjustRightInd w:val="0"/>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ifjúsági szolgáltató tevékenységek:</w:t>
      </w:r>
    </w:p>
    <w:p w14:paraId="0931954C" w14:textId="77777777" w:rsidR="001A7554" w:rsidRPr="001A7554" w:rsidRDefault="001A7554" w:rsidP="001A7554">
      <w:pPr>
        <w:suppressAutoHyphens/>
        <w:ind w:left="1080"/>
        <w:contextualSpacing/>
        <w:jc w:val="both"/>
        <w:rPr>
          <w:rFonts w:eastAsia="Times New Roman" w:cs="Constantia"/>
          <w:color w:val="000000"/>
          <w:kern w:val="0"/>
          <w:lang w:eastAsia="zh-CN"/>
          <w14:ligatures w14:val="none"/>
        </w:rPr>
      </w:pPr>
    </w:p>
    <w:p w14:paraId="4E3940F7" w14:textId="77777777" w:rsidR="001A7554" w:rsidRPr="001A7554" w:rsidRDefault="001A7554" w:rsidP="001A7554">
      <w:pPr>
        <w:widowControl w:val="0"/>
        <w:numPr>
          <w:ilvl w:val="0"/>
          <w:numId w:val="23"/>
        </w:numPr>
        <w:autoSpaceDE w:val="0"/>
        <w:autoSpaceDN w:val="0"/>
        <w:adjustRightInd w:val="0"/>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információs és tanácsadó szolgáltatás</w:t>
      </w:r>
    </w:p>
    <w:p w14:paraId="057E1658" w14:textId="77777777" w:rsidR="001A7554" w:rsidRPr="001A7554" w:rsidRDefault="001A7554" w:rsidP="001A7554">
      <w:pPr>
        <w:suppressAutoHyphens/>
        <w:ind w:left="1800"/>
        <w:contextualSpacing/>
        <w:jc w:val="both"/>
        <w:rPr>
          <w:rFonts w:eastAsia="Times New Roman" w:cs="Constantia"/>
          <w:color w:val="000000"/>
          <w:kern w:val="0"/>
          <w:lang w:eastAsia="zh-CN"/>
          <w14:ligatures w14:val="none"/>
        </w:rPr>
      </w:pPr>
    </w:p>
    <w:p w14:paraId="512BD83A" w14:textId="77777777" w:rsidR="001A7554" w:rsidRPr="001A7554" w:rsidRDefault="001A7554" w:rsidP="001A7554">
      <w:pPr>
        <w:suppressAutoHyphens/>
        <w:ind w:left="1800"/>
        <w:contextualSpacing/>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 xml:space="preserve">Egyéni és/vagy csoportos tanácsadás, mely ingyenesen, anonim módon vehető igénybe. A tanácsadás témája érintheti különösen az ifjúsági korcsoport élethelyzetéből származó következő problémák bármelyikét: pályaorientáció, munka világa, önismeret, életvezetés, </w:t>
      </w:r>
      <w:r w:rsidRPr="001A7554">
        <w:rPr>
          <w:rFonts w:eastAsia="Times New Roman" w:cs="Constantia"/>
          <w:color w:val="000000"/>
          <w:kern w:val="0"/>
          <w:lang w:eastAsia="zh-CN"/>
          <w14:ligatures w14:val="none"/>
        </w:rPr>
        <w:lastRenderedPageBreak/>
        <w:t>társadalmi élet, diákélet, speciális szükségletek, szexuális élet, jog, életmód, egészséges életvitel</w:t>
      </w:r>
      <w:r w:rsidRPr="001A7554">
        <w:rPr>
          <w:rFonts w:eastAsia="Times New Roman" w:cs="Constantia"/>
          <w:kern w:val="0"/>
          <w:lang w:eastAsia="zh-CN"/>
          <w14:ligatures w14:val="none"/>
        </w:rPr>
        <w:t xml:space="preserve">, stresszkezelés. </w:t>
      </w:r>
      <w:r w:rsidRPr="001A7554">
        <w:rPr>
          <w:rFonts w:eastAsia="Times New Roman" w:cs="Constantia"/>
          <w:color w:val="000000"/>
          <w:kern w:val="0"/>
          <w:lang w:eastAsia="zh-CN"/>
          <w14:ligatures w14:val="none"/>
        </w:rPr>
        <w:t>A felsoroltak közül életvezetési, mentálhigiénés, pályaorientációs tanácsadás rendszeresen, a továbbiak eseti jelleggel, igény szerint valósulnak meg.</w:t>
      </w:r>
    </w:p>
    <w:p w14:paraId="1A1313FF" w14:textId="77777777" w:rsidR="001A7554" w:rsidRPr="001A7554" w:rsidRDefault="001A7554" w:rsidP="001A7554">
      <w:pPr>
        <w:widowControl w:val="0"/>
        <w:numPr>
          <w:ilvl w:val="0"/>
          <w:numId w:val="23"/>
        </w:numPr>
        <w:autoSpaceDE w:val="0"/>
        <w:autoSpaceDN w:val="0"/>
        <w:adjustRightInd w:val="0"/>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programszolgáltatások</w:t>
      </w:r>
    </w:p>
    <w:p w14:paraId="68F2D8D4" w14:textId="77777777" w:rsidR="001A7554" w:rsidRPr="001A7554" w:rsidRDefault="001A7554" w:rsidP="001A7554">
      <w:pPr>
        <w:suppressAutoHyphens/>
        <w:ind w:left="1800"/>
        <w:contextualSpacing/>
        <w:jc w:val="both"/>
        <w:rPr>
          <w:rFonts w:eastAsia="Times New Roman" w:cs="Constantia"/>
          <w:color w:val="000000"/>
          <w:kern w:val="0"/>
          <w:lang w:eastAsia="zh-CN"/>
          <w14:ligatures w14:val="none"/>
        </w:rPr>
      </w:pPr>
    </w:p>
    <w:p w14:paraId="477529E3" w14:textId="77777777" w:rsidR="001A7554" w:rsidRPr="001A7554" w:rsidRDefault="001A7554" w:rsidP="001A7554">
      <w:pPr>
        <w:suppressAutoHyphens/>
        <w:ind w:left="1800"/>
        <w:contextualSpacing/>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A fiatalok által, a fiatalokkal és a fiatalokért, a fiatalok magasfokú bevonásával szervezett programok, melyek a fiatalok részéről megfogalmazott igényekre, szükségletekre reagálnak. Ezek lehetnek:</w:t>
      </w:r>
    </w:p>
    <w:p w14:paraId="74D4C061" w14:textId="77777777" w:rsidR="001A7554" w:rsidRPr="001A7554" w:rsidRDefault="001A7554" w:rsidP="001A7554">
      <w:pPr>
        <w:suppressAutoHyphens/>
        <w:ind w:left="1800"/>
        <w:contextualSpacing/>
        <w:jc w:val="both"/>
        <w:rPr>
          <w:rFonts w:eastAsia="Times New Roman" w:cs="Constantia"/>
          <w:color w:val="000000"/>
          <w:kern w:val="0"/>
          <w:lang w:eastAsia="zh-CN"/>
          <w14:ligatures w14:val="none"/>
        </w:rPr>
      </w:pPr>
    </w:p>
    <w:p w14:paraId="20E53E0E" w14:textId="77777777" w:rsidR="001A7554" w:rsidRPr="001A7554" w:rsidRDefault="001A7554" w:rsidP="001A7554">
      <w:pPr>
        <w:widowControl w:val="0"/>
        <w:numPr>
          <w:ilvl w:val="0"/>
          <w:numId w:val="24"/>
        </w:numPr>
        <w:autoSpaceDE w:val="0"/>
        <w:autoSpaceDN w:val="0"/>
        <w:adjustRightInd w:val="0"/>
        <w:ind w:left="2552"/>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közösségfejlesztő programok, szolgáltatások;</w:t>
      </w:r>
    </w:p>
    <w:p w14:paraId="158A5975" w14:textId="77777777" w:rsidR="001A7554" w:rsidRPr="001A7554" w:rsidRDefault="001A7554" w:rsidP="001A7554">
      <w:pPr>
        <w:suppressAutoHyphens/>
        <w:ind w:left="2552"/>
        <w:contextualSpacing/>
        <w:jc w:val="both"/>
        <w:rPr>
          <w:rFonts w:eastAsia="Times New Roman" w:cs="Constantia"/>
          <w:color w:val="000000"/>
          <w:kern w:val="0"/>
          <w:lang w:eastAsia="zh-CN"/>
          <w14:ligatures w14:val="none"/>
        </w:rPr>
      </w:pPr>
    </w:p>
    <w:p w14:paraId="7796A415" w14:textId="77777777" w:rsidR="001A7554" w:rsidRPr="001A7554" w:rsidRDefault="001A7554" w:rsidP="001A7554">
      <w:pPr>
        <w:widowControl w:val="0"/>
        <w:numPr>
          <w:ilvl w:val="0"/>
          <w:numId w:val="24"/>
        </w:numPr>
        <w:autoSpaceDE w:val="0"/>
        <w:autoSpaceDN w:val="0"/>
        <w:adjustRightInd w:val="0"/>
        <w:ind w:left="2552"/>
        <w:jc w:val="both"/>
        <w:rPr>
          <w:rFonts w:eastAsia="Times New Roman" w:cs="Constantia"/>
          <w:color w:val="000000"/>
          <w:kern w:val="0"/>
          <w:lang w:eastAsia="zh-CN"/>
          <w14:ligatures w14:val="none"/>
        </w:rPr>
      </w:pPr>
      <w:r w:rsidRPr="001A7554">
        <w:rPr>
          <w:rFonts w:eastAsia="Times New Roman" w:cs="Constantia"/>
          <w:kern w:val="0"/>
          <w:lang w:eastAsia="zh-CN"/>
          <w14:ligatures w14:val="none"/>
        </w:rPr>
        <w:t>az ifjúság testi és lelki egészségét veszélyeztető jelenségekkel kapcsolatos megelőző, figyelemfelhívó programok;</w:t>
      </w:r>
    </w:p>
    <w:p w14:paraId="6921BDE0" w14:textId="77777777" w:rsidR="001A7554" w:rsidRPr="001A7554" w:rsidRDefault="001A7554" w:rsidP="001A7554">
      <w:pPr>
        <w:widowControl w:val="0"/>
        <w:autoSpaceDE w:val="0"/>
        <w:autoSpaceDN w:val="0"/>
        <w:adjustRightInd w:val="0"/>
        <w:jc w:val="both"/>
        <w:rPr>
          <w:rFonts w:eastAsia="Times New Roman" w:cs="Constantia"/>
          <w:color w:val="000000"/>
          <w:kern w:val="0"/>
          <w:sz w:val="20"/>
          <w:szCs w:val="20"/>
          <w:lang w:eastAsia="hu-HU"/>
          <w14:ligatures w14:val="none"/>
        </w:rPr>
      </w:pPr>
    </w:p>
    <w:p w14:paraId="4E7E2B24" w14:textId="77777777" w:rsidR="001A7554" w:rsidRPr="001A7554" w:rsidRDefault="001A7554" w:rsidP="001A7554">
      <w:pPr>
        <w:widowControl w:val="0"/>
        <w:numPr>
          <w:ilvl w:val="0"/>
          <w:numId w:val="24"/>
        </w:numPr>
        <w:autoSpaceDE w:val="0"/>
        <w:autoSpaceDN w:val="0"/>
        <w:adjustRightInd w:val="0"/>
        <w:ind w:left="2552"/>
        <w:jc w:val="both"/>
        <w:rPr>
          <w:rFonts w:eastAsia="Times New Roman" w:cs="Constantia"/>
          <w:color w:val="000000"/>
          <w:kern w:val="0"/>
          <w:lang w:eastAsia="zh-CN"/>
          <w14:ligatures w14:val="none"/>
        </w:rPr>
      </w:pPr>
      <w:r w:rsidRPr="001A7554">
        <w:rPr>
          <w:rFonts w:eastAsia="Times New Roman" w:cs="Constantia"/>
          <w:kern w:val="0"/>
          <w:lang w:eastAsia="zh-CN"/>
          <w14:ligatures w14:val="none"/>
        </w:rPr>
        <w:t>az esélyegyenlőség biztosítása érdekében a hátrányos helyzetű gyermekeket, serdülőket, fiatalokat segítő programok;</w:t>
      </w:r>
    </w:p>
    <w:p w14:paraId="5949EC14" w14:textId="77777777" w:rsidR="001A7554" w:rsidRPr="001A7554" w:rsidRDefault="001A7554" w:rsidP="001A7554">
      <w:pPr>
        <w:widowControl w:val="0"/>
        <w:autoSpaceDE w:val="0"/>
        <w:autoSpaceDN w:val="0"/>
        <w:adjustRightInd w:val="0"/>
        <w:jc w:val="both"/>
        <w:rPr>
          <w:rFonts w:eastAsia="Times New Roman" w:cs="Constantia"/>
          <w:color w:val="000000"/>
          <w:kern w:val="0"/>
          <w:sz w:val="20"/>
          <w:szCs w:val="20"/>
          <w:lang w:eastAsia="hu-HU"/>
          <w14:ligatures w14:val="none"/>
        </w:rPr>
      </w:pPr>
    </w:p>
    <w:p w14:paraId="03F2999B" w14:textId="77777777" w:rsidR="001A7554" w:rsidRPr="001A7554" w:rsidRDefault="001A7554" w:rsidP="001A7554">
      <w:pPr>
        <w:widowControl w:val="0"/>
        <w:numPr>
          <w:ilvl w:val="0"/>
          <w:numId w:val="24"/>
        </w:numPr>
        <w:autoSpaceDE w:val="0"/>
        <w:autoSpaceDN w:val="0"/>
        <w:adjustRightInd w:val="0"/>
        <w:ind w:left="2552"/>
        <w:jc w:val="both"/>
        <w:rPr>
          <w:rFonts w:eastAsia="Times New Roman" w:cs="Constantia"/>
          <w:color w:val="000000"/>
          <w:kern w:val="0"/>
          <w:lang w:eastAsia="zh-CN"/>
          <w14:ligatures w14:val="none"/>
        </w:rPr>
      </w:pPr>
      <w:r w:rsidRPr="001A7554">
        <w:rPr>
          <w:rFonts w:eastAsia="Times New Roman" w:cs="Constantia"/>
          <w:kern w:val="0"/>
          <w:lang w:eastAsia="zh-CN"/>
          <w14:ligatures w14:val="none"/>
        </w:rPr>
        <w:t>a megértést, a befogadást, a felzárkózást, az esélyegyenlőség megvalósulását elősegítő programok;</w:t>
      </w:r>
    </w:p>
    <w:p w14:paraId="0CFB76B9" w14:textId="77777777" w:rsidR="001A7554" w:rsidRPr="001A7554" w:rsidRDefault="001A7554" w:rsidP="001A7554">
      <w:pPr>
        <w:suppressAutoHyphens/>
        <w:ind w:left="2552"/>
        <w:contextualSpacing/>
        <w:jc w:val="both"/>
        <w:rPr>
          <w:rFonts w:eastAsia="Times New Roman" w:cs="Constantia"/>
          <w:color w:val="000000"/>
          <w:kern w:val="0"/>
          <w:lang w:eastAsia="zh-CN"/>
          <w14:ligatures w14:val="none"/>
        </w:rPr>
      </w:pPr>
    </w:p>
    <w:p w14:paraId="26065F84"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szabadidő hasznos eltöltése, biztonságos, védett környezetben,</w:t>
      </w:r>
    </w:p>
    <w:p w14:paraId="5D8B094B" w14:textId="77777777" w:rsidR="001A7554" w:rsidRPr="001A7554" w:rsidRDefault="001A7554" w:rsidP="001A7554">
      <w:pPr>
        <w:suppressAutoHyphens/>
        <w:ind w:left="1080"/>
        <w:contextualSpacing/>
        <w:jc w:val="both"/>
        <w:rPr>
          <w:rFonts w:eastAsia="Times New Roman" w:cs="Constantia"/>
          <w:kern w:val="0"/>
          <w:lang w:eastAsia="zh-CN"/>
          <w14:ligatures w14:val="none"/>
        </w:rPr>
      </w:pPr>
    </w:p>
    <w:p w14:paraId="39F060E2" w14:textId="77777777" w:rsidR="001A7554" w:rsidRPr="001A7554" w:rsidRDefault="001A7554" w:rsidP="001A7554">
      <w:pPr>
        <w:widowControl w:val="0"/>
        <w:numPr>
          <w:ilvl w:val="0"/>
          <w:numId w:val="22"/>
        </w:numPr>
        <w:autoSpaceDE w:val="0"/>
        <w:autoSpaceDN w:val="0"/>
        <w:adjustRightInd w:val="0"/>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bevonás, társadalmi aktivitás, aktív állampolgárságra nevelés:</w:t>
      </w:r>
    </w:p>
    <w:p w14:paraId="7B8D9125" w14:textId="77777777" w:rsidR="001A7554" w:rsidRPr="001A7554" w:rsidRDefault="001A7554" w:rsidP="001A7554">
      <w:pPr>
        <w:suppressAutoHyphens/>
        <w:ind w:left="1080"/>
        <w:contextualSpacing/>
        <w:jc w:val="both"/>
        <w:rPr>
          <w:rFonts w:eastAsia="Times New Roman" w:cs="Constantia"/>
          <w:color w:val="000000"/>
          <w:kern w:val="0"/>
          <w:lang w:eastAsia="zh-CN"/>
          <w14:ligatures w14:val="none"/>
        </w:rPr>
      </w:pPr>
      <w:r w:rsidRPr="001A7554">
        <w:rPr>
          <w:rFonts w:eastAsia="Times New Roman" w:cs="Constantia"/>
          <w:color w:val="000000"/>
          <w:kern w:val="0"/>
          <w:lang w:eastAsia="zh-CN"/>
          <w14:ligatures w14:val="none"/>
        </w:rPr>
        <w:t>Az ifjúsági érdekképviselet erősítését, érdekérvényesítést, állampolgári részvétel, felelősségvállalás, önkéntesség erősítését célzó tevékenységek.</w:t>
      </w:r>
    </w:p>
    <w:p w14:paraId="01064503" w14:textId="77777777" w:rsidR="001A7554" w:rsidRPr="001A7554" w:rsidRDefault="001A7554" w:rsidP="001A7554">
      <w:pPr>
        <w:suppressAutoHyphens/>
        <w:ind w:left="1080"/>
        <w:contextualSpacing/>
        <w:jc w:val="both"/>
        <w:rPr>
          <w:rFonts w:eastAsia="Times New Roman" w:cs="Constantia"/>
          <w:color w:val="000000"/>
          <w:kern w:val="0"/>
          <w:lang w:eastAsia="zh-CN"/>
          <w14:ligatures w14:val="none"/>
        </w:rPr>
      </w:pPr>
    </w:p>
    <w:p w14:paraId="68922E46"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a hazai és nemzetközi mobilitás segítését célzó programok,</w:t>
      </w:r>
    </w:p>
    <w:p w14:paraId="4B061763" w14:textId="77777777" w:rsidR="001A7554" w:rsidRPr="001A7554" w:rsidRDefault="001A7554" w:rsidP="001A7554">
      <w:pPr>
        <w:suppressAutoHyphens/>
        <w:ind w:left="1080"/>
        <w:contextualSpacing/>
        <w:jc w:val="both"/>
        <w:rPr>
          <w:rFonts w:eastAsia="Times New Roman" w:cs="Constantia"/>
          <w:kern w:val="0"/>
          <w:lang w:eastAsia="zh-CN"/>
          <w14:ligatures w14:val="none"/>
        </w:rPr>
      </w:pPr>
    </w:p>
    <w:p w14:paraId="43BBFBBE"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virtuális ifjúsági munka.</w:t>
      </w:r>
    </w:p>
    <w:p w14:paraId="1DB58C81" w14:textId="77777777" w:rsidR="001A7554" w:rsidRPr="001A7554" w:rsidRDefault="001A7554" w:rsidP="001A7554">
      <w:pPr>
        <w:suppressAutoHyphens/>
        <w:ind w:left="720"/>
        <w:contextualSpacing/>
        <w:rPr>
          <w:rFonts w:eastAsia="Times New Roman" w:cs="Constantia"/>
          <w:kern w:val="0"/>
          <w:lang w:eastAsia="zh-CN"/>
          <w14:ligatures w14:val="none"/>
        </w:rPr>
      </w:pPr>
    </w:p>
    <w:p w14:paraId="58DBFA97" w14:textId="77777777" w:rsidR="001A7554" w:rsidRPr="001A7554" w:rsidRDefault="001A7554" w:rsidP="001A7554">
      <w:pPr>
        <w:jc w:val="both"/>
        <w:rPr>
          <w:rFonts w:eastAsia="Times New Roman" w:cs="Constantia"/>
          <w:color w:val="000000"/>
          <w:kern w:val="0"/>
          <w:lang w:eastAsia="zh-CN"/>
          <w14:ligatures w14:val="none"/>
        </w:rPr>
      </w:pPr>
      <w:r w:rsidRPr="001A7554">
        <w:rPr>
          <w:rFonts w:eastAsia="Times New Roman" w:cs="Constantia"/>
          <w:kern w:val="0"/>
          <w:lang w:eastAsia="zh-CN"/>
          <w14:ligatures w14:val="none"/>
        </w:rPr>
        <w:t xml:space="preserve">3.3. A Bérlő </w:t>
      </w:r>
      <w:r w:rsidRPr="001A7554">
        <w:rPr>
          <w:rFonts w:eastAsia="Times New Roman" w:cs="Constantia"/>
          <w:color w:val="000000"/>
          <w:kern w:val="0"/>
          <w:lang w:eastAsia="zh-CN"/>
          <w14:ligatures w14:val="none"/>
        </w:rPr>
        <w:t>a szakmai feladatellátás érdekében a személyi feltételeket a Munka Törvénykönyvéről szóló 2012. évi I. törvényben meghatározott jogviszonyban foglalkoztatott ifjúsági koordinátor útján garantálja. A szakpolitikai célkitűzések elérése érdekében végzett szakmai munkát Eger Megyei Jogú Város Polgármesteri Hivatalának Stratégiai és Intézményfelügyeleti Irodája felügyeli és koordinálja.</w:t>
      </w:r>
    </w:p>
    <w:p w14:paraId="0A2968DF" w14:textId="77777777" w:rsidR="001A7554" w:rsidRPr="001A7554" w:rsidRDefault="001A7554" w:rsidP="001A7554">
      <w:pPr>
        <w:jc w:val="both"/>
        <w:rPr>
          <w:rFonts w:eastAsia="Times New Roman" w:cs="Constantia"/>
          <w:color w:val="000000"/>
          <w:kern w:val="0"/>
          <w:lang w:eastAsia="zh-CN"/>
          <w14:ligatures w14:val="none"/>
        </w:rPr>
      </w:pPr>
    </w:p>
    <w:p w14:paraId="71A8E9B5" w14:textId="77777777" w:rsidR="001A7554" w:rsidRPr="001A7554" w:rsidRDefault="001A7554" w:rsidP="001A7554">
      <w:pPr>
        <w:jc w:val="both"/>
        <w:rPr>
          <w:rFonts w:eastAsia="Times New Roman" w:cs="Constantia"/>
          <w:kern w:val="0"/>
          <w:lang w:eastAsia="zh-CN"/>
          <w14:ligatures w14:val="none"/>
        </w:rPr>
      </w:pPr>
      <w:r w:rsidRPr="001A7554">
        <w:rPr>
          <w:rFonts w:eastAsia="Times New Roman" w:cs="Constantia"/>
          <w:color w:val="000000"/>
          <w:kern w:val="0"/>
          <w:lang w:eastAsia="zh-CN"/>
          <w14:ligatures w14:val="none"/>
        </w:rPr>
        <w:t xml:space="preserve">3.4. A Bérbeadó </w:t>
      </w:r>
      <w:r w:rsidRPr="001A7554">
        <w:rPr>
          <w:rFonts w:eastAsia="Times New Roman" w:cs="Constantia"/>
          <w:kern w:val="0"/>
          <w:lang w:eastAsia="zh-CN"/>
          <w14:ligatures w14:val="none"/>
        </w:rPr>
        <w:t>a szakmai feladatellátás érdekében a következő személyi feltételeket biztosítja Bérlő számára:</w:t>
      </w:r>
    </w:p>
    <w:p w14:paraId="781AB585" w14:textId="77777777" w:rsidR="001A7554" w:rsidRPr="001A7554" w:rsidRDefault="001A7554" w:rsidP="001A7554">
      <w:pPr>
        <w:jc w:val="both"/>
        <w:rPr>
          <w:rFonts w:eastAsia="Times New Roman" w:cs="Constantia"/>
          <w:color w:val="000000"/>
          <w:kern w:val="0"/>
          <w:lang w:eastAsia="zh-CN"/>
          <w14:ligatures w14:val="none"/>
        </w:rPr>
      </w:pPr>
    </w:p>
    <w:p w14:paraId="33B29765"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hangtechnikus, aki rendezvényenként, előzetesen egyeztetett időpontban, a rendezvény technikai lebonyolításához szükséges időtartamban áll rendelkezésre,</w:t>
      </w:r>
    </w:p>
    <w:p w14:paraId="6566BCB4" w14:textId="77777777" w:rsidR="001A7554" w:rsidRPr="001A7554" w:rsidRDefault="001A7554" w:rsidP="001A7554">
      <w:pPr>
        <w:suppressAutoHyphens/>
        <w:ind w:left="1080"/>
        <w:contextualSpacing/>
        <w:jc w:val="both"/>
        <w:rPr>
          <w:rFonts w:eastAsia="Times New Roman" w:cs="Constantia"/>
          <w:kern w:val="0"/>
          <w:lang w:eastAsia="zh-CN"/>
          <w14:ligatures w14:val="none"/>
        </w:rPr>
      </w:pPr>
    </w:p>
    <w:p w14:paraId="31623C61"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 xml:space="preserve">a Bérbeadó által kijelölt kapcsolattartó, aki napi szinten kommunikál az ifjúsági koordinátorral a programtervek és a programnaptár összeegyeztetése érdekében, jelenlétével biztosítja az infrastruktúra/helyszínek használatából </w:t>
      </w:r>
      <w:r w:rsidRPr="001A7554">
        <w:rPr>
          <w:rFonts w:eastAsia="Times New Roman" w:cs="Constantia"/>
          <w:kern w:val="0"/>
          <w:lang w:eastAsia="zh-CN"/>
          <w14:ligatures w14:val="none"/>
        </w:rPr>
        <w:lastRenderedPageBreak/>
        <w:t>esetlegesen felmerülő problémák kezelését, rendezvény esetén pedig figyelemmel kíséri a helyszínek rendeltetésszerű használatát, a résztvevők biztonságát és eszközök állapotát, illetve rendezvény esetén a rendezvény időtartama alatt biztosítja a helyszíni koordinációt,</w:t>
      </w:r>
    </w:p>
    <w:p w14:paraId="20B319CD" w14:textId="77777777" w:rsidR="001A7554" w:rsidRPr="001A7554" w:rsidRDefault="001A7554" w:rsidP="001A7554">
      <w:pPr>
        <w:widowControl w:val="0"/>
        <w:autoSpaceDE w:val="0"/>
        <w:autoSpaceDN w:val="0"/>
        <w:adjustRightInd w:val="0"/>
        <w:jc w:val="both"/>
        <w:rPr>
          <w:rFonts w:eastAsia="Times New Roman" w:cs="Constantia"/>
          <w:kern w:val="0"/>
          <w:sz w:val="20"/>
          <w:szCs w:val="20"/>
          <w:lang w:eastAsia="hu-HU"/>
          <w14:ligatures w14:val="none"/>
        </w:rPr>
      </w:pPr>
    </w:p>
    <w:p w14:paraId="11F188AB" w14:textId="77777777" w:rsidR="001A7554" w:rsidRPr="001A7554" w:rsidRDefault="001A7554" w:rsidP="001A7554">
      <w:pPr>
        <w:widowControl w:val="0"/>
        <w:numPr>
          <w:ilvl w:val="0"/>
          <w:numId w:val="22"/>
        </w:numPr>
        <w:autoSpaceDE w:val="0"/>
        <w:autoSpaceDN w:val="0"/>
        <w:adjustRightInd w:val="0"/>
        <w:jc w:val="both"/>
        <w:rPr>
          <w:rFonts w:eastAsia="Times New Roman" w:cs="Constantia"/>
          <w:kern w:val="0"/>
          <w:lang w:eastAsia="zh-CN"/>
          <w14:ligatures w14:val="none"/>
        </w:rPr>
      </w:pPr>
      <w:r w:rsidRPr="001A7554">
        <w:rPr>
          <w:rFonts w:eastAsia="Times New Roman" w:cs="Constantia"/>
          <w:kern w:val="0"/>
          <w:lang w:eastAsia="zh-CN"/>
          <w14:ligatures w14:val="none"/>
        </w:rPr>
        <w:t>a grafikai támogatás a Közösségi Tér programjaihoz kapcsolódó kommunikációs anyagok elkészítésére terjed ki, előzetes egyeztetés alapján.</w:t>
      </w:r>
    </w:p>
    <w:p w14:paraId="7A14CEA0" w14:textId="77777777" w:rsidR="001A7554" w:rsidRPr="001A7554" w:rsidRDefault="001A7554" w:rsidP="001A7554">
      <w:pPr>
        <w:suppressAutoHyphens/>
        <w:ind w:left="1080"/>
        <w:contextualSpacing/>
        <w:jc w:val="both"/>
        <w:rPr>
          <w:rFonts w:eastAsia="Times New Roman" w:cs="Constantia"/>
          <w:kern w:val="0"/>
          <w:lang w:eastAsia="zh-CN"/>
          <w14:ligatures w14:val="none"/>
        </w:rPr>
      </w:pPr>
    </w:p>
    <w:p w14:paraId="0B47CD69"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3.5. A Bérlő által folytatott tevékenységgel kapcsolatos minden engedély és hozzájárulás beszerzése Bérlő feladata és kockázata – a hatósági és egyéb engedélyek, valamint hozzájárulások beszerzése előtt mindenképpen egyeztetni szükséges a Bérbeadóval. Szerződő Felek rögzítik, hogy a bérlemény a jelen szerződés szerinti megtekintett állapotában képezi a bérlet tárgyát. Bérlő kijelenti, hogy a bérlemény kialakításával, állagával szemben a Bérbeadóval szemben kifogással nem él.</w:t>
      </w:r>
    </w:p>
    <w:p w14:paraId="5C9FDD3B"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7BF70116"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3.6. A Közösségi Tér működésének alapjául szolgáló – a Szerződő Felek által előzetesen egyeztetett és jóváhagyott - házirend jelen szerződés</w:t>
      </w:r>
      <w:r w:rsidRPr="001A7554">
        <w:rPr>
          <w:rFonts w:eastAsia="Times New Roman" w:cs="Arial"/>
          <w:i/>
          <w:iCs/>
          <w:kern w:val="0"/>
          <w:lang w:eastAsia="hu-HU"/>
          <w14:ligatures w14:val="none"/>
        </w:rPr>
        <w:t xml:space="preserve"> 2. mellékletét </w:t>
      </w:r>
      <w:r w:rsidRPr="001A7554">
        <w:rPr>
          <w:rFonts w:eastAsia="Times New Roman" w:cs="Arial"/>
          <w:kern w:val="0"/>
          <w:lang w:eastAsia="hu-HU"/>
          <w14:ligatures w14:val="none"/>
        </w:rPr>
        <w:t>képezi.</w:t>
      </w:r>
    </w:p>
    <w:p w14:paraId="4DF1B55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4CC65FF6"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4. </w:t>
      </w:r>
      <w:r w:rsidRPr="001A7554">
        <w:rPr>
          <w:rFonts w:eastAsia="Times New Roman" w:cs="Arial"/>
          <w:b/>
          <w:bCs/>
          <w:kern w:val="0"/>
          <w:u w:val="single"/>
          <w:lang w:eastAsia="hu-HU"/>
          <w14:ligatures w14:val="none"/>
        </w:rPr>
        <w:t>A Bérleti szerződés időtartama, megszüntetése:</w:t>
      </w:r>
    </w:p>
    <w:p w14:paraId="715C3149"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78DBC450"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4.1. Szerződő Felek jelen bérleti szerződést </w:t>
      </w:r>
      <w:r w:rsidRPr="001A7554">
        <w:rPr>
          <w:rFonts w:eastAsia="Times New Roman" w:cs="Arial"/>
          <w:b/>
          <w:bCs/>
          <w:kern w:val="0"/>
          <w:lang w:eastAsia="hu-HU"/>
          <w14:ligatures w14:val="none"/>
        </w:rPr>
        <w:t xml:space="preserve">2026. január 01. napjától 2027. február 28. napjáig tartó, határozott időtartamra hozzák létre, </w:t>
      </w:r>
      <w:r w:rsidRPr="001A7554">
        <w:rPr>
          <w:rFonts w:eastAsia="Times New Roman" w:cs="Arial"/>
          <w:kern w:val="0"/>
          <w:lang w:eastAsia="hu-HU"/>
          <w14:ligatures w14:val="none"/>
        </w:rPr>
        <w:t>mely időtartam Szerződő Felek közös akaratával megegyező. Jelen bérleti szerződés a határozott időtartam lejártát követően - a bérleti díj mértékének felülvizsgálatát követően – a Szerződő Felek kölcsönös egyetértésében meghosszabbítható.</w:t>
      </w:r>
    </w:p>
    <w:p w14:paraId="22072893"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07AC5E7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4.2. </w:t>
      </w:r>
      <w:r w:rsidRPr="001A7554">
        <w:rPr>
          <w:rFonts w:eastAsia="Times New Roman" w:cs="Arial"/>
          <w:snapToGrid w:val="0"/>
          <w:kern w:val="0"/>
          <w:lang w:eastAsia="hu-HU"/>
          <w14:ligatures w14:val="none"/>
        </w:rPr>
        <w:t>A szerződést csak annak hatálya alatt és valamennyi fél által aláírt írásbeli megállapodással lehet érvényesen és hatályosan módosítani.</w:t>
      </w:r>
    </w:p>
    <w:p w14:paraId="7AB053D1"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598C644C"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4.3. Szerződő </w:t>
      </w:r>
      <w:r w:rsidRPr="001A7554">
        <w:rPr>
          <w:rFonts w:eastAsia="Calibri" w:cs="Times-Roman"/>
          <w:kern w:val="0"/>
          <w:lang w:eastAsia="hu-HU"/>
          <w14:ligatures w14:val="none"/>
        </w:rPr>
        <w:t>Felek rögzítik, hogy a jelen bérleti szerződést közös megegyezéssel bármikor megszüntethetik.</w:t>
      </w:r>
    </w:p>
    <w:p w14:paraId="79F09CAF"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1EB7E70D"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4.4. Szerződő Felek rögzítik, hogy a jelen bérleti szerződés vonatkozásában a szerződés határozott időtartamára is tekintettel a rendes felmondás jogát – ide nem értve a másik fél súlyos szerződésszegése esetére alkalmazandó felmondási jogot – kifejezetten kizárják.</w:t>
      </w:r>
    </w:p>
    <w:p w14:paraId="1027B2C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5E01E942"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4.5. Szerződő </w:t>
      </w:r>
      <w:r w:rsidRPr="001A7554">
        <w:rPr>
          <w:rFonts w:eastAsia="Calibri" w:cs="Times-Roman"/>
          <w:kern w:val="0"/>
          <w:lang w:eastAsia="hu-HU"/>
          <w14:ligatures w14:val="none"/>
        </w:rPr>
        <w:t>Felek jogosultak a másik fél súlyos szerződésszegése esetén a jelen bérleti szerződést azonnali hatállyal megszüntetni.</w:t>
      </w:r>
    </w:p>
    <w:p w14:paraId="66F8446F"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5D6643A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Súlyos szerződésszegésnek minősítik a Szerződő Felek különösen:</w:t>
      </w:r>
    </w:p>
    <w:p w14:paraId="373DEB4E" w14:textId="77777777" w:rsidR="001A7554" w:rsidRPr="001A7554" w:rsidRDefault="001A7554" w:rsidP="001A7554">
      <w:pPr>
        <w:widowControl w:val="0"/>
        <w:autoSpaceDE w:val="0"/>
        <w:autoSpaceDN w:val="0"/>
        <w:adjustRightInd w:val="0"/>
        <w:ind w:firstLine="426"/>
        <w:jc w:val="both"/>
        <w:rPr>
          <w:rFonts w:eastAsia="Times New Roman" w:cs="Arial"/>
          <w:kern w:val="0"/>
          <w:lang w:eastAsia="hu-HU"/>
          <w14:ligatures w14:val="none"/>
        </w:rPr>
      </w:pPr>
    </w:p>
    <w:p w14:paraId="5D78EB6C" w14:textId="77777777" w:rsidR="001A7554" w:rsidRPr="001A7554" w:rsidRDefault="001A7554" w:rsidP="001A7554">
      <w:pPr>
        <w:widowControl w:val="0"/>
        <w:numPr>
          <w:ilvl w:val="0"/>
          <w:numId w:val="25"/>
        </w:numPr>
        <w:tabs>
          <w:tab w:val="num" w:pos="1080"/>
        </w:tabs>
        <w:autoSpaceDE w:val="0"/>
        <w:autoSpaceDN w:val="0"/>
        <w:adjustRightInd w:val="0"/>
        <w:ind w:left="1080"/>
        <w:jc w:val="both"/>
        <w:rPr>
          <w:rFonts w:eastAsia="Times New Roman" w:cs="Arial"/>
          <w:kern w:val="0"/>
          <w:lang w:eastAsia="hu-HU"/>
          <w14:ligatures w14:val="none"/>
        </w:rPr>
      </w:pPr>
      <w:r w:rsidRPr="001A7554">
        <w:rPr>
          <w:rFonts w:eastAsia="Times New Roman" w:cs="Arial"/>
          <w:kern w:val="0"/>
          <w:lang w:eastAsia="hu-HU"/>
          <w14:ligatures w14:val="none"/>
        </w:rPr>
        <w:t>Bérbeadó részéről, amennyiben a bérlemény rendeltetésszerű használatát a bérleti szerződés hatálya alatt Bérlő részére nem biztosítja.</w:t>
      </w:r>
    </w:p>
    <w:p w14:paraId="02EC7125" w14:textId="77777777" w:rsidR="001A7554" w:rsidRPr="001A7554" w:rsidRDefault="001A7554" w:rsidP="001A7554">
      <w:pPr>
        <w:widowControl w:val="0"/>
        <w:numPr>
          <w:ilvl w:val="0"/>
          <w:numId w:val="25"/>
        </w:numPr>
        <w:tabs>
          <w:tab w:val="num" w:pos="1428"/>
        </w:tabs>
        <w:suppressAutoHyphens/>
        <w:autoSpaceDE w:val="0"/>
        <w:autoSpaceDN w:val="0"/>
        <w:adjustRightInd w:val="0"/>
        <w:ind w:left="1068"/>
        <w:contextualSpacing/>
        <w:jc w:val="both"/>
        <w:rPr>
          <w:rFonts w:eastAsia="Times New Roman" w:cs="Times New Roman"/>
          <w:kern w:val="0"/>
          <w:lang w:eastAsia="zh-CN"/>
          <w14:ligatures w14:val="none"/>
        </w:rPr>
      </w:pPr>
      <w:r w:rsidRPr="001A7554">
        <w:rPr>
          <w:rFonts w:eastAsia="Times New Roman" w:cs="Times New Roman"/>
          <w:kern w:val="0"/>
          <w:lang w:eastAsia="zh-CN"/>
          <w14:ligatures w14:val="none"/>
        </w:rPr>
        <w:t xml:space="preserve">Bérlő részéről, amennyiben a jelen szerződés alapján esedékes bármely fizetési kötelezettségének az esedékességétől számított 30 (harminc) nap elteltével, a Bérbeadó felszólítása ellenére sem tesz eleget, illetve a bérleményt </w:t>
      </w:r>
      <w:r w:rsidRPr="001A7554">
        <w:rPr>
          <w:rFonts w:eastAsia="Times New Roman" w:cs="Times New Roman"/>
          <w:kern w:val="0"/>
          <w:lang w:eastAsia="zh-CN"/>
          <w14:ligatures w14:val="none"/>
        </w:rPr>
        <w:lastRenderedPageBreak/>
        <w:t xml:space="preserve">Bérbeadó írásbeli felszólítása ellenére sem használja </w:t>
      </w:r>
      <w:proofErr w:type="spellStart"/>
      <w:r w:rsidRPr="001A7554">
        <w:rPr>
          <w:rFonts w:eastAsia="Times New Roman" w:cs="Times New Roman"/>
          <w:kern w:val="0"/>
          <w:lang w:eastAsia="zh-CN"/>
          <w14:ligatures w14:val="none"/>
        </w:rPr>
        <w:t>rendeltetésszerűen</w:t>
      </w:r>
      <w:proofErr w:type="spellEnd"/>
      <w:r w:rsidRPr="001A7554">
        <w:rPr>
          <w:rFonts w:eastAsia="Times New Roman" w:cs="Times New Roman"/>
          <w:kern w:val="0"/>
          <w:lang w:eastAsia="zh-CN"/>
          <w14:ligatures w14:val="none"/>
        </w:rPr>
        <w:t>.</w:t>
      </w:r>
    </w:p>
    <w:p w14:paraId="4EBD5790" w14:textId="77777777" w:rsidR="001A7554" w:rsidRPr="001A7554" w:rsidRDefault="001A7554" w:rsidP="001A7554">
      <w:pPr>
        <w:widowControl w:val="0"/>
        <w:numPr>
          <w:ilvl w:val="0"/>
          <w:numId w:val="25"/>
        </w:numPr>
        <w:tabs>
          <w:tab w:val="num" w:pos="1080"/>
        </w:tabs>
        <w:autoSpaceDE w:val="0"/>
        <w:autoSpaceDN w:val="0"/>
        <w:adjustRightInd w:val="0"/>
        <w:ind w:left="1080"/>
        <w:jc w:val="both"/>
        <w:rPr>
          <w:rFonts w:eastAsia="Times New Roman" w:cs="Arial"/>
          <w:kern w:val="0"/>
          <w:lang w:eastAsia="hu-HU"/>
          <w14:ligatures w14:val="none"/>
        </w:rPr>
      </w:pPr>
      <w:r w:rsidRPr="001A7554">
        <w:rPr>
          <w:rFonts w:eastAsia="Times New Roman" w:cs="Arial"/>
          <w:kern w:val="0"/>
          <w:lang w:eastAsia="hu-HU"/>
          <w14:ligatures w14:val="none"/>
        </w:rPr>
        <w:t>Bérlő részéről, amennyiben a bérleményben végzett tevékenységét a Bérbeadó engedélye nélkül módosítja.</w:t>
      </w:r>
    </w:p>
    <w:p w14:paraId="1A8D2F28" w14:textId="77777777" w:rsidR="001A7554" w:rsidRPr="001A7554" w:rsidRDefault="001A7554" w:rsidP="001A7554">
      <w:pPr>
        <w:widowControl w:val="0"/>
        <w:numPr>
          <w:ilvl w:val="0"/>
          <w:numId w:val="25"/>
        </w:numPr>
        <w:tabs>
          <w:tab w:val="num" w:pos="1080"/>
        </w:tabs>
        <w:autoSpaceDE w:val="0"/>
        <w:autoSpaceDN w:val="0"/>
        <w:adjustRightInd w:val="0"/>
        <w:ind w:left="1080"/>
        <w:jc w:val="both"/>
        <w:rPr>
          <w:rFonts w:eastAsia="Times New Roman" w:cs="Arial"/>
          <w:kern w:val="0"/>
          <w:lang w:eastAsia="hu-HU"/>
          <w14:ligatures w14:val="none"/>
        </w:rPr>
      </w:pPr>
      <w:r w:rsidRPr="001A7554">
        <w:rPr>
          <w:rFonts w:eastAsia="Times New Roman" w:cs="Arial"/>
          <w:kern w:val="0"/>
          <w:lang w:eastAsia="hu-HU"/>
          <w14:ligatures w14:val="none"/>
        </w:rPr>
        <w:t>Bérlő részéről, amennyiben előzetes írásbeli hozzájárulás nélkül a bérleményben átalakítást, fejlesztést, vagy más hasonló munkálatot végez.</w:t>
      </w:r>
    </w:p>
    <w:p w14:paraId="60AAA30A" w14:textId="77777777" w:rsidR="001A7554" w:rsidRPr="001A7554" w:rsidRDefault="001A7554" w:rsidP="001A7554">
      <w:pPr>
        <w:widowControl w:val="0"/>
        <w:numPr>
          <w:ilvl w:val="0"/>
          <w:numId w:val="25"/>
        </w:numPr>
        <w:tabs>
          <w:tab w:val="num" w:pos="1080"/>
        </w:tabs>
        <w:autoSpaceDE w:val="0"/>
        <w:autoSpaceDN w:val="0"/>
        <w:adjustRightInd w:val="0"/>
        <w:ind w:left="1080"/>
        <w:jc w:val="both"/>
        <w:rPr>
          <w:rFonts w:eastAsia="Times New Roman" w:cs="Arial"/>
          <w:kern w:val="0"/>
          <w:lang w:eastAsia="hu-HU"/>
          <w14:ligatures w14:val="none"/>
        </w:rPr>
      </w:pPr>
      <w:r w:rsidRPr="001A7554">
        <w:rPr>
          <w:rFonts w:eastAsia="Times New Roman" w:cs="Arial"/>
          <w:kern w:val="0"/>
          <w:lang w:eastAsia="hu-HU"/>
          <w14:ligatures w14:val="none"/>
        </w:rPr>
        <w:t>Bérlő részéről, amennyiben a bérleményben a rendeltetésszerű használatot, illetve állagromlást meghaladó kárt okoz, és a kijavítást az erre irányuló írásbeli felszólítást követő 3 (három) napon belül elmulasztja.</w:t>
      </w:r>
    </w:p>
    <w:p w14:paraId="0D3D95F2" w14:textId="77777777" w:rsidR="001A7554" w:rsidRPr="001A7554" w:rsidRDefault="001A7554" w:rsidP="001A7554">
      <w:pPr>
        <w:jc w:val="both"/>
        <w:rPr>
          <w:rFonts w:eastAsia="Times New Roman" w:cs="Arial"/>
          <w:kern w:val="0"/>
          <w:lang w:eastAsia="hu-HU"/>
          <w14:ligatures w14:val="none"/>
        </w:rPr>
      </w:pPr>
    </w:p>
    <w:p w14:paraId="0EAE1A31" w14:textId="77777777" w:rsidR="001A7554" w:rsidRPr="001A7554" w:rsidRDefault="001A7554" w:rsidP="001A7554">
      <w:pPr>
        <w:jc w:val="both"/>
        <w:rPr>
          <w:rFonts w:eastAsia="Times New Roman" w:cs="Arial"/>
          <w:kern w:val="0"/>
          <w:lang w:eastAsia="hu-HU"/>
          <w14:ligatures w14:val="none"/>
        </w:rPr>
      </w:pPr>
      <w:r w:rsidRPr="001A7554">
        <w:rPr>
          <w:rFonts w:eastAsia="Times New Roman" w:cs="Arial"/>
          <w:kern w:val="0"/>
          <w:lang w:eastAsia="hu-HU"/>
          <w14:ligatures w14:val="none"/>
        </w:rPr>
        <w:t>4.6. A szerződés megszűnésekor Felek átadás-átvételi jegyzőkönyvet vesznek fel, amelyben rögzítik a bérlemény, a kulcsok, az eszközök és az esetlegesen bent maradó ingóságok állapotát. Amennyiben a Bérlő a bérleményt határidőben nem adja vissza, Bérbeadó írásban legalább 5 munkanapos póthatáridőt tűz. A póthatáridő eredménytelen elteltét követően Bérbeadó a jogszabályban biztosított eljárásokat veheti igénybe. A Bérbeadó önhatalmú birtokbavételre, illetve a Bérlő vagy harmadik személy tulajdonában álló ingóságok megsemmisítésére nem jogosult.</w:t>
      </w:r>
    </w:p>
    <w:p w14:paraId="482F82E5"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1BD74C3"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5. </w:t>
      </w:r>
      <w:r w:rsidRPr="001A7554">
        <w:rPr>
          <w:rFonts w:eastAsia="Times New Roman" w:cs="Arial"/>
          <w:b/>
          <w:bCs/>
          <w:kern w:val="0"/>
          <w:u w:val="single"/>
          <w:lang w:eastAsia="hu-HU"/>
          <w14:ligatures w14:val="none"/>
        </w:rPr>
        <w:t>A bérleti díj, és egyéb Bérlőt terhelő fizetési kötelezettségek</w:t>
      </w:r>
    </w:p>
    <w:p w14:paraId="3C355A6C"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5DAA531" w14:textId="77777777" w:rsidR="001A7554" w:rsidRPr="001A7554" w:rsidRDefault="001A7554" w:rsidP="001A7554">
      <w:pPr>
        <w:widowControl w:val="0"/>
        <w:autoSpaceDE w:val="0"/>
        <w:autoSpaceDN w:val="0"/>
        <w:adjustRightInd w:val="0"/>
        <w:jc w:val="both"/>
        <w:rPr>
          <w:rFonts w:eastAsia="Times New Roman" w:cs="Constantia"/>
          <w:kern w:val="0"/>
          <w:lang w:eastAsia="hu-HU"/>
          <w14:ligatures w14:val="none"/>
        </w:rPr>
      </w:pPr>
      <w:r w:rsidRPr="001A7554">
        <w:rPr>
          <w:rFonts w:eastAsia="Times New Roman" w:cs="Arial"/>
          <w:kern w:val="0"/>
          <w:lang w:eastAsia="hu-HU"/>
          <w14:ligatures w14:val="none"/>
        </w:rPr>
        <w:t xml:space="preserve">5.1. A bérlemény – a felek által kölcsönös egyetértésben megállapított – bérleti díja </w:t>
      </w:r>
      <w:r w:rsidRPr="001A7554">
        <w:rPr>
          <w:rFonts w:eastAsia="Times New Roman" w:cs="Arial"/>
          <w:b/>
          <w:bCs/>
          <w:kern w:val="0"/>
          <w:lang w:eastAsia="hu-HU"/>
          <w14:ligatures w14:val="none"/>
        </w:rPr>
        <w:t>havi</w:t>
      </w:r>
      <w:r w:rsidRPr="001A7554">
        <w:rPr>
          <w:rFonts w:eastAsia="Times New Roman" w:cs="Arial"/>
          <w:kern w:val="0"/>
          <w:lang w:eastAsia="hu-HU"/>
          <w14:ligatures w14:val="none"/>
        </w:rPr>
        <w:t xml:space="preserve"> </w:t>
      </w:r>
      <w:r w:rsidRPr="001A7554">
        <w:rPr>
          <w:rFonts w:eastAsia="Times New Roman" w:cs="Arial"/>
          <w:b/>
          <w:bCs/>
          <w:kern w:val="0"/>
          <w:lang w:eastAsia="hu-HU"/>
          <w14:ligatures w14:val="none"/>
        </w:rPr>
        <w:t>800.000</w:t>
      </w:r>
      <w:r w:rsidRPr="001A7554">
        <w:rPr>
          <w:rFonts w:eastAsia="Times New Roman" w:cs="Arial"/>
          <w:b/>
          <w:kern w:val="0"/>
          <w:lang w:eastAsia="hu-HU"/>
          <w14:ligatures w14:val="none"/>
        </w:rPr>
        <w:t>, -Ft + ÁFA</w:t>
      </w:r>
      <w:r w:rsidRPr="001A7554">
        <w:rPr>
          <w:rFonts w:eastAsia="Times New Roman" w:cs="Arial"/>
          <w:kern w:val="0"/>
          <w:lang w:eastAsia="hu-HU"/>
          <w14:ligatures w14:val="none"/>
        </w:rPr>
        <w:t xml:space="preserve">, azaz </w:t>
      </w:r>
      <w:r w:rsidRPr="001A7554">
        <w:rPr>
          <w:rFonts w:eastAsia="Times New Roman" w:cs="Arial"/>
          <w:b/>
          <w:bCs/>
          <w:kern w:val="0"/>
          <w:lang w:eastAsia="hu-HU"/>
          <w14:ligatures w14:val="none"/>
        </w:rPr>
        <w:t>havi</w:t>
      </w:r>
      <w:r w:rsidRPr="001A7554">
        <w:rPr>
          <w:rFonts w:eastAsia="Times New Roman" w:cs="Arial"/>
          <w:kern w:val="0"/>
          <w:lang w:eastAsia="hu-HU"/>
          <w14:ligatures w14:val="none"/>
        </w:rPr>
        <w:t xml:space="preserve"> </w:t>
      </w:r>
      <w:r w:rsidRPr="001A7554">
        <w:rPr>
          <w:rFonts w:eastAsia="Times New Roman" w:cs="Arial"/>
          <w:b/>
          <w:bCs/>
          <w:kern w:val="0"/>
          <w:lang w:eastAsia="hu-HU"/>
          <w14:ligatures w14:val="none"/>
        </w:rPr>
        <w:t>nyolcszázezer forint + ÁFA</w:t>
      </w:r>
      <w:r w:rsidRPr="001A7554">
        <w:rPr>
          <w:rFonts w:eastAsia="Times New Roman" w:cs="Arial"/>
          <w:kern w:val="0"/>
          <w:lang w:eastAsia="hu-HU"/>
          <w14:ligatures w14:val="none"/>
        </w:rPr>
        <w:t xml:space="preserve"> (általános forgalmi adó)</w:t>
      </w:r>
      <w:r w:rsidRPr="001A7554">
        <w:rPr>
          <w:rFonts w:eastAsia="Times New Roman" w:cs="Constantia"/>
          <w:kern w:val="0"/>
          <w:lang w:eastAsia="hu-HU"/>
          <w14:ligatures w14:val="none"/>
        </w:rPr>
        <w:t>.</w:t>
      </w:r>
      <w:r w:rsidRPr="001A7554">
        <w:rPr>
          <w:rFonts w:eastAsia="Times New Roman" w:cs="Aptos"/>
          <w:color w:val="000000"/>
          <w:kern w:val="0"/>
          <w:lang w:eastAsia="hu-HU"/>
          <w14:ligatures w14:val="none"/>
        </w:rPr>
        <w:t xml:space="preserve"> </w:t>
      </w:r>
      <w:r w:rsidRPr="001A7554">
        <w:rPr>
          <w:rFonts w:eastAsia="Times New Roman" w:cs="Constantia"/>
          <w:kern w:val="0"/>
          <w:lang w:eastAsia="hu-HU"/>
          <w14:ligatures w14:val="none"/>
        </w:rPr>
        <w:t>A Bérbeadó köteles a tárgyhót követő hónap 15. napjáig a bérleti díjról számlát kiállítani és azt az Önkormányzat Hivatalának Gazdasági Irodája részére megküldeni. A Bérlő a szabályszerűen kiállított számla kézhezvételét és a teljesítés igazolását követően, 8 napon belül banki átutalással teljesít.</w:t>
      </w:r>
    </w:p>
    <w:p w14:paraId="10003F57" w14:textId="77777777" w:rsidR="001A7554" w:rsidRPr="001A7554" w:rsidRDefault="001A7554" w:rsidP="001A7554">
      <w:pPr>
        <w:widowControl w:val="0"/>
        <w:autoSpaceDE w:val="0"/>
        <w:autoSpaceDN w:val="0"/>
        <w:adjustRightInd w:val="0"/>
        <w:jc w:val="both"/>
        <w:rPr>
          <w:rFonts w:eastAsia="Times New Roman" w:cs="Constantia"/>
          <w:kern w:val="0"/>
          <w:lang w:eastAsia="hu-HU"/>
          <w14:ligatures w14:val="none"/>
        </w:rPr>
      </w:pPr>
    </w:p>
    <w:p w14:paraId="748AADB7"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Constantia"/>
          <w:kern w:val="0"/>
          <w:lang w:eastAsia="hu-HU"/>
          <w14:ligatures w14:val="none"/>
        </w:rPr>
        <w:t xml:space="preserve">5.2. </w:t>
      </w:r>
      <w:r w:rsidRPr="001A7554">
        <w:rPr>
          <w:rFonts w:eastAsia="Times New Roman" w:cs="Arial"/>
          <w:kern w:val="0"/>
          <w:lang w:eastAsia="hu-HU"/>
          <w14:ligatures w14:val="none"/>
        </w:rPr>
        <w:t xml:space="preserve">A Szerződő Felek rögzíteni kívánják, hogy 2026. január 1. napjától 2026. június 30. napjáig terjedő időszakra vonatkozóan visszamenőlegesen – a 6 hónapra vonatkozó bérleti díjra tekintettel - 4.800.000, - Ft + ÁFA, azaz négymillió-nyolcszázezer forint + ÁFA egyösszegben kerül átutalásra a Bérbeadó részére. Szerződő Felek rögzítik, hogy ebben az időszakban a Bérbeadó a Közösségi Tér működéséhez szükséges helyiség- és infrastruktúrahasználatot ténylegesen biztosította. Ezen időszakra a Bérbeadó a tényleges teljesítés szakmai teljesítésigazolását követően jogosult 2026. július 15. napjáig - a 6 hónapra vonatkozó bérleti díj tekintetében - számla kiállítására, és </w:t>
      </w:r>
      <w:r w:rsidRPr="001A7554">
        <w:rPr>
          <w:rFonts w:eastAsia="Times New Roman" w:cs="Constantia"/>
          <w:kern w:val="0"/>
          <w:lang w:eastAsia="hu-HU"/>
          <w14:ligatures w14:val="none"/>
        </w:rPr>
        <w:t xml:space="preserve">azt az Önkormányzat Hivatalának Gazdasági Irodája </w:t>
      </w:r>
      <w:r w:rsidRPr="001A7554">
        <w:rPr>
          <w:rFonts w:eastAsia="Times New Roman" w:cs="Arial"/>
          <w:kern w:val="0"/>
          <w:lang w:eastAsia="hu-HU"/>
          <w14:ligatures w14:val="none"/>
        </w:rPr>
        <w:t>részére megküldeni.</w:t>
      </w:r>
    </w:p>
    <w:p w14:paraId="07373FC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D960676"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5.3. Szerződő Felek rögzítik, hogy az 5.1. pontban foglalt </w:t>
      </w:r>
      <w:r w:rsidRPr="001A7554">
        <w:rPr>
          <w:rFonts w:eastAsia="Times New Roman" w:cs="Arial"/>
          <w:b/>
          <w:bCs/>
          <w:kern w:val="0"/>
          <w:lang w:eastAsia="hu-HU"/>
          <w14:ligatures w14:val="none"/>
        </w:rPr>
        <w:t>bérleti díj összege az alábbi tételeket foglalja magában</w:t>
      </w:r>
      <w:r w:rsidRPr="001A7554">
        <w:rPr>
          <w:rFonts w:eastAsia="Times New Roman" w:cs="Arial"/>
          <w:kern w:val="0"/>
          <w:lang w:eastAsia="hu-HU"/>
          <w14:ligatures w14:val="none"/>
        </w:rPr>
        <w:t>:</w:t>
      </w:r>
    </w:p>
    <w:p w14:paraId="2F82C8EA" w14:textId="77777777" w:rsidR="001A7554" w:rsidRPr="001A7554" w:rsidRDefault="001A7554" w:rsidP="001A7554">
      <w:pPr>
        <w:suppressAutoHyphens/>
        <w:ind w:left="720"/>
        <w:contextualSpacing/>
        <w:rPr>
          <w:rFonts w:eastAsia="Times New Roman" w:cs="Times New Roman"/>
          <w:kern w:val="0"/>
          <w:lang w:eastAsia="zh-CN"/>
          <w14:ligatures w14:val="none"/>
        </w:rPr>
      </w:pPr>
    </w:p>
    <w:p w14:paraId="47629026" w14:textId="77777777" w:rsidR="001A7554" w:rsidRPr="001A7554" w:rsidRDefault="001A7554" w:rsidP="001A7554">
      <w:pPr>
        <w:widowControl w:val="0"/>
        <w:numPr>
          <w:ilvl w:val="0"/>
          <w:numId w:val="22"/>
        </w:numPr>
        <w:autoSpaceDE w:val="0"/>
        <w:autoSpaceDN w:val="0"/>
        <w:adjustRightInd w:val="0"/>
        <w:jc w:val="both"/>
        <w:rPr>
          <w:rFonts w:eastAsia="Times New Roman" w:cs="Times New Roman"/>
          <w:kern w:val="0"/>
          <w:lang w:eastAsia="zh-CN"/>
          <w14:ligatures w14:val="none"/>
        </w:rPr>
      </w:pPr>
      <w:r w:rsidRPr="001A7554">
        <w:rPr>
          <w:rFonts w:eastAsia="Times New Roman" w:cs="Times New Roman"/>
          <w:kern w:val="0"/>
          <w:lang w:eastAsia="zh-CN"/>
          <w14:ligatures w14:val="none"/>
        </w:rPr>
        <w:t xml:space="preserve">a </w:t>
      </w:r>
      <w:r w:rsidRPr="001A7554">
        <w:rPr>
          <w:rFonts w:eastAsia="Times New Roman" w:cs="Times New Roman"/>
          <w:b/>
          <w:bCs/>
          <w:kern w:val="0"/>
          <w:lang w:eastAsia="zh-CN"/>
          <w14:ligatures w14:val="none"/>
        </w:rPr>
        <w:t xml:space="preserve">4882/A/12 helyrajzi számon található </w:t>
      </w:r>
      <w:r w:rsidRPr="001A7554">
        <w:rPr>
          <w:rFonts w:eastAsia="Times New Roman" w:cs="Constantia"/>
          <w:iCs/>
          <w:kern w:val="0"/>
          <w:lang w:eastAsia="zh-CN"/>
          <w14:ligatures w14:val="none"/>
        </w:rPr>
        <w:t xml:space="preserve">oldalsó irodahelyiség (84 m²), valamint a </w:t>
      </w:r>
      <w:r w:rsidRPr="001A7554">
        <w:rPr>
          <w:rFonts w:eastAsia="Times New Roman" w:cs="Times New Roman"/>
          <w:b/>
          <w:bCs/>
          <w:kern w:val="0"/>
          <w:lang w:eastAsia="zh-CN"/>
          <w14:ligatures w14:val="none"/>
        </w:rPr>
        <w:t>4882/A/9 helyrajzi számon található</w:t>
      </w:r>
      <w:r w:rsidRPr="001A7554">
        <w:rPr>
          <w:rFonts w:eastAsia="Times New Roman" w:cs="Constantia"/>
          <w:iCs/>
          <w:kern w:val="0"/>
          <w:lang w:eastAsia="zh-CN"/>
          <w14:ligatures w14:val="none"/>
        </w:rPr>
        <w:t xml:space="preserve"> Kamara terem és Dió Art Galéria állandó használata,</w:t>
      </w:r>
    </w:p>
    <w:p w14:paraId="2B40E529" w14:textId="77777777" w:rsidR="001A7554" w:rsidRPr="001A7554" w:rsidRDefault="001A7554" w:rsidP="001A7554">
      <w:pPr>
        <w:ind w:left="1080"/>
        <w:jc w:val="both"/>
        <w:rPr>
          <w:rFonts w:eastAsia="Times New Roman" w:cs="Times New Roman"/>
          <w:kern w:val="0"/>
          <w:lang w:eastAsia="zh-CN"/>
          <w14:ligatures w14:val="none"/>
        </w:rPr>
      </w:pPr>
    </w:p>
    <w:p w14:paraId="73A42A30" w14:textId="77777777" w:rsidR="001A7554" w:rsidRPr="001A7554" w:rsidRDefault="001A7554" w:rsidP="001A7554">
      <w:pPr>
        <w:widowControl w:val="0"/>
        <w:numPr>
          <w:ilvl w:val="0"/>
          <w:numId w:val="22"/>
        </w:numPr>
        <w:autoSpaceDE w:val="0"/>
        <w:autoSpaceDN w:val="0"/>
        <w:adjustRightInd w:val="0"/>
        <w:jc w:val="both"/>
        <w:rPr>
          <w:rFonts w:eastAsia="Times New Roman" w:cs="Times New Roman"/>
          <w:kern w:val="0"/>
          <w:lang w:eastAsia="zh-CN"/>
          <w14:ligatures w14:val="none"/>
        </w:rPr>
      </w:pPr>
      <w:r w:rsidRPr="001A7554">
        <w:rPr>
          <w:rFonts w:eastAsia="Times New Roman" w:cs="Constantia"/>
          <w:iCs/>
          <w:kern w:val="0"/>
          <w:lang w:eastAsia="zh-CN"/>
          <w14:ligatures w14:val="none"/>
        </w:rPr>
        <w:t xml:space="preserve">a </w:t>
      </w:r>
      <w:r w:rsidRPr="001A7554">
        <w:rPr>
          <w:rFonts w:eastAsia="Times New Roman" w:cs="Times New Roman"/>
          <w:b/>
          <w:bCs/>
          <w:kern w:val="0"/>
          <w:lang w:eastAsia="zh-CN"/>
          <w14:ligatures w14:val="none"/>
        </w:rPr>
        <w:t>4882/A/9 helyrajzi számon található</w:t>
      </w:r>
      <w:r w:rsidRPr="001A7554">
        <w:rPr>
          <w:rFonts w:eastAsia="Times New Roman" w:cs="Constantia"/>
          <w:iCs/>
          <w:kern w:val="0"/>
          <w:lang w:eastAsia="zh-CN"/>
          <w14:ligatures w14:val="none"/>
        </w:rPr>
        <w:t xml:space="preserve"> Nagyterem, valamint büfé helyiség </w:t>
      </w:r>
      <w:proofErr w:type="spellStart"/>
      <w:r w:rsidRPr="001A7554">
        <w:rPr>
          <w:rFonts w:eastAsia="Times New Roman" w:cs="Constantia"/>
          <w:iCs/>
          <w:kern w:val="0"/>
          <w:lang w:eastAsia="zh-CN"/>
          <w14:ligatures w14:val="none"/>
        </w:rPr>
        <w:t>alkalmankénti</w:t>
      </w:r>
      <w:proofErr w:type="spellEnd"/>
      <w:r w:rsidRPr="001A7554">
        <w:rPr>
          <w:rFonts w:eastAsia="Times New Roman" w:cs="Constantia"/>
          <w:iCs/>
          <w:kern w:val="0"/>
          <w:lang w:eastAsia="zh-CN"/>
          <w14:ligatures w14:val="none"/>
        </w:rPr>
        <w:t xml:space="preserve"> használata. Szerződő Felek a Nagyterem használatát havi 3 alkalomban állapítják meg, mely keret az adott naptári év folyamán rugalmasan használható fel, tekintettel arra, hogy az ifjúsági munka igényekre </w:t>
      </w:r>
      <w:r w:rsidRPr="001A7554">
        <w:rPr>
          <w:rFonts w:eastAsia="Times New Roman" w:cs="Constantia"/>
          <w:iCs/>
          <w:kern w:val="0"/>
          <w:lang w:eastAsia="zh-CN"/>
          <w14:ligatures w14:val="none"/>
        </w:rPr>
        <w:lastRenderedPageBreak/>
        <w:t>reagál, mely nem egységesíthető mennyiségét tekintve havi bontásban,</w:t>
      </w:r>
    </w:p>
    <w:p w14:paraId="7BF35A89" w14:textId="77777777" w:rsidR="001A7554" w:rsidRPr="001A7554" w:rsidRDefault="001A7554" w:rsidP="001A7554">
      <w:pPr>
        <w:jc w:val="both"/>
        <w:rPr>
          <w:rFonts w:eastAsia="Times New Roman" w:cs="Times New Roman"/>
          <w:kern w:val="0"/>
          <w:lang w:eastAsia="zh-CN"/>
          <w14:ligatures w14:val="none"/>
        </w:rPr>
      </w:pPr>
    </w:p>
    <w:p w14:paraId="41E53793" w14:textId="77777777" w:rsidR="001A7554" w:rsidRPr="001A7554" w:rsidRDefault="001A7554" w:rsidP="001A7554">
      <w:pPr>
        <w:widowControl w:val="0"/>
        <w:numPr>
          <w:ilvl w:val="0"/>
          <w:numId w:val="22"/>
        </w:numPr>
        <w:autoSpaceDE w:val="0"/>
        <w:autoSpaceDN w:val="0"/>
        <w:adjustRightInd w:val="0"/>
        <w:jc w:val="both"/>
        <w:rPr>
          <w:rFonts w:eastAsia="Times New Roman" w:cs="Times New Roman"/>
          <w:kern w:val="0"/>
          <w:lang w:eastAsia="zh-CN"/>
          <w14:ligatures w14:val="none"/>
        </w:rPr>
      </w:pPr>
      <w:r w:rsidRPr="001A7554">
        <w:rPr>
          <w:rFonts w:eastAsia="Times New Roman" w:cs="Times New Roman"/>
          <w:kern w:val="0"/>
          <w:lang w:eastAsia="zh-CN"/>
          <w14:ligatures w14:val="none"/>
        </w:rPr>
        <w:t>a fenti hrsz-ú ingatlanok vonatkozásában felmerülő közüzemi díjak (villanyáram, víz, gáz), rendezvény- és hangtechnika biztosítása, takarítószolgálat, ingyenes vetítések felmerülő költségei, szemétszállítási költségek, karbantartási költségek (a Bérlemény és a Bérbeadó részéről biztosított eszközök vonatkozásában), egyéb koordinációval és üzemeltetéssel kapcsolatos költségek.</w:t>
      </w:r>
    </w:p>
    <w:p w14:paraId="1191DB58" w14:textId="77777777" w:rsidR="001A7554" w:rsidRPr="001A7554" w:rsidRDefault="001A7554" w:rsidP="001A7554">
      <w:pPr>
        <w:jc w:val="both"/>
        <w:rPr>
          <w:rFonts w:eastAsia="Times New Roman" w:cs="Times New Roman"/>
          <w:bCs/>
          <w:iCs/>
          <w:kern w:val="0"/>
          <w:lang w:eastAsia="zh-CN"/>
          <w14:ligatures w14:val="none"/>
        </w:rPr>
      </w:pPr>
    </w:p>
    <w:p w14:paraId="239889C0" w14:textId="77777777" w:rsidR="001A7554" w:rsidRPr="001A7554" w:rsidRDefault="001A7554" w:rsidP="001A7554">
      <w:pPr>
        <w:jc w:val="both"/>
        <w:rPr>
          <w:rFonts w:eastAsia="Times New Roman" w:cs="Times New Roman"/>
          <w:bCs/>
          <w:kern w:val="0"/>
          <w:lang w:eastAsia="zh-CN"/>
          <w14:ligatures w14:val="none"/>
        </w:rPr>
      </w:pPr>
      <w:r w:rsidRPr="001A7554">
        <w:rPr>
          <w:rFonts w:eastAsia="Times New Roman" w:cs="Times New Roman"/>
          <w:bCs/>
          <w:iCs/>
          <w:kern w:val="0"/>
          <w:lang w:eastAsia="zh-CN"/>
          <w14:ligatures w14:val="none"/>
        </w:rPr>
        <w:t xml:space="preserve">5.4. Szerződő </w:t>
      </w:r>
      <w:r w:rsidRPr="001A7554">
        <w:rPr>
          <w:rFonts w:eastAsia="Times New Roman" w:cs="Times New Roman"/>
          <w:bCs/>
          <w:kern w:val="0"/>
          <w:lang w:eastAsia="zh-CN"/>
          <w14:ligatures w14:val="none"/>
        </w:rPr>
        <w:t>Feleknek tudomása van arról, hogy a Bérbeadó az 1/1 tulajdonát képező, 17 albetétre felosztott Uránia Mozi teljes épületére vonatkozóan vagyonbiztosítási szerződéssel rendelkezik. Bérbeadó tudomásul veszi azt, hogy a Bérlő a saját költségére a bérleményben található helyiségekben, a Bérlő tulajdonát képező ingóságokra vonatkozóan vagyonbiztosítási szerződést kössön.</w:t>
      </w:r>
    </w:p>
    <w:p w14:paraId="2DE948DE" w14:textId="77777777" w:rsidR="001A7554" w:rsidRPr="001A7554" w:rsidRDefault="001A7554" w:rsidP="001A7554">
      <w:pPr>
        <w:jc w:val="both"/>
        <w:rPr>
          <w:rFonts w:eastAsia="Times New Roman" w:cs="Times New Roman"/>
          <w:kern w:val="0"/>
          <w:lang w:eastAsia="zh-CN"/>
          <w14:ligatures w14:val="none"/>
        </w:rPr>
      </w:pPr>
    </w:p>
    <w:p w14:paraId="699D3660" w14:textId="77777777" w:rsidR="001A7554" w:rsidRPr="001A7554" w:rsidRDefault="001A7554" w:rsidP="001A7554">
      <w:pPr>
        <w:jc w:val="both"/>
        <w:rPr>
          <w:rFonts w:eastAsia="Times New Roman" w:cs="Times New Roman"/>
          <w:kern w:val="0"/>
          <w:lang w:eastAsia="zh-CN"/>
          <w14:ligatures w14:val="none"/>
        </w:rPr>
      </w:pPr>
      <w:r w:rsidRPr="001A7554">
        <w:rPr>
          <w:rFonts w:eastAsia="Times New Roman" w:cs="Arial"/>
          <w:kern w:val="0"/>
          <w:lang w:eastAsia="zh-CN"/>
          <w14:ligatures w14:val="none"/>
        </w:rPr>
        <w:t xml:space="preserve">5.5. </w:t>
      </w:r>
      <w:r w:rsidRPr="001A7554">
        <w:rPr>
          <w:rFonts w:eastAsia="Times New Roman" w:cs="Times New Roman"/>
          <w:kern w:val="0"/>
          <w:lang w:eastAsia="zh-CN"/>
          <w14:ligatures w14:val="none"/>
        </w:rPr>
        <w:t>Bérlő köteles Bérbeadó részére bármely fizetési kötelezettsége késedelmes teljesítése esetén a fizetési kötelezettség, mint tőke után az esedékességtől a tényleges teljesítés napjáig számított, a Polgári Törvénykönyvről szóló 2013. évi V. törvény (a továbbiakban: Ptk.) kamatfizetésre vonatkozó rendelkezéseinek megfelelő késedelmi kamatokat fizetni.</w:t>
      </w:r>
    </w:p>
    <w:p w14:paraId="4F3BF6E3" w14:textId="77777777" w:rsidR="001A7554" w:rsidRPr="001A7554" w:rsidRDefault="001A7554" w:rsidP="001A7554">
      <w:pPr>
        <w:widowControl w:val="0"/>
        <w:autoSpaceDE w:val="0"/>
        <w:autoSpaceDN w:val="0"/>
        <w:adjustRightInd w:val="0"/>
        <w:rPr>
          <w:rFonts w:eastAsia="Times New Roman" w:cs="Arial"/>
          <w:bCs/>
          <w:kern w:val="0"/>
          <w:lang w:eastAsia="hu-HU"/>
          <w14:ligatures w14:val="none"/>
        </w:rPr>
      </w:pPr>
    </w:p>
    <w:p w14:paraId="4A7B3F87" w14:textId="77777777" w:rsidR="001A7554" w:rsidRPr="001A7554" w:rsidRDefault="001A7554" w:rsidP="001A7554">
      <w:pPr>
        <w:widowControl w:val="0"/>
        <w:autoSpaceDE w:val="0"/>
        <w:autoSpaceDN w:val="0"/>
        <w:adjustRightInd w:val="0"/>
        <w:rPr>
          <w:rFonts w:eastAsia="Times New Roman" w:cs="Arial"/>
          <w:b/>
          <w:kern w:val="0"/>
          <w:lang w:eastAsia="hu-HU"/>
          <w14:ligatures w14:val="none"/>
        </w:rPr>
      </w:pPr>
      <w:r w:rsidRPr="001A7554">
        <w:rPr>
          <w:rFonts w:eastAsia="Times New Roman" w:cs="Arial"/>
          <w:bCs/>
          <w:kern w:val="0"/>
          <w:lang w:eastAsia="hu-HU"/>
          <w14:ligatures w14:val="none"/>
        </w:rPr>
        <w:t>6.</w:t>
      </w:r>
      <w:r w:rsidRPr="001A7554">
        <w:rPr>
          <w:rFonts w:eastAsia="Times New Roman" w:cs="Arial"/>
          <w:b/>
          <w:kern w:val="0"/>
          <w:lang w:eastAsia="hu-HU"/>
          <w14:ligatures w14:val="none"/>
        </w:rPr>
        <w:t xml:space="preserve"> </w:t>
      </w:r>
      <w:r w:rsidRPr="001A7554">
        <w:rPr>
          <w:rFonts w:eastAsia="Times New Roman" w:cs="Arial"/>
          <w:b/>
          <w:kern w:val="0"/>
          <w:u w:val="single"/>
          <w:lang w:eastAsia="hu-HU"/>
          <w14:ligatures w14:val="none"/>
        </w:rPr>
        <w:t>Szerződő Felek egyéb jogai, kötelezettségei</w:t>
      </w:r>
    </w:p>
    <w:p w14:paraId="7540E872"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5622456A"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r w:rsidRPr="001A7554">
        <w:rPr>
          <w:rFonts w:eastAsia="Times New Roman" w:cs="Arial"/>
          <w:bCs/>
          <w:kern w:val="0"/>
          <w:lang w:eastAsia="hu-HU"/>
          <w14:ligatures w14:val="none"/>
        </w:rPr>
        <w:t>6.1. Bérlő</w:t>
      </w:r>
      <w:r w:rsidRPr="001A7554">
        <w:rPr>
          <w:rFonts w:eastAsia="Times New Roman" w:cs="Arial"/>
          <w:kern w:val="0"/>
          <w:lang w:eastAsia="hu-HU"/>
          <w14:ligatures w14:val="none"/>
        </w:rPr>
        <w:t xml:space="preserve"> köteles a Bérbeadót minden károsodásról – ideértve azokat is, amelyek elhárítására nem a Bérbeadó köteles – azonnal tájékoztatni.</w:t>
      </w:r>
    </w:p>
    <w:p w14:paraId="7BCDD1D7"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r w:rsidRPr="001A7554">
        <w:rPr>
          <w:rFonts w:eastAsia="Times New Roman" w:cs="Arial"/>
          <w:bCs/>
          <w:kern w:val="0"/>
          <w:lang w:eastAsia="hu-HU"/>
          <w14:ligatures w14:val="none"/>
        </w:rPr>
        <w:t>6.2.</w:t>
      </w:r>
      <w:r w:rsidRPr="001A7554">
        <w:rPr>
          <w:rFonts w:eastAsia="Times New Roman" w:cs="Arial"/>
          <w:b/>
          <w:kern w:val="0"/>
          <w:lang w:eastAsia="hu-HU"/>
          <w14:ligatures w14:val="none"/>
        </w:rPr>
        <w:t xml:space="preserve"> </w:t>
      </w:r>
      <w:r w:rsidRPr="001A7554">
        <w:rPr>
          <w:rFonts w:eastAsia="Times New Roman" w:cs="Arial"/>
          <w:kern w:val="0"/>
          <w:lang w:eastAsia="hu-HU"/>
          <w14:ligatures w14:val="none"/>
        </w:rPr>
        <w:t>A bérlet időtartama alatt Bérlő köteles a bérlemény rendeltetésszerű használatának megfelelő állapotban történő folyamatos karbantartásra. Szerződő Felek a bérlemény, a bérlemény környezete, illetve közművei karbantartásával és javításával kapcsolatos ügyekben fokozottan együttműködnek.</w:t>
      </w:r>
    </w:p>
    <w:p w14:paraId="21F8193F"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p>
    <w:p w14:paraId="45ED4E58"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6.3. Életveszély, anyagi kár és jogszabály által előírt kötelezettségek kivételével bármely, a Bérlő által a bérleményen végzett javítási, vagy karbantartási munkálatokhoz a Bérbeadó írásbeli hozzájárulása szükséges. Amennyiben Bérlő ezt a feltételt megszegi, és a Bérbeadó írásbeli felszólítása után sem hagy fel a tevékenységgel, Bérbeadó jogosult a Bérlőtől kártérítést követelni.</w:t>
      </w:r>
    </w:p>
    <w:p w14:paraId="3BE3523F"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1AD71148"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6.4. A bérlemény nem rendeltetésszerű használatából eredő valamennyi költség a Bérlőt terheli.</w:t>
      </w:r>
    </w:p>
    <w:p w14:paraId="47BEBB31"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7B201DF0"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 xml:space="preserve">6.5. Bérlő köteles a Bérbeadó, vagy megbízottjai részére lehetővé tenni a bérleményben, vagy annak környezetében a karbantartási, javítási és fejlesztési munkálatok elvégzését. </w:t>
      </w:r>
    </w:p>
    <w:p w14:paraId="1A2989E9"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469C5DBA"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6.6. Amennyiben olyan, a fűtéssel, hűtéssel, víz-, és áramellátással stb. kapcsolatos zavarok jelentkeznek, amelyek oka nem a Bérbeadó, hanem az egyes szolgáltatók érdekkörébe tartozik, a Bérlő a Bérbeadóval szemben nem jogosult kártérítési igényt érvényesíteni.</w:t>
      </w:r>
    </w:p>
    <w:p w14:paraId="77C4773E"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471F7B16"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lastRenderedPageBreak/>
        <w:t>6.7. Bérlő vállalja, hogy a jelen bérleti szerződés tárgyát képező helyiségeket albérletbe nem adja, azt kizárólag az 1. pontban rögzített közfeladatának ellátása érdekében használja. Jelen bérleti szerződés alapján létrejött jogviszony megszűnésekor a Bérlő a bérlemények tisztasági festését követően köteles azokat a Bérbeadó részére visszaszolgáltatni.</w:t>
      </w:r>
    </w:p>
    <w:p w14:paraId="1DC1D4AF"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30090150" w14:textId="77777777" w:rsidR="001A7554" w:rsidRPr="001A7554" w:rsidRDefault="001A7554" w:rsidP="001A7554">
      <w:pPr>
        <w:widowControl w:val="0"/>
        <w:autoSpaceDE w:val="0"/>
        <w:autoSpaceDN w:val="0"/>
        <w:adjustRightInd w:val="0"/>
        <w:jc w:val="both"/>
        <w:rPr>
          <w:rFonts w:eastAsia="Times New Roman" w:cs="Arial"/>
          <w:b/>
          <w:kern w:val="0"/>
          <w:lang w:eastAsia="hu-HU"/>
          <w14:ligatures w14:val="none"/>
        </w:rPr>
      </w:pPr>
      <w:r w:rsidRPr="001A7554">
        <w:rPr>
          <w:rFonts w:eastAsia="Times New Roman" w:cs="Arial"/>
          <w:bCs/>
          <w:kern w:val="0"/>
          <w:lang w:eastAsia="hu-HU"/>
          <w14:ligatures w14:val="none"/>
        </w:rPr>
        <w:t>6.8.</w:t>
      </w:r>
      <w:r w:rsidRPr="001A7554">
        <w:rPr>
          <w:rFonts w:eastAsia="Times New Roman" w:cs="Arial"/>
          <w:b/>
          <w:kern w:val="0"/>
          <w:lang w:eastAsia="hu-HU"/>
          <w14:ligatures w14:val="none"/>
        </w:rPr>
        <w:t xml:space="preserve"> </w:t>
      </w:r>
      <w:r w:rsidRPr="001A7554">
        <w:rPr>
          <w:rFonts w:eastAsia="Times New Roman" w:cs="Arial"/>
          <w:kern w:val="0"/>
          <w:lang w:eastAsia="hu-HU"/>
          <w14:ligatures w14:val="none"/>
        </w:rPr>
        <w:t>Bérlő kijelenti, hogy a nemzeti vagyonról szóló 2011. évi CXCVI. törvény 3. § (1) bekezdésében foglaltak szerint a törvény erejénél fogva átlátható szervezetnek minősül. Bérbeadó kijelenti, megfelel az államháztartásról szóló 2011. évi CXCV. törvény 41. § (6) bekezdésben és az államháztartási törvény végrehajtásáról szóló 368/2011. (XII.31.) Korm. rendelet 50. § (1a) bekezdésben foglaltaknak, valamint a nemzeti vagyonról szóló 2011. évi CXCVI. törvény 3. § (1) bekezdésében foglalt feltételeknek, ezért átlátható szervezetnek minősül.</w:t>
      </w:r>
    </w:p>
    <w:p w14:paraId="6484155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3A332B5B"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 xml:space="preserve">7. </w:t>
      </w:r>
      <w:r w:rsidRPr="001A7554">
        <w:rPr>
          <w:rFonts w:eastAsia="Times New Roman" w:cs="Arial"/>
          <w:b/>
          <w:kern w:val="0"/>
          <w:u w:val="single"/>
          <w:lang w:eastAsia="hu-HU"/>
          <w14:ligatures w14:val="none"/>
        </w:rPr>
        <w:t>Egyéb rendelkezések</w:t>
      </w:r>
    </w:p>
    <w:p w14:paraId="581314DA"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6F13E461"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bCs/>
          <w:kern w:val="0"/>
          <w:lang w:eastAsia="hu-HU"/>
          <w14:ligatures w14:val="none"/>
        </w:rPr>
        <w:t xml:space="preserve">7.1. </w:t>
      </w:r>
      <w:r w:rsidRPr="001A7554">
        <w:rPr>
          <w:rFonts w:eastAsia="Times New Roman" w:cs="Arial"/>
          <w:kern w:val="0"/>
          <w:lang w:eastAsia="hu-HU"/>
          <w14:ligatures w14:val="none"/>
        </w:rPr>
        <w:t>Szerződő Felek – a jelen szerződéssel létrehozott jogviszonyuk tekintetében bármely lényeges – jognyilatkozata (a továbbiakban: nyilatkozat) kizárólag írásban hatályos.</w:t>
      </w:r>
    </w:p>
    <w:p w14:paraId="692D60BC"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0CE5041C"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 xml:space="preserve">7.2. </w:t>
      </w:r>
      <w:r w:rsidRPr="001A7554">
        <w:rPr>
          <w:rFonts w:eastAsia="Times New Roman" w:cs="Arial"/>
          <w:snapToGrid w:val="0"/>
          <w:kern w:val="0"/>
          <w:lang w:eastAsia="hu-HU"/>
          <w14:ligatures w14:val="none"/>
        </w:rPr>
        <w:t>Ha a jelen szerződés valamely rendelkezését érvénytelennek nyilvánítják vagy pedig a szerződés valamely rendelkezése a továbbiakban nem alkalmazható, a jelen megállapodás visszamaradó rendelkezései továbbra is teljes hatállyal bírnak. Ilyen esetben azt a rendelkezést, amelyet érvénytelennek vagy egyébként alkalmazhatatlannak nyilvánítottak, oly módon módosítottnak kell tekinteni, ami lehetővé teszi a Szerződő Felek szándékainak, továbbá azoknak a gazdasági és jogi céloknak a megvalósítását, amit a Szerződő Felek az érvénytelen vagy nem alkalmazható rendelkezéssel el kívántak érni.</w:t>
      </w:r>
    </w:p>
    <w:p w14:paraId="48DB6AA8"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2497899F"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r w:rsidRPr="001A7554">
        <w:rPr>
          <w:rFonts w:eastAsia="Times New Roman" w:cs="Arial"/>
          <w:bCs/>
          <w:kern w:val="0"/>
          <w:lang w:eastAsia="hu-HU"/>
          <w14:ligatures w14:val="none"/>
        </w:rPr>
        <w:t xml:space="preserve">7.3. </w:t>
      </w:r>
      <w:r w:rsidRPr="001A7554">
        <w:rPr>
          <w:rFonts w:eastAsia="Times New Roman" w:cs="Arial"/>
          <w:kern w:val="0"/>
          <w:lang w:eastAsia="hu-HU"/>
          <w14:ligatures w14:val="none"/>
        </w:rPr>
        <w:t xml:space="preserve">Szerződő Felek megállapodnak, hogy a szerződéssel kapcsolatos jogvitáikat egymással békés, tárgyalásos úton kísérlik meg rendezni. </w:t>
      </w:r>
    </w:p>
    <w:p w14:paraId="64876363" w14:textId="77777777" w:rsidR="001A7554" w:rsidRPr="001A7554" w:rsidRDefault="001A7554" w:rsidP="001A7554">
      <w:pPr>
        <w:widowControl w:val="0"/>
        <w:autoSpaceDE w:val="0"/>
        <w:autoSpaceDN w:val="0"/>
        <w:adjustRightInd w:val="0"/>
        <w:jc w:val="both"/>
        <w:rPr>
          <w:rFonts w:eastAsia="Times New Roman" w:cs="Arial"/>
          <w:bCs/>
          <w:kern w:val="0"/>
          <w:lang w:eastAsia="hu-HU"/>
          <w14:ligatures w14:val="none"/>
        </w:rPr>
      </w:pPr>
    </w:p>
    <w:p w14:paraId="38FCC9DF"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bCs/>
          <w:kern w:val="0"/>
          <w:lang w:eastAsia="hu-HU"/>
          <w14:ligatures w14:val="none"/>
        </w:rPr>
        <w:t xml:space="preserve">7.4. </w:t>
      </w:r>
      <w:r w:rsidRPr="001A7554">
        <w:rPr>
          <w:rFonts w:eastAsia="Times New Roman" w:cs="Arial"/>
          <w:kern w:val="0"/>
          <w:lang w:eastAsia="hu-HU"/>
          <w14:ligatures w14:val="none"/>
        </w:rPr>
        <w:t>A jelen szerződésben nem szabályozott kérdésekben a Ptk., valamint a lakások és helyiségek bérletére, valamint elidegenítésükre vonatkozó egyes szabályokról szóló 1993. évi LXXVIII. törvény vonatkozó rendelkezései az irányadók.</w:t>
      </w:r>
    </w:p>
    <w:p w14:paraId="54D941FB" w14:textId="77777777" w:rsidR="001A7554" w:rsidRPr="001A7554" w:rsidRDefault="001A7554" w:rsidP="001A7554">
      <w:pPr>
        <w:jc w:val="both"/>
        <w:rPr>
          <w:rFonts w:eastAsia="Calibri" w:cs="Times New Roman"/>
          <w:bCs/>
          <w:kern w:val="0"/>
          <w14:ligatures w14:val="none"/>
        </w:rPr>
      </w:pPr>
    </w:p>
    <w:p w14:paraId="2DC52F73" w14:textId="77777777" w:rsidR="001A7554" w:rsidRPr="001A7554" w:rsidRDefault="001A7554" w:rsidP="001A7554">
      <w:pPr>
        <w:jc w:val="both"/>
        <w:rPr>
          <w:rFonts w:eastAsia="Calibri" w:cs="Times New Roman"/>
          <w:bCs/>
          <w:kern w:val="0"/>
          <w14:ligatures w14:val="none"/>
        </w:rPr>
      </w:pPr>
      <w:r w:rsidRPr="001A7554">
        <w:rPr>
          <w:rFonts w:eastAsia="Calibri" w:cs="Times New Roman"/>
          <w:bCs/>
          <w:kern w:val="0"/>
          <w14:ligatures w14:val="none"/>
        </w:rPr>
        <w:t xml:space="preserve">8. </w:t>
      </w:r>
      <w:r w:rsidRPr="001A7554">
        <w:rPr>
          <w:rFonts w:eastAsia="Calibri" w:cs="Times New Roman"/>
          <w:b/>
          <w:kern w:val="0"/>
          <w:u w:val="single"/>
          <w14:ligatures w14:val="none"/>
        </w:rPr>
        <w:t>Kapcsolattartásra kijelölt személyek:</w:t>
      </w:r>
    </w:p>
    <w:p w14:paraId="00BA0C86" w14:textId="77777777" w:rsidR="001A7554" w:rsidRPr="001A7554" w:rsidRDefault="001A7554" w:rsidP="001A7554">
      <w:pPr>
        <w:jc w:val="both"/>
        <w:rPr>
          <w:rFonts w:eastAsia="Calibri" w:cs="Times New Roman"/>
          <w:bCs/>
          <w:kern w:val="0"/>
          <w14:ligatures w14:val="none"/>
        </w:rPr>
      </w:pPr>
    </w:p>
    <w:p w14:paraId="7C7F1790" w14:textId="77777777" w:rsidR="001A7554" w:rsidRPr="001A7554" w:rsidRDefault="001A7554" w:rsidP="001A7554">
      <w:pPr>
        <w:jc w:val="both"/>
        <w:rPr>
          <w:rFonts w:eastAsia="Calibri" w:cs="Times New Roman"/>
          <w:bCs/>
          <w:kern w:val="0"/>
          <w14:ligatures w14:val="none"/>
        </w:rPr>
      </w:pPr>
      <w:r w:rsidRPr="001A7554">
        <w:rPr>
          <w:rFonts w:eastAsia="Calibri" w:cs="Times New Roman"/>
          <w:bCs/>
          <w:kern w:val="0"/>
          <w14:ligatures w14:val="none"/>
        </w:rPr>
        <w:t xml:space="preserve">Bérbeadó részéről: </w:t>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t>Berényi Tamás ügyvezető</w:t>
      </w:r>
    </w:p>
    <w:p w14:paraId="32B7F9EF" w14:textId="77777777" w:rsidR="001A7554" w:rsidRPr="001A7554" w:rsidRDefault="001A7554" w:rsidP="001A7554">
      <w:pPr>
        <w:jc w:val="both"/>
        <w:rPr>
          <w:rFonts w:eastAsia="Calibri" w:cs="Times New Roman"/>
          <w:bCs/>
          <w:kern w:val="0"/>
          <w14:ligatures w14:val="none"/>
        </w:rPr>
      </w:pP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t>Telefonszám: +36 20 280 6363</w:t>
      </w:r>
      <w:r w:rsidRPr="001A7554">
        <w:rPr>
          <w:rFonts w:eastAsia="Calibri" w:cs="Times New Roman"/>
          <w:bCs/>
          <w:kern w:val="0"/>
          <w14:ligatures w14:val="none"/>
        </w:rPr>
        <w:tab/>
      </w:r>
    </w:p>
    <w:p w14:paraId="56FC0630" w14:textId="77777777" w:rsidR="001A7554" w:rsidRPr="001A7554" w:rsidRDefault="001A7554" w:rsidP="001A7554">
      <w:pPr>
        <w:jc w:val="both"/>
        <w:rPr>
          <w:rFonts w:eastAsia="Calibri" w:cs="Times New Roman"/>
          <w:bCs/>
          <w:kern w:val="0"/>
          <w14:ligatures w14:val="none"/>
        </w:rPr>
      </w:pPr>
    </w:p>
    <w:p w14:paraId="1D863A67" w14:textId="77777777" w:rsidR="001A7554" w:rsidRPr="001A7554" w:rsidRDefault="001A7554" w:rsidP="001A7554">
      <w:pPr>
        <w:jc w:val="both"/>
        <w:rPr>
          <w:rFonts w:eastAsia="Calibri" w:cs="Times New Roman"/>
          <w:bCs/>
          <w:kern w:val="0"/>
          <w14:ligatures w14:val="none"/>
        </w:rPr>
      </w:pPr>
      <w:r w:rsidRPr="001A7554">
        <w:rPr>
          <w:rFonts w:eastAsia="Calibri" w:cs="Times New Roman"/>
          <w:bCs/>
          <w:kern w:val="0"/>
          <w14:ligatures w14:val="none"/>
        </w:rPr>
        <w:t>Bérlő részéről:</w:t>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t xml:space="preserve">Dr. Morvai Zsolt irodavezető </w:t>
      </w:r>
    </w:p>
    <w:p w14:paraId="417B4886" w14:textId="77777777" w:rsidR="001A7554" w:rsidRPr="001A7554" w:rsidRDefault="001A7554" w:rsidP="001A7554">
      <w:pPr>
        <w:jc w:val="both"/>
        <w:rPr>
          <w:rFonts w:eastAsia="Calibri" w:cs="Times New Roman"/>
          <w:kern w:val="0"/>
          <w14:ligatures w14:val="none"/>
        </w:rPr>
      </w:pP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r>
      <w:r w:rsidRPr="001A7554">
        <w:rPr>
          <w:rFonts w:eastAsia="Calibri" w:cs="Times New Roman"/>
          <w:bCs/>
          <w:kern w:val="0"/>
          <w14:ligatures w14:val="none"/>
        </w:rPr>
        <w:tab/>
        <w:t>Telefonszám:</w:t>
      </w:r>
      <w:r w:rsidRPr="001A7554">
        <w:rPr>
          <w:rFonts w:eastAsia="Calibri" w:cs="Times New Roman"/>
          <w:bCs/>
          <w:kern w:val="0"/>
          <w14:ligatures w14:val="none"/>
        </w:rPr>
        <w:tab/>
      </w:r>
      <w:r w:rsidRPr="001A7554">
        <w:rPr>
          <w:rFonts w:eastAsia="Calibri" w:cs="Times New Roman"/>
          <w:kern w:val="0"/>
          <w14:ligatures w14:val="none"/>
        </w:rPr>
        <w:t>+36 36 521 980</w:t>
      </w:r>
    </w:p>
    <w:p w14:paraId="319A24FB" w14:textId="77777777" w:rsidR="001A7554" w:rsidRPr="001A7554" w:rsidRDefault="001A7554" w:rsidP="001A7554">
      <w:pPr>
        <w:jc w:val="both"/>
        <w:rPr>
          <w:rFonts w:eastAsia="Calibri" w:cs="Times New Roman"/>
          <w:bCs/>
          <w:kern w:val="0"/>
          <w14:ligatures w14:val="none"/>
        </w:rPr>
      </w:pPr>
    </w:p>
    <w:p w14:paraId="01898508" w14:textId="77777777" w:rsidR="001A7554" w:rsidRPr="001A7554" w:rsidRDefault="001A7554" w:rsidP="001A7554">
      <w:pPr>
        <w:jc w:val="both"/>
        <w:rPr>
          <w:rFonts w:eastAsia="Calibri" w:cs="Times New Roman"/>
          <w:bCs/>
          <w:kern w:val="0"/>
          <w14:ligatures w14:val="none"/>
        </w:rPr>
      </w:pPr>
      <w:r w:rsidRPr="001A7554">
        <w:rPr>
          <w:rFonts w:eastAsia="Calibri" w:cs="Times New Roman"/>
          <w:bCs/>
          <w:kern w:val="0"/>
          <w14:ligatures w14:val="none"/>
        </w:rPr>
        <w:t>A kapcsolattartásra kijelölt személyek kötelesek a teljesítést akadályozó bármely körülményről haladéktalanul értesíteni egymást és kezdeményezni a szükséges intézkedést.</w:t>
      </w:r>
    </w:p>
    <w:p w14:paraId="13C14133" w14:textId="77777777" w:rsidR="001A7554" w:rsidRPr="001A7554" w:rsidRDefault="001A7554" w:rsidP="001A7554">
      <w:pPr>
        <w:widowControl w:val="0"/>
        <w:autoSpaceDE w:val="0"/>
        <w:autoSpaceDN w:val="0"/>
        <w:adjustRightInd w:val="0"/>
        <w:jc w:val="both"/>
        <w:rPr>
          <w:rFonts w:eastAsia="Times New Roman" w:cs="Arial"/>
          <w:snapToGrid w:val="0"/>
          <w:kern w:val="0"/>
          <w:lang w:eastAsia="hu-HU"/>
          <w14:ligatures w14:val="none"/>
        </w:rPr>
      </w:pPr>
    </w:p>
    <w:p w14:paraId="77EF0B5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lastRenderedPageBreak/>
        <w:t>Jelen szerződés elválaszthatatlan mellékletei:</w:t>
      </w:r>
    </w:p>
    <w:p w14:paraId="28929E00" w14:textId="77777777" w:rsidR="001A7554" w:rsidRPr="001A7554" w:rsidRDefault="001A7554" w:rsidP="001A7554">
      <w:pPr>
        <w:widowControl w:val="0"/>
        <w:autoSpaceDE w:val="0"/>
        <w:autoSpaceDN w:val="0"/>
        <w:adjustRightInd w:val="0"/>
        <w:ind w:left="2832" w:hanging="2832"/>
        <w:jc w:val="both"/>
        <w:rPr>
          <w:rFonts w:eastAsia="Times New Roman" w:cs="Arial"/>
          <w:kern w:val="0"/>
          <w:lang w:eastAsia="hu-HU"/>
          <w14:ligatures w14:val="none"/>
        </w:rPr>
      </w:pPr>
      <w:r w:rsidRPr="001A7554">
        <w:rPr>
          <w:rFonts w:eastAsia="Times New Roman" w:cs="Arial"/>
          <w:kern w:val="0"/>
          <w:lang w:eastAsia="hu-HU"/>
          <w14:ligatures w14:val="none"/>
        </w:rPr>
        <w:t xml:space="preserve">1. melléklet: </w:t>
      </w:r>
      <w:r w:rsidRPr="001A7554">
        <w:rPr>
          <w:rFonts w:eastAsia="Times New Roman" w:cs="Arial"/>
          <w:kern w:val="0"/>
          <w:lang w:eastAsia="hu-HU"/>
          <w14:ligatures w14:val="none"/>
        </w:rPr>
        <w:tab/>
        <w:t xml:space="preserve">Eszközlista </w:t>
      </w:r>
    </w:p>
    <w:p w14:paraId="1BC42744"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2. melléklet: </w:t>
      </w:r>
      <w:r w:rsidRPr="001A7554">
        <w:rPr>
          <w:rFonts w:eastAsia="Times New Roman" w:cs="Arial"/>
          <w:kern w:val="0"/>
          <w:lang w:eastAsia="hu-HU"/>
          <w14:ligatures w14:val="none"/>
        </w:rPr>
        <w:tab/>
      </w:r>
      <w:r w:rsidRPr="001A7554">
        <w:rPr>
          <w:rFonts w:eastAsia="Times New Roman" w:cs="Arial"/>
          <w:kern w:val="0"/>
          <w:lang w:eastAsia="hu-HU"/>
          <w14:ligatures w14:val="none"/>
        </w:rPr>
        <w:tab/>
      </w:r>
      <w:r w:rsidRPr="001A7554">
        <w:rPr>
          <w:rFonts w:eastAsia="Times New Roman" w:cs="Arial"/>
          <w:kern w:val="0"/>
          <w:lang w:eastAsia="hu-HU"/>
          <w14:ligatures w14:val="none"/>
        </w:rPr>
        <w:tab/>
        <w:t>Házirend</w:t>
      </w:r>
    </w:p>
    <w:p w14:paraId="4F231732"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 xml:space="preserve">3. melléklet: </w:t>
      </w:r>
      <w:r w:rsidRPr="001A7554">
        <w:rPr>
          <w:rFonts w:eastAsia="Times New Roman" w:cs="Arial"/>
          <w:kern w:val="0"/>
          <w:lang w:eastAsia="hu-HU"/>
          <w14:ligatures w14:val="none"/>
        </w:rPr>
        <w:tab/>
      </w:r>
      <w:r w:rsidRPr="001A7554">
        <w:rPr>
          <w:rFonts w:eastAsia="Times New Roman" w:cs="Arial"/>
          <w:kern w:val="0"/>
          <w:lang w:eastAsia="hu-HU"/>
          <w14:ligatures w14:val="none"/>
        </w:rPr>
        <w:tab/>
      </w:r>
      <w:r w:rsidRPr="001A7554">
        <w:rPr>
          <w:rFonts w:eastAsia="Times New Roman" w:cs="Arial"/>
          <w:kern w:val="0"/>
          <w:lang w:eastAsia="hu-HU"/>
          <w14:ligatures w14:val="none"/>
        </w:rPr>
        <w:tab/>
        <w:t>Adatkezelési tájékoztató</w:t>
      </w:r>
    </w:p>
    <w:p w14:paraId="6139221A"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p>
    <w:p w14:paraId="67DE1FBA" w14:textId="77777777" w:rsidR="001A7554" w:rsidRPr="001A7554" w:rsidRDefault="001A7554" w:rsidP="001A7554">
      <w:pPr>
        <w:widowControl w:val="0"/>
        <w:autoSpaceDE w:val="0"/>
        <w:autoSpaceDN w:val="0"/>
        <w:adjustRightInd w:val="0"/>
        <w:jc w:val="both"/>
        <w:rPr>
          <w:rFonts w:eastAsia="Times New Roman" w:cs="Arial"/>
          <w:kern w:val="0"/>
          <w:lang w:eastAsia="hu-HU"/>
          <w14:ligatures w14:val="none"/>
        </w:rPr>
      </w:pPr>
      <w:r w:rsidRPr="001A7554">
        <w:rPr>
          <w:rFonts w:eastAsia="Times New Roman" w:cs="Arial"/>
          <w:kern w:val="0"/>
          <w:lang w:eastAsia="hu-HU"/>
          <w14:ligatures w14:val="none"/>
        </w:rPr>
        <w:t>Fenti szerződést szerződő felek, mint akaratukkal mindenben megegyezőt, elolvasás után helybenhagyva aláírták.</w:t>
      </w:r>
    </w:p>
    <w:p w14:paraId="4F740C12" w14:textId="77777777" w:rsidR="001A7554" w:rsidRDefault="001A7554" w:rsidP="001A7554">
      <w:pPr>
        <w:widowControl w:val="0"/>
        <w:autoSpaceDE w:val="0"/>
        <w:autoSpaceDN w:val="0"/>
        <w:adjustRightInd w:val="0"/>
        <w:jc w:val="both"/>
        <w:rPr>
          <w:rFonts w:eastAsia="Times New Roman" w:cs="Arial"/>
          <w:kern w:val="0"/>
          <w:lang w:eastAsia="hu-HU"/>
          <w14:ligatures w14:val="none"/>
        </w:rPr>
      </w:pPr>
    </w:p>
    <w:p w14:paraId="4FD55E3C" w14:textId="77777777" w:rsidR="00F732A5" w:rsidRPr="001A7554" w:rsidRDefault="00F732A5" w:rsidP="001A7554">
      <w:pPr>
        <w:widowControl w:val="0"/>
        <w:autoSpaceDE w:val="0"/>
        <w:autoSpaceDN w:val="0"/>
        <w:adjustRightInd w:val="0"/>
        <w:jc w:val="both"/>
        <w:rPr>
          <w:rFonts w:eastAsia="Times New Roman" w:cs="Arial"/>
          <w:kern w:val="0"/>
          <w:lang w:eastAsia="hu-HU"/>
          <w14:ligatures w14:val="none"/>
        </w:rPr>
      </w:pPr>
    </w:p>
    <w:p w14:paraId="31FFDECA" w14:textId="77777777" w:rsidR="001A7554" w:rsidRPr="001A7554" w:rsidRDefault="001A7554" w:rsidP="001A7554">
      <w:pPr>
        <w:widowControl w:val="0"/>
        <w:autoSpaceDE w:val="0"/>
        <w:autoSpaceDN w:val="0"/>
        <w:adjustRightInd w:val="0"/>
        <w:rPr>
          <w:rFonts w:eastAsia="Times New Roman" w:cs="Arial"/>
          <w:kern w:val="0"/>
          <w:lang w:eastAsia="hu-HU"/>
          <w14:ligatures w14:val="none"/>
        </w:rPr>
      </w:pPr>
      <w:r w:rsidRPr="001A7554">
        <w:rPr>
          <w:rFonts w:eastAsia="Times New Roman" w:cs="Arial"/>
          <w:kern w:val="0"/>
          <w:lang w:eastAsia="hu-HU"/>
          <w14:ligatures w14:val="none"/>
        </w:rPr>
        <w:t>Eger, 2026. …….… hó ……… nap</w:t>
      </w:r>
      <w:r w:rsidRPr="001A7554">
        <w:rPr>
          <w:rFonts w:eastAsia="Times New Roman" w:cs="Arial"/>
          <w:kern w:val="0"/>
          <w:lang w:eastAsia="hu-HU"/>
          <w14:ligatures w14:val="none"/>
        </w:rPr>
        <w:tab/>
      </w:r>
    </w:p>
    <w:p w14:paraId="2DB6321F" w14:textId="77777777" w:rsidR="00F732A5" w:rsidRDefault="00F732A5" w:rsidP="001A7554">
      <w:pPr>
        <w:widowControl w:val="0"/>
        <w:autoSpaceDE w:val="0"/>
        <w:autoSpaceDN w:val="0"/>
        <w:adjustRightInd w:val="0"/>
        <w:rPr>
          <w:rFonts w:eastAsia="Times New Roman" w:cs="Arial"/>
          <w:kern w:val="0"/>
          <w:lang w:eastAsia="hu-HU"/>
          <w14:ligatures w14:val="none"/>
        </w:rPr>
      </w:pPr>
    </w:p>
    <w:p w14:paraId="39F8CD43" w14:textId="77777777" w:rsidR="00F732A5" w:rsidRPr="001A7554" w:rsidRDefault="00F732A5" w:rsidP="001A7554">
      <w:pPr>
        <w:widowControl w:val="0"/>
        <w:autoSpaceDE w:val="0"/>
        <w:autoSpaceDN w:val="0"/>
        <w:adjustRightInd w:val="0"/>
        <w:rPr>
          <w:rFonts w:eastAsia="Times New Roman" w:cs="Arial"/>
          <w:kern w:val="0"/>
          <w:lang w:eastAsia="hu-HU"/>
          <w14:ligatures w14:val="none"/>
        </w:rPr>
      </w:pPr>
    </w:p>
    <w:tbl>
      <w:tblPr>
        <w:tblW w:w="0" w:type="auto"/>
        <w:jc w:val="center"/>
        <w:tblLayout w:type="fixed"/>
        <w:tblLook w:val="00A0" w:firstRow="1" w:lastRow="0" w:firstColumn="1" w:lastColumn="0" w:noHBand="0" w:noVBand="0"/>
      </w:tblPr>
      <w:tblGrid>
        <w:gridCol w:w="4182"/>
        <w:gridCol w:w="4349"/>
      </w:tblGrid>
      <w:tr w:rsidR="001A7554" w:rsidRPr="001A7554" w14:paraId="76A47618" w14:textId="77777777" w:rsidTr="00974C0C">
        <w:trPr>
          <w:jc w:val="center"/>
        </w:trPr>
        <w:tc>
          <w:tcPr>
            <w:tcW w:w="4182" w:type="dxa"/>
          </w:tcPr>
          <w:p w14:paraId="6CF45DA8" w14:textId="77777777" w:rsidR="001A7554" w:rsidRPr="001A7554" w:rsidRDefault="001A7554" w:rsidP="001A7554">
            <w:pPr>
              <w:widowControl w:val="0"/>
              <w:autoSpaceDE w:val="0"/>
              <w:autoSpaceDN w:val="0"/>
              <w:adjustRightInd w:val="0"/>
              <w:jc w:val="center"/>
              <w:rPr>
                <w:rFonts w:eastAsia="Times New Roman" w:cs="Arial"/>
                <w:kern w:val="0"/>
                <w:lang w:eastAsia="hu-HU"/>
                <w14:ligatures w14:val="none"/>
              </w:rPr>
            </w:pPr>
            <w:r w:rsidRPr="001A7554">
              <w:rPr>
                <w:rFonts w:eastAsia="Times New Roman" w:cs="Arial"/>
                <w:kern w:val="0"/>
                <w:lang w:eastAsia="hu-HU"/>
                <w14:ligatures w14:val="none"/>
              </w:rPr>
              <w:t>………………………………………</w:t>
            </w:r>
          </w:p>
        </w:tc>
        <w:tc>
          <w:tcPr>
            <w:tcW w:w="4349" w:type="dxa"/>
          </w:tcPr>
          <w:p w14:paraId="75B9DEC7" w14:textId="77777777" w:rsidR="001A7554" w:rsidRPr="001A7554" w:rsidRDefault="001A7554" w:rsidP="001A7554">
            <w:pPr>
              <w:widowControl w:val="0"/>
              <w:autoSpaceDE w:val="0"/>
              <w:autoSpaceDN w:val="0"/>
              <w:adjustRightInd w:val="0"/>
              <w:jc w:val="center"/>
              <w:rPr>
                <w:rFonts w:eastAsia="Times New Roman" w:cs="Arial"/>
                <w:kern w:val="0"/>
                <w:lang w:eastAsia="hu-HU"/>
                <w14:ligatures w14:val="none"/>
              </w:rPr>
            </w:pPr>
            <w:r w:rsidRPr="001A7554">
              <w:rPr>
                <w:rFonts w:eastAsia="Times New Roman" w:cs="Arial"/>
                <w:kern w:val="0"/>
                <w:lang w:eastAsia="hu-HU"/>
                <w14:ligatures w14:val="none"/>
              </w:rPr>
              <w:t>…………………..……………………</w:t>
            </w:r>
          </w:p>
        </w:tc>
      </w:tr>
      <w:tr w:rsidR="001A7554" w:rsidRPr="001A7554" w14:paraId="75CF2CAD" w14:textId="77777777" w:rsidTr="00F732A5">
        <w:trPr>
          <w:jc w:val="center"/>
        </w:trPr>
        <w:tc>
          <w:tcPr>
            <w:tcW w:w="4182" w:type="dxa"/>
          </w:tcPr>
          <w:p w14:paraId="1E537606" w14:textId="77777777" w:rsidR="001A7554" w:rsidRPr="001A7554" w:rsidRDefault="001A7554" w:rsidP="001A7554">
            <w:pPr>
              <w:widowControl w:val="0"/>
              <w:tabs>
                <w:tab w:val="left" w:pos="1695"/>
              </w:tabs>
              <w:autoSpaceDE w:val="0"/>
              <w:autoSpaceDN w:val="0"/>
              <w:adjustRightInd w:val="0"/>
              <w:jc w:val="center"/>
              <w:rPr>
                <w:rFonts w:eastAsia="Times New Roman" w:cs="Arial"/>
                <w:kern w:val="0"/>
                <w:lang w:eastAsia="hu-HU"/>
                <w14:ligatures w14:val="none"/>
              </w:rPr>
            </w:pPr>
            <w:r w:rsidRPr="001A7554">
              <w:rPr>
                <w:rFonts w:eastAsia="Times New Roman" w:cs="Arial"/>
                <w:kern w:val="0"/>
                <w:lang w:eastAsia="hu-HU"/>
                <w14:ligatures w14:val="none"/>
              </w:rPr>
              <w:t>Agria-Film Moziüzemeltető és Szolgáltató Kft.</w:t>
            </w:r>
          </w:p>
          <w:p w14:paraId="02E38F09" w14:textId="77777777" w:rsidR="001A7554" w:rsidRPr="001A7554" w:rsidRDefault="001A7554" w:rsidP="001A7554">
            <w:pPr>
              <w:widowControl w:val="0"/>
              <w:tabs>
                <w:tab w:val="left" w:pos="1695"/>
              </w:tabs>
              <w:autoSpaceDE w:val="0"/>
              <w:autoSpaceDN w:val="0"/>
              <w:adjustRightInd w:val="0"/>
              <w:jc w:val="center"/>
              <w:rPr>
                <w:rFonts w:eastAsia="Times New Roman" w:cs="Arial"/>
                <w:kern w:val="0"/>
                <w:lang w:eastAsia="hu-HU"/>
                <w14:ligatures w14:val="none"/>
              </w:rPr>
            </w:pPr>
          </w:p>
          <w:p w14:paraId="6EF3115A" w14:textId="77777777" w:rsidR="001A7554" w:rsidRPr="001A7554" w:rsidRDefault="001A7554" w:rsidP="001A7554">
            <w:pPr>
              <w:widowControl w:val="0"/>
              <w:tabs>
                <w:tab w:val="left" w:pos="1695"/>
              </w:tabs>
              <w:autoSpaceDE w:val="0"/>
              <w:autoSpaceDN w:val="0"/>
              <w:adjustRightInd w:val="0"/>
              <w:jc w:val="center"/>
              <w:rPr>
                <w:rFonts w:eastAsia="Times New Roman" w:cs="Arial"/>
                <w:kern w:val="0"/>
                <w:lang w:eastAsia="hu-HU"/>
                <w14:ligatures w14:val="none"/>
              </w:rPr>
            </w:pPr>
            <w:r w:rsidRPr="001A7554">
              <w:rPr>
                <w:rFonts w:eastAsia="Times New Roman" w:cs="Arial"/>
                <w:kern w:val="0"/>
                <w:lang w:eastAsia="hu-HU"/>
                <w14:ligatures w14:val="none"/>
              </w:rPr>
              <w:t>Berényi Tamás ügyvezető</w:t>
            </w:r>
          </w:p>
          <w:p w14:paraId="7DED95AA" w14:textId="77777777" w:rsidR="001A7554" w:rsidRPr="001A7554" w:rsidRDefault="001A7554" w:rsidP="001A7554">
            <w:pPr>
              <w:widowControl w:val="0"/>
              <w:tabs>
                <w:tab w:val="left" w:pos="1695"/>
              </w:tabs>
              <w:autoSpaceDE w:val="0"/>
              <w:autoSpaceDN w:val="0"/>
              <w:adjustRightInd w:val="0"/>
              <w:jc w:val="center"/>
              <w:rPr>
                <w:rFonts w:eastAsia="Times New Roman" w:cs="Arial"/>
                <w:b/>
                <w:bCs/>
                <w:kern w:val="0"/>
                <w:lang w:eastAsia="hu-HU"/>
                <w14:ligatures w14:val="none"/>
              </w:rPr>
            </w:pPr>
            <w:r w:rsidRPr="001A7554">
              <w:rPr>
                <w:rFonts w:eastAsia="Times New Roman" w:cs="Arial"/>
                <w:b/>
                <w:bCs/>
                <w:kern w:val="0"/>
                <w:lang w:eastAsia="hu-HU"/>
                <w14:ligatures w14:val="none"/>
              </w:rPr>
              <w:t>Bérbeadó</w:t>
            </w:r>
          </w:p>
        </w:tc>
        <w:tc>
          <w:tcPr>
            <w:tcW w:w="4349" w:type="dxa"/>
            <w:vAlign w:val="center"/>
          </w:tcPr>
          <w:p w14:paraId="1E93A826" w14:textId="77777777" w:rsidR="001A7554" w:rsidRPr="001A7554" w:rsidRDefault="001A7554" w:rsidP="00F732A5">
            <w:pPr>
              <w:widowControl w:val="0"/>
              <w:autoSpaceDE w:val="0"/>
              <w:autoSpaceDN w:val="0"/>
              <w:adjustRightInd w:val="0"/>
              <w:jc w:val="center"/>
              <w:rPr>
                <w:rFonts w:eastAsia="Times New Roman" w:cs="Arial"/>
                <w:bCs/>
                <w:kern w:val="0"/>
                <w:lang w:eastAsia="hu-HU"/>
                <w14:ligatures w14:val="none"/>
              </w:rPr>
            </w:pPr>
            <w:r w:rsidRPr="001A7554">
              <w:rPr>
                <w:rFonts w:eastAsia="Times New Roman" w:cs="Arial"/>
                <w:bCs/>
                <w:kern w:val="0"/>
                <w:lang w:eastAsia="hu-HU"/>
                <w14:ligatures w14:val="none"/>
              </w:rPr>
              <w:t>Eger Megyei Jogú Város Önkormányzata</w:t>
            </w:r>
          </w:p>
          <w:p w14:paraId="21A68A5B" w14:textId="77777777" w:rsidR="001A7554" w:rsidRPr="001A7554" w:rsidRDefault="001A7554" w:rsidP="00F732A5">
            <w:pPr>
              <w:widowControl w:val="0"/>
              <w:autoSpaceDE w:val="0"/>
              <w:autoSpaceDN w:val="0"/>
              <w:adjustRightInd w:val="0"/>
              <w:jc w:val="center"/>
              <w:rPr>
                <w:rFonts w:eastAsia="Times New Roman" w:cs="Arial"/>
                <w:kern w:val="0"/>
                <w:lang w:eastAsia="hu-HU"/>
                <w14:ligatures w14:val="none"/>
              </w:rPr>
            </w:pPr>
          </w:p>
          <w:p w14:paraId="0D1682A7" w14:textId="5A2AE469" w:rsidR="001A7554" w:rsidRPr="001A7554" w:rsidRDefault="001A7554" w:rsidP="00F732A5">
            <w:pPr>
              <w:widowControl w:val="0"/>
              <w:autoSpaceDE w:val="0"/>
              <w:autoSpaceDN w:val="0"/>
              <w:adjustRightInd w:val="0"/>
              <w:jc w:val="center"/>
              <w:rPr>
                <w:rFonts w:eastAsia="Times New Roman" w:cs="Arial"/>
                <w:kern w:val="0"/>
                <w:lang w:eastAsia="hu-HU"/>
                <w14:ligatures w14:val="none"/>
              </w:rPr>
            </w:pPr>
            <w:r w:rsidRPr="001A7554">
              <w:rPr>
                <w:rFonts w:eastAsia="Times New Roman" w:cs="Arial"/>
                <w:kern w:val="0"/>
                <w:lang w:eastAsia="hu-HU"/>
                <w14:ligatures w14:val="none"/>
              </w:rPr>
              <w:t>Vágner Ákos polgármester</w:t>
            </w:r>
          </w:p>
          <w:p w14:paraId="339EFFFC" w14:textId="3A89893B" w:rsidR="001A7554" w:rsidRPr="001A7554" w:rsidRDefault="001A7554" w:rsidP="00F732A5">
            <w:pPr>
              <w:widowControl w:val="0"/>
              <w:autoSpaceDE w:val="0"/>
              <w:autoSpaceDN w:val="0"/>
              <w:adjustRightInd w:val="0"/>
              <w:jc w:val="center"/>
              <w:rPr>
                <w:rFonts w:eastAsia="Times New Roman" w:cs="Arial"/>
                <w:b/>
                <w:kern w:val="0"/>
                <w:lang w:eastAsia="hu-HU"/>
                <w14:ligatures w14:val="none"/>
              </w:rPr>
            </w:pPr>
            <w:r w:rsidRPr="001A7554">
              <w:rPr>
                <w:rFonts w:eastAsia="Times New Roman" w:cs="Arial"/>
                <w:b/>
                <w:kern w:val="0"/>
                <w:lang w:eastAsia="hu-HU"/>
                <w14:ligatures w14:val="none"/>
              </w:rPr>
              <w:t>Bérlő</w:t>
            </w:r>
          </w:p>
        </w:tc>
      </w:tr>
    </w:tbl>
    <w:p w14:paraId="309A9EA9" w14:textId="77777777" w:rsidR="001A7554" w:rsidRDefault="001A7554" w:rsidP="001A7554">
      <w:pPr>
        <w:jc w:val="both"/>
        <w:rPr>
          <w:rFonts w:ascii="Times New Roman" w:eastAsia="Calibri" w:hAnsi="Times New Roman" w:cs="Times New Roman"/>
          <w:bCs/>
          <w:kern w:val="0"/>
          <w14:ligatures w14:val="none"/>
        </w:rPr>
      </w:pPr>
    </w:p>
    <w:p w14:paraId="43B160CF" w14:textId="77777777" w:rsidR="00F732A5" w:rsidRDefault="00F732A5" w:rsidP="001A7554">
      <w:pPr>
        <w:jc w:val="both"/>
        <w:rPr>
          <w:rFonts w:ascii="Times New Roman" w:eastAsia="Calibri" w:hAnsi="Times New Roman" w:cs="Times New Roman"/>
          <w:bCs/>
          <w:kern w:val="0"/>
          <w14:ligatures w14:val="none"/>
        </w:rPr>
      </w:pPr>
    </w:p>
    <w:p w14:paraId="375F32C1" w14:textId="77777777" w:rsidR="00F732A5" w:rsidRPr="001A7554" w:rsidRDefault="00F732A5" w:rsidP="001A7554">
      <w:pPr>
        <w:jc w:val="both"/>
        <w:rPr>
          <w:rFonts w:ascii="Times New Roman" w:eastAsia="Calibri" w:hAnsi="Times New Roman" w:cs="Times New Roman"/>
          <w:bCs/>
          <w:kern w:val="0"/>
          <w14:ligatures w14:val="none"/>
        </w:rPr>
      </w:pPr>
    </w:p>
    <w:p w14:paraId="591F6557" w14:textId="77777777" w:rsidR="001A7554" w:rsidRDefault="001A7554" w:rsidP="00686EF5">
      <w:pPr>
        <w:jc w:val="both"/>
      </w:pPr>
    </w:p>
    <w:p w14:paraId="2178165B" w14:textId="6D7C8D00" w:rsidR="006665F5" w:rsidRDefault="001A7554" w:rsidP="001A7554">
      <w:pPr>
        <w:jc w:val="right"/>
      </w:pPr>
      <w:r>
        <w:t>1. melléklet</w:t>
      </w:r>
    </w:p>
    <w:p w14:paraId="075844DB" w14:textId="77777777" w:rsidR="001A7554" w:rsidRDefault="001A7554" w:rsidP="00686EF5">
      <w:pPr>
        <w:jc w:val="both"/>
      </w:pPr>
    </w:p>
    <w:p w14:paraId="5E3A323C" w14:textId="77777777" w:rsidR="001A7554" w:rsidRPr="001A7554" w:rsidRDefault="001A7554" w:rsidP="001A7554">
      <w:pPr>
        <w:spacing w:after="160" w:line="278" w:lineRule="auto"/>
        <w:jc w:val="center"/>
        <w:rPr>
          <w:rFonts w:eastAsia="Aptos" w:cs="Times New Roman"/>
          <w:b/>
          <w:bCs/>
          <w:sz w:val="28"/>
          <w:szCs w:val="28"/>
        </w:rPr>
      </w:pPr>
      <w:r w:rsidRPr="001A7554">
        <w:rPr>
          <w:rFonts w:eastAsia="Aptos" w:cs="Times New Roman"/>
          <w:b/>
          <w:bCs/>
          <w:sz w:val="28"/>
          <w:szCs w:val="28"/>
        </w:rPr>
        <w:t>Eszközlista</w:t>
      </w:r>
    </w:p>
    <w:p w14:paraId="7004229C" w14:textId="77777777" w:rsidR="001A7554" w:rsidRPr="001A7554" w:rsidRDefault="001A7554" w:rsidP="001A7554">
      <w:pPr>
        <w:jc w:val="both"/>
        <w:rPr>
          <w:rFonts w:eastAsia="Aptos" w:cs="Constantia"/>
        </w:rPr>
      </w:pPr>
      <w:r w:rsidRPr="001A7554">
        <w:rPr>
          <w:rFonts w:eastAsia="Aptos" w:cs="Times New Roman"/>
        </w:rPr>
        <w:t xml:space="preserve">Tartalmazza az Uránia IFI PONT és Közösségi Tér megfelelő működtetése érdekében az ifjúsági feladatellátáshoz biztosított eszközöket a </w:t>
      </w:r>
      <w:r w:rsidRPr="001A7554">
        <w:rPr>
          <w:rFonts w:eastAsia="Aptos" w:cs="Constantia"/>
        </w:rPr>
        <w:t>Szerződő Felek részéről:</w:t>
      </w:r>
    </w:p>
    <w:p w14:paraId="69B0AAB0" w14:textId="77777777" w:rsidR="001A7554" w:rsidRPr="001A7554" w:rsidRDefault="001A7554" w:rsidP="001A7554">
      <w:pPr>
        <w:jc w:val="both"/>
        <w:rPr>
          <w:rFonts w:eastAsia="Aptos" w:cs="Times New Roman"/>
        </w:rPr>
      </w:pPr>
      <w:r w:rsidRPr="001A7554">
        <w:rPr>
          <w:rFonts w:eastAsia="Aptos" w:cs="Constantia"/>
        </w:rPr>
        <w:t xml:space="preserve">1. A </w:t>
      </w:r>
      <w:r w:rsidRPr="001A7554">
        <w:rPr>
          <w:rFonts w:eastAsia="Aptos" w:cs="Constantia"/>
          <w:b/>
          <w:bCs/>
        </w:rPr>
        <w:t>Bérbeadó</w:t>
      </w:r>
      <w:r w:rsidRPr="001A7554">
        <w:rPr>
          <w:rFonts w:eastAsia="Aptos" w:cs="Times New Roman"/>
        </w:rPr>
        <w:t> tulajdonát képező, az Uránia IFI PONT és Közösségi tér részére bocsátott eszközök:</w:t>
      </w:r>
    </w:p>
    <w:p w14:paraId="3991110F"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Garlando</w:t>
      </w:r>
      <w:proofErr w:type="spellEnd"/>
      <w:r w:rsidRPr="001A7554">
        <w:rPr>
          <w:rFonts w:eastAsia="Aptos" w:cs="Times New Roman"/>
        </w:rPr>
        <w:t xml:space="preserve"> </w:t>
      </w:r>
      <w:proofErr w:type="spellStart"/>
      <w:r w:rsidRPr="001A7554">
        <w:rPr>
          <w:rFonts w:eastAsia="Aptos" w:cs="Times New Roman"/>
        </w:rPr>
        <w:t>Olimpic</w:t>
      </w:r>
      <w:proofErr w:type="spellEnd"/>
      <w:r w:rsidRPr="001A7554">
        <w:rPr>
          <w:rFonts w:eastAsia="Aptos" w:cs="Times New Roman"/>
        </w:rPr>
        <w:t xml:space="preserve"> csocsóasztal,</w:t>
      </w:r>
    </w:p>
    <w:p w14:paraId="0D482E3D"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Sony Playstation 4 PRO játékkonzol,</w:t>
      </w:r>
    </w:p>
    <w:p w14:paraId="2522A01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6-os méretű biliárdasztal (használt),</w:t>
      </w:r>
    </w:p>
    <w:p w14:paraId="3C639813"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DEANA III kárpitozott kanapé – bézs,</w:t>
      </w:r>
    </w:p>
    <w:p w14:paraId="53CDD9F5"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DEANA III kárpitozott kanapé – kék,</w:t>
      </w:r>
    </w:p>
    <w:p w14:paraId="1B2F69AB"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Steamer</w:t>
      </w:r>
      <w:proofErr w:type="spellEnd"/>
      <w:r w:rsidRPr="001A7554">
        <w:rPr>
          <w:rFonts w:eastAsia="Aptos" w:cs="Times New Roman"/>
        </w:rPr>
        <w:t xml:space="preserve"> "</w:t>
      </w:r>
      <w:proofErr w:type="spellStart"/>
      <w:r w:rsidRPr="001A7554">
        <w:rPr>
          <w:rFonts w:eastAsia="Aptos" w:cs="Times New Roman"/>
        </w:rPr>
        <w:t>Yankee</w:t>
      </w:r>
      <w:proofErr w:type="spellEnd"/>
      <w:r w:rsidRPr="001A7554">
        <w:rPr>
          <w:rFonts w:eastAsia="Aptos" w:cs="Times New Roman"/>
        </w:rPr>
        <w:t xml:space="preserve">" </w:t>
      </w:r>
      <w:proofErr w:type="spellStart"/>
      <w:r w:rsidRPr="001A7554">
        <w:rPr>
          <w:rFonts w:eastAsia="Aptos" w:cs="Times New Roman"/>
        </w:rPr>
        <w:t>hotdog</w:t>
      </w:r>
      <w:proofErr w:type="spellEnd"/>
      <w:r w:rsidRPr="001A7554">
        <w:rPr>
          <w:rFonts w:eastAsia="Aptos" w:cs="Times New Roman"/>
        </w:rPr>
        <w:t xml:space="preserve"> készítő gép,</w:t>
      </w:r>
    </w:p>
    <w:p w14:paraId="04F57A8D"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Konténer 4 fiókkal (2 db),</w:t>
      </w:r>
    </w:p>
    <w:p w14:paraId="586B13E4"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Midea</w:t>
      </w:r>
      <w:proofErr w:type="spellEnd"/>
      <w:r w:rsidRPr="001A7554">
        <w:rPr>
          <w:rFonts w:eastAsia="Aptos" w:cs="Times New Roman"/>
        </w:rPr>
        <w:t xml:space="preserve"> </w:t>
      </w:r>
      <w:proofErr w:type="spellStart"/>
      <w:r w:rsidRPr="001A7554">
        <w:rPr>
          <w:rFonts w:eastAsia="Aptos" w:cs="Times New Roman"/>
        </w:rPr>
        <w:t>Extreme</w:t>
      </w:r>
      <w:proofErr w:type="spellEnd"/>
      <w:r w:rsidRPr="001A7554">
        <w:rPr>
          <w:rFonts w:eastAsia="Aptos" w:cs="Times New Roman"/>
        </w:rPr>
        <w:t xml:space="preserve"> </w:t>
      </w:r>
      <w:proofErr w:type="spellStart"/>
      <w:r w:rsidRPr="001A7554">
        <w:rPr>
          <w:rFonts w:eastAsia="Aptos" w:cs="Times New Roman"/>
        </w:rPr>
        <w:t>Save</w:t>
      </w:r>
      <w:proofErr w:type="spellEnd"/>
      <w:r w:rsidRPr="001A7554">
        <w:rPr>
          <w:rFonts w:eastAsia="Aptos" w:cs="Times New Roman"/>
        </w:rPr>
        <w:t xml:space="preserve"> 3,5 kW légkondicionáló,</w:t>
      </w:r>
    </w:p>
    <w:p w14:paraId="1EE6F32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Munkaállomás sarokasztalokból 4 személyes,</w:t>
      </w:r>
    </w:p>
    <w:p w14:paraId="1D0B43DD"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Éttermi asztalok (6 db).</w:t>
      </w:r>
    </w:p>
    <w:p w14:paraId="54373233" w14:textId="77777777" w:rsidR="001A7554" w:rsidRPr="001A7554" w:rsidRDefault="001A7554" w:rsidP="001A7554">
      <w:pPr>
        <w:jc w:val="both"/>
        <w:rPr>
          <w:rFonts w:eastAsia="Aptos" w:cs="Times New Roman"/>
        </w:rPr>
      </w:pPr>
      <w:r w:rsidRPr="001A7554">
        <w:rPr>
          <w:rFonts w:eastAsia="Aptos" w:cs="Times New Roman"/>
        </w:rPr>
        <w:t xml:space="preserve">2. A </w:t>
      </w:r>
      <w:r w:rsidRPr="001A7554">
        <w:rPr>
          <w:rFonts w:eastAsia="Aptos" w:cs="Times New Roman"/>
          <w:b/>
          <w:bCs/>
        </w:rPr>
        <w:t xml:space="preserve">Bérbeadó </w:t>
      </w:r>
      <w:r w:rsidRPr="001A7554">
        <w:rPr>
          <w:rFonts w:eastAsia="Aptos" w:cs="Times New Roman"/>
        </w:rPr>
        <w:t>tulajdonát képező, de az Uránia IFI PONT és Közösségi Térrel közösen használt eszközök:</w:t>
      </w:r>
    </w:p>
    <w:p w14:paraId="648DC237"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Uránia Mozi Nagyterem és eszközei: vetítővászon, székek, asztalok, asztali lámpák, vetítés technika (vetítő, processzor, állvány, stb.), hangtechnika (hangládák, mikrofonok, állványok, dobfelszerelés),</w:t>
      </w:r>
    </w:p>
    <w:p w14:paraId="2D60A334"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Uránia Mozi Kamaraterem: vetítő, hangrendszer, vetítővászon, padrendszer (2 db asztal, 4 db pad), asztalok,</w:t>
      </w:r>
    </w:p>
    <w:p w14:paraId="6F61D8F4"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Dublinó</w:t>
      </w:r>
      <w:proofErr w:type="spellEnd"/>
      <w:r w:rsidRPr="001A7554">
        <w:rPr>
          <w:rFonts w:eastAsia="Aptos" w:cs="Times New Roman"/>
        </w:rPr>
        <w:t> könyöklő 2 db,</w:t>
      </w:r>
    </w:p>
    <w:p w14:paraId="17CD0B65"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lastRenderedPageBreak/>
        <w:t>Bárszék 10 db,</w:t>
      </w:r>
    </w:p>
    <w:p w14:paraId="303AD3D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Éttermi asztalok 4 db, </w:t>
      </w:r>
    </w:p>
    <w:p w14:paraId="5BDCE69F"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Ruhatartó állvány kerekekkel 8 db,</w:t>
      </w:r>
    </w:p>
    <w:p w14:paraId="4488389B"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NEC kijelző 3 db,</w:t>
      </w:r>
    </w:p>
    <w:p w14:paraId="38F059CA"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Diplon</w:t>
      </w:r>
      <w:proofErr w:type="spellEnd"/>
      <w:r w:rsidRPr="001A7554">
        <w:rPr>
          <w:rFonts w:eastAsia="Aptos" w:cs="Times New Roman"/>
        </w:rPr>
        <w:t xml:space="preserve"> kézszárító 1 db,</w:t>
      </w:r>
    </w:p>
    <w:p w14:paraId="77B17F29"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Darts tábla 2 db.</w:t>
      </w:r>
    </w:p>
    <w:p w14:paraId="6F682D7F" w14:textId="77777777" w:rsidR="001A7554" w:rsidRPr="001A7554" w:rsidRDefault="001A7554" w:rsidP="001A7554">
      <w:pPr>
        <w:jc w:val="both"/>
        <w:rPr>
          <w:rFonts w:eastAsia="Aptos" w:cs="Times New Roman"/>
        </w:rPr>
      </w:pPr>
      <w:r w:rsidRPr="001A7554">
        <w:rPr>
          <w:rFonts w:eastAsia="Aptos" w:cs="Times New Roman"/>
        </w:rPr>
        <w:t>3. A</w:t>
      </w:r>
      <w:r w:rsidRPr="001A7554">
        <w:rPr>
          <w:rFonts w:eastAsia="Aptos" w:cs="Times New Roman"/>
          <w:b/>
          <w:bCs/>
        </w:rPr>
        <w:t xml:space="preserve"> Bérlő</w:t>
      </w:r>
      <w:r w:rsidRPr="001A7554">
        <w:rPr>
          <w:rFonts w:eastAsia="Aptos" w:cs="Times New Roman"/>
        </w:rPr>
        <w:t xml:space="preserve"> tulajdonát képező, az Uránia IFI PONT és Közösségi Tér részére bocsátott eszközök:</w:t>
      </w:r>
    </w:p>
    <w:p w14:paraId="0AA646AB"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Babzsák fotel (218 L) 4 db,</w:t>
      </w:r>
    </w:p>
    <w:p w14:paraId="27F1C665"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Álló fa ruhafogas 2 db,</w:t>
      </w:r>
    </w:p>
    <w:p w14:paraId="0154D3FB"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Nyomtató </w:t>
      </w:r>
      <w:proofErr w:type="spellStart"/>
      <w:r w:rsidRPr="001A7554">
        <w:rPr>
          <w:rFonts w:eastAsia="Aptos" w:cs="Times New Roman"/>
        </w:rPr>
        <w:t>Hp</w:t>
      </w:r>
      <w:proofErr w:type="spellEnd"/>
      <w:r w:rsidRPr="001A7554">
        <w:rPr>
          <w:rFonts w:eastAsia="Aptos" w:cs="Times New Roman"/>
        </w:rPr>
        <w:t xml:space="preserve"> </w:t>
      </w:r>
      <w:proofErr w:type="spellStart"/>
      <w:r w:rsidRPr="001A7554">
        <w:rPr>
          <w:rFonts w:eastAsia="Aptos" w:cs="Times New Roman"/>
        </w:rPr>
        <w:t>Laserjet</w:t>
      </w:r>
      <w:proofErr w:type="spellEnd"/>
      <w:r w:rsidRPr="001A7554">
        <w:rPr>
          <w:rFonts w:eastAsia="Aptos" w:cs="Times New Roman"/>
        </w:rPr>
        <w:t xml:space="preserve"> P 2055,</w:t>
      </w:r>
    </w:p>
    <w:p w14:paraId="2E54FC0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TV </w:t>
      </w:r>
      <w:proofErr w:type="spellStart"/>
      <w:r w:rsidRPr="001A7554">
        <w:rPr>
          <w:rFonts w:eastAsia="Aptos" w:cs="Times New Roman"/>
        </w:rPr>
        <w:t>led</w:t>
      </w:r>
      <w:proofErr w:type="spellEnd"/>
      <w:r w:rsidRPr="001A7554">
        <w:rPr>
          <w:rFonts w:eastAsia="Aptos" w:cs="Times New Roman"/>
        </w:rPr>
        <w:t>,</w:t>
      </w:r>
    </w:p>
    <w:p w14:paraId="0D54989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Epson EMP X52 projektor,</w:t>
      </w:r>
    </w:p>
    <w:p w14:paraId="016DCEBB"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FunScreen</w:t>
      </w:r>
      <w:proofErr w:type="spellEnd"/>
      <w:r w:rsidRPr="001A7554">
        <w:rPr>
          <w:rFonts w:eastAsia="Aptos" w:cs="Times New Roman"/>
        </w:rPr>
        <w:t xml:space="preserve"> vetítővászon,</w:t>
      </w:r>
    </w:p>
    <w:p w14:paraId="6CA081CF"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Szék – tárgyaló 12 db,</w:t>
      </w:r>
    </w:p>
    <w:p w14:paraId="64A0C84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Számítógép asztal 2db, </w:t>
      </w:r>
    </w:p>
    <w:p w14:paraId="0730A3A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Szék – </w:t>
      </w:r>
      <w:proofErr w:type="spellStart"/>
      <w:r w:rsidRPr="001A7554">
        <w:rPr>
          <w:rFonts w:eastAsia="Aptos" w:cs="Times New Roman"/>
        </w:rPr>
        <w:t>ascona</w:t>
      </w:r>
      <w:proofErr w:type="spellEnd"/>
      <w:r w:rsidRPr="001A7554">
        <w:rPr>
          <w:rFonts w:eastAsia="Aptos" w:cs="Times New Roman"/>
        </w:rPr>
        <w:t xml:space="preserve"> 9 db,</w:t>
      </w:r>
    </w:p>
    <w:p w14:paraId="70036FFF"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Íves polc, </w:t>
      </w:r>
    </w:p>
    <w:p w14:paraId="4EEC6F2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Információs tábla – parafa 5db,</w:t>
      </w:r>
    </w:p>
    <w:p w14:paraId="5F717CE4"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Szakmai könyv 3db,</w:t>
      </w:r>
    </w:p>
    <w:p w14:paraId="1FD1207B"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Tűzoltó készülék 2db,</w:t>
      </w:r>
    </w:p>
    <w:p w14:paraId="34D7C68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Szemetes, fém hálós 1db, </w:t>
      </w:r>
    </w:p>
    <w:p w14:paraId="54E72911"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Fas-prostar</w:t>
      </w:r>
      <w:proofErr w:type="spellEnd"/>
      <w:r w:rsidRPr="001A7554">
        <w:rPr>
          <w:rFonts w:eastAsia="Aptos" w:cs="Times New Roman"/>
        </w:rPr>
        <w:t xml:space="preserve"> csocsóasztal 1db,</w:t>
      </w:r>
    </w:p>
    <w:p w14:paraId="431F41B9" w14:textId="77777777" w:rsidR="001A7554" w:rsidRPr="001A7554" w:rsidRDefault="001A7554" w:rsidP="001A7554">
      <w:pPr>
        <w:numPr>
          <w:ilvl w:val="0"/>
          <w:numId w:val="27"/>
        </w:numPr>
        <w:contextualSpacing/>
        <w:jc w:val="both"/>
        <w:rPr>
          <w:rFonts w:eastAsia="Aptos" w:cs="Times New Roman"/>
        </w:rPr>
      </w:pPr>
      <w:proofErr w:type="spellStart"/>
      <w:r w:rsidRPr="001A7554">
        <w:rPr>
          <w:rFonts w:eastAsia="Aptos" w:cs="Times New Roman"/>
        </w:rPr>
        <w:t>Zanussi</w:t>
      </w:r>
      <w:proofErr w:type="spellEnd"/>
      <w:r w:rsidRPr="001A7554">
        <w:rPr>
          <w:rFonts w:eastAsia="Aptos" w:cs="Times New Roman"/>
        </w:rPr>
        <w:t xml:space="preserve"> TRG31SW hűtőszekrény,</w:t>
      </w:r>
    </w:p>
    <w:p w14:paraId="21293A2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Forgószék – fekete,</w:t>
      </w:r>
    </w:p>
    <w:p w14:paraId="45A91C92"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Irattartó konténer,</w:t>
      </w:r>
    </w:p>
    <w:p w14:paraId="03B9F98A"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Samsung monitor 3db,</w:t>
      </w:r>
    </w:p>
    <w:p w14:paraId="10A6D736"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Szórólap tartó 1 db,</w:t>
      </w:r>
    </w:p>
    <w:p w14:paraId="6B9AEF4F"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Panasonic DMC-LS80 digitális fényképezőgép 1 db,</w:t>
      </w:r>
    </w:p>
    <w:p w14:paraId="31DB887C"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hullahopp karika 2 db,</w:t>
      </w:r>
    </w:p>
    <w:p w14:paraId="4E0FCE58"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Szekrény zárható 2 db,</w:t>
      </w:r>
    </w:p>
    <w:p w14:paraId="4F6BE2E1"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Társasjáték 3 db,</w:t>
      </w:r>
    </w:p>
    <w:p w14:paraId="78EBB491"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porszívó- Electrolux,</w:t>
      </w:r>
    </w:p>
    <w:p w14:paraId="057B0EEC" w14:textId="77777777" w:rsidR="001A7554" w:rsidRPr="001A7554" w:rsidRDefault="001A7554" w:rsidP="001A7554">
      <w:pPr>
        <w:numPr>
          <w:ilvl w:val="0"/>
          <w:numId w:val="27"/>
        </w:numPr>
        <w:contextualSpacing/>
        <w:jc w:val="both"/>
        <w:rPr>
          <w:rFonts w:eastAsia="Aptos" w:cs="Times New Roman"/>
        </w:rPr>
      </w:pPr>
      <w:r w:rsidRPr="001A7554">
        <w:rPr>
          <w:rFonts w:eastAsia="Aptos" w:cs="Times New Roman"/>
        </w:rPr>
        <w:t xml:space="preserve">TP-Link </w:t>
      </w:r>
      <w:proofErr w:type="spellStart"/>
      <w:r w:rsidRPr="001A7554">
        <w:rPr>
          <w:rFonts w:eastAsia="Aptos" w:cs="Times New Roman"/>
        </w:rPr>
        <w:t>Deco</w:t>
      </w:r>
      <w:proofErr w:type="spellEnd"/>
      <w:r w:rsidRPr="001A7554">
        <w:rPr>
          <w:rFonts w:eastAsia="Aptos" w:cs="Times New Roman"/>
        </w:rPr>
        <w:t xml:space="preserve"> E4 AC1200 Wifi </w:t>
      </w:r>
      <w:proofErr w:type="spellStart"/>
      <w:r w:rsidRPr="001A7554">
        <w:rPr>
          <w:rFonts w:eastAsia="Aptos" w:cs="Times New Roman"/>
        </w:rPr>
        <w:t>sy</w:t>
      </w:r>
      <w:proofErr w:type="spellEnd"/>
      <w:r w:rsidRPr="001A7554">
        <w:rPr>
          <w:rFonts w:eastAsia="Aptos" w:cs="Times New Roman"/>
        </w:rPr>
        <w:t xml:space="preserve"> 3db.</w:t>
      </w:r>
    </w:p>
    <w:p w14:paraId="5CF82B1B" w14:textId="77777777" w:rsidR="001A7554" w:rsidRPr="001A7554" w:rsidRDefault="001A7554" w:rsidP="001A7554">
      <w:pPr>
        <w:rPr>
          <w:rFonts w:eastAsia="Aptos" w:cs="Times New Roman"/>
        </w:rPr>
      </w:pPr>
    </w:p>
    <w:p w14:paraId="4BAA349D" w14:textId="77777777" w:rsidR="001A7554" w:rsidRDefault="001A7554" w:rsidP="00686EF5">
      <w:pPr>
        <w:jc w:val="both"/>
      </w:pPr>
    </w:p>
    <w:p w14:paraId="394D66D3" w14:textId="77777777" w:rsidR="001A7554" w:rsidRDefault="001A7554" w:rsidP="00686EF5">
      <w:pPr>
        <w:jc w:val="both"/>
      </w:pPr>
    </w:p>
    <w:p w14:paraId="6DE19146" w14:textId="77777777" w:rsidR="001A7554" w:rsidRDefault="001A7554" w:rsidP="00686EF5">
      <w:pPr>
        <w:jc w:val="both"/>
      </w:pPr>
    </w:p>
    <w:p w14:paraId="6BBF820B" w14:textId="21583AB0" w:rsidR="001A7554" w:rsidRDefault="001A7554" w:rsidP="001A7554">
      <w:pPr>
        <w:jc w:val="right"/>
      </w:pPr>
      <w:r>
        <w:t>2. melléklet</w:t>
      </w:r>
    </w:p>
    <w:p w14:paraId="50B45B3D" w14:textId="77777777" w:rsidR="001A7554" w:rsidRDefault="001A7554" w:rsidP="00686EF5">
      <w:pPr>
        <w:jc w:val="both"/>
      </w:pPr>
    </w:p>
    <w:p w14:paraId="1E9155CC" w14:textId="77777777" w:rsidR="001A7554" w:rsidRDefault="001A7554" w:rsidP="00686EF5">
      <w:pPr>
        <w:jc w:val="both"/>
      </w:pPr>
    </w:p>
    <w:p w14:paraId="2F07B368" w14:textId="77777777" w:rsidR="001A7554" w:rsidRPr="001A7554" w:rsidRDefault="001A7554" w:rsidP="001A7554">
      <w:pPr>
        <w:spacing w:after="160" w:line="278" w:lineRule="auto"/>
        <w:jc w:val="center"/>
        <w:rPr>
          <w:rFonts w:eastAsia="Aptos" w:cs="Times New Roman"/>
          <w:b/>
          <w:bCs/>
          <w:sz w:val="26"/>
          <w:szCs w:val="26"/>
        </w:rPr>
      </w:pPr>
      <w:r w:rsidRPr="001A7554">
        <w:rPr>
          <w:rFonts w:eastAsia="Aptos" w:cs="Times New Roman"/>
          <w:b/>
          <w:bCs/>
          <w:sz w:val="26"/>
          <w:szCs w:val="26"/>
        </w:rPr>
        <w:t>HÁZIREND</w:t>
      </w:r>
    </w:p>
    <w:p w14:paraId="557A64C9" w14:textId="77777777" w:rsidR="001A7554" w:rsidRPr="00F732A5" w:rsidRDefault="001A7554" w:rsidP="001A7554">
      <w:pPr>
        <w:spacing w:after="160" w:line="278" w:lineRule="auto"/>
        <w:jc w:val="both"/>
        <w:rPr>
          <w:rFonts w:eastAsia="Aptos" w:cs="Times New Roman"/>
          <w:sz w:val="16"/>
          <w:szCs w:val="16"/>
        </w:rPr>
      </w:pPr>
    </w:p>
    <w:p w14:paraId="53796236" w14:textId="77777777" w:rsidR="001A7554" w:rsidRPr="001A7554" w:rsidRDefault="001A7554" w:rsidP="001A7554">
      <w:pPr>
        <w:jc w:val="both"/>
        <w:rPr>
          <w:rFonts w:eastAsia="Aptos" w:cs="Times New Roman"/>
          <w:b/>
          <w:bCs/>
          <w:sz w:val="22"/>
          <w:szCs w:val="22"/>
          <w:u w:val="single"/>
        </w:rPr>
      </w:pPr>
      <w:r w:rsidRPr="001A7554">
        <w:rPr>
          <w:rFonts w:eastAsia="Aptos" w:cs="Times New Roman"/>
          <w:b/>
          <w:bCs/>
          <w:sz w:val="22"/>
          <w:szCs w:val="22"/>
          <w:u w:val="single"/>
        </w:rPr>
        <w:t xml:space="preserve">A házirend érvényes: </w:t>
      </w:r>
    </w:p>
    <w:p w14:paraId="72B9A0BC"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Uránia Mozi épületének (3300 Eger, Széchenyi u. 14.) Lenkey-udvar felőli teljes területére (Iroda, Dió Art Galéria, Kamara terem, Büfé, rendezvények esetében a Nagyterem). </w:t>
      </w:r>
    </w:p>
    <w:p w14:paraId="56583472"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E-mail: ifipont@ph.eger.hu </w:t>
      </w:r>
    </w:p>
    <w:p w14:paraId="10E0E5D7" w14:textId="77777777" w:rsidR="001A7554" w:rsidRPr="001A7554" w:rsidRDefault="001A7554" w:rsidP="001A7554">
      <w:pPr>
        <w:jc w:val="both"/>
        <w:rPr>
          <w:rFonts w:eastAsia="Aptos" w:cs="Times New Roman"/>
          <w:b/>
          <w:bCs/>
          <w:sz w:val="22"/>
          <w:szCs w:val="22"/>
          <w:u w:val="single"/>
        </w:rPr>
      </w:pPr>
    </w:p>
    <w:p w14:paraId="1EDE1637" w14:textId="77777777" w:rsidR="001A7554" w:rsidRPr="001A7554" w:rsidRDefault="001A7554" w:rsidP="001A7554">
      <w:pPr>
        <w:jc w:val="both"/>
        <w:rPr>
          <w:rFonts w:eastAsia="Aptos" w:cs="Times New Roman"/>
          <w:b/>
          <w:bCs/>
          <w:sz w:val="22"/>
          <w:szCs w:val="22"/>
          <w:u w:val="single"/>
        </w:rPr>
      </w:pPr>
      <w:r w:rsidRPr="001A7554">
        <w:rPr>
          <w:rFonts w:eastAsia="Aptos" w:cs="Times New Roman"/>
          <w:b/>
          <w:bCs/>
          <w:sz w:val="22"/>
          <w:szCs w:val="22"/>
          <w:u w:val="single"/>
        </w:rPr>
        <w:t>Az Uránia IFI PONT és Közösségi Tér</w:t>
      </w:r>
      <w:r w:rsidRPr="001A7554">
        <w:rPr>
          <w:rFonts w:eastAsia="Aptos" w:cs="Times New Roman"/>
          <w:sz w:val="22"/>
          <w:szCs w:val="22"/>
          <w:u w:val="single"/>
        </w:rPr>
        <w:t xml:space="preserve"> </w:t>
      </w:r>
      <w:r w:rsidRPr="001A7554">
        <w:rPr>
          <w:rFonts w:eastAsia="Aptos" w:cs="Times New Roman"/>
          <w:b/>
          <w:bCs/>
          <w:sz w:val="22"/>
          <w:szCs w:val="22"/>
          <w:u w:val="single"/>
        </w:rPr>
        <w:t xml:space="preserve">nyitvatartási ideje: </w:t>
      </w:r>
    </w:p>
    <w:p w14:paraId="4906FCCB"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Hétfőtől péntekig 10.00–18.00 óra között, illetve rendezvények függvényében. </w:t>
      </w:r>
    </w:p>
    <w:p w14:paraId="2C1CD628"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Szombat, vasárnap szünnap.</w:t>
      </w:r>
    </w:p>
    <w:p w14:paraId="69509146"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Szabad- és ünnepnapokon (a programoknak megfelelő, egyedi nyitvatartási időben működik, amelyről előzetesen tájékoztatjuk látogatóinkat az IFI PONT Facebook oldalán. </w:t>
      </w:r>
    </w:p>
    <w:p w14:paraId="52E214FA" w14:textId="77777777" w:rsidR="001A7554" w:rsidRPr="001A7554" w:rsidRDefault="001A7554" w:rsidP="001A7554">
      <w:pPr>
        <w:jc w:val="both"/>
        <w:rPr>
          <w:rFonts w:eastAsia="Aptos" w:cs="Times New Roman"/>
          <w:b/>
          <w:bCs/>
          <w:sz w:val="22"/>
          <w:szCs w:val="22"/>
          <w:u w:val="single"/>
        </w:rPr>
      </w:pPr>
    </w:p>
    <w:p w14:paraId="464B9FE6" w14:textId="77777777" w:rsidR="001A7554" w:rsidRPr="001A7554" w:rsidRDefault="001A7554" w:rsidP="001A7554">
      <w:pPr>
        <w:jc w:val="both"/>
        <w:rPr>
          <w:rFonts w:eastAsia="Aptos" w:cs="Times New Roman"/>
          <w:sz w:val="22"/>
          <w:szCs w:val="22"/>
          <w:u w:val="single"/>
        </w:rPr>
      </w:pPr>
      <w:r w:rsidRPr="001A7554">
        <w:rPr>
          <w:rFonts w:eastAsia="Aptos" w:cs="Times New Roman"/>
          <w:b/>
          <w:bCs/>
          <w:sz w:val="22"/>
          <w:szCs w:val="22"/>
          <w:u w:val="single"/>
        </w:rPr>
        <w:t>Az IFI PONT használata:</w:t>
      </w:r>
      <w:r w:rsidRPr="001A7554">
        <w:rPr>
          <w:rFonts w:eastAsia="Aptos" w:cs="Times New Roman"/>
          <w:sz w:val="22"/>
          <w:szCs w:val="22"/>
          <w:u w:val="single"/>
        </w:rPr>
        <w:t xml:space="preserve"> </w:t>
      </w:r>
    </w:p>
    <w:p w14:paraId="5E4215AA"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IFI PONT programjait, nyitott közösségitereit nyitvatartási időben – a zártkörű rendezvények kivételével – minden 10-35 év közötti érdeklődő látogathatja, igénybe veheti ingyenes szolgáltatásait. </w:t>
      </w:r>
    </w:p>
    <w:p w14:paraId="2846162B"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Az IFI PONT rendezvényei, szolgáltatásai ingyenesen, anonim módon vehetők igénybe.</w:t>
      </w:r>
    </w:p>
    <w:p w14:paraId="23CD2951" w14:textId="77777777" w:rsidR="001A7554" w:rsidRPr="001A7554" w:rsidRDefault="001A7554" w:rsidP="001A7554">
      <w:pPr>
        <w:jc w:val="both"/>
        <w:rPr>
          <w:rFonts w:eastAsia="Aptos" w:cs="Times New Roman"/>
          <w:color w:val="EE0000"/>
          <w:sz w:val="22"/>
          <w:szCs w:val="22"/>
        </w:rPr>
      </w:pPr>
      <w:r w:rsidRPr="001A7554">
        <w:rPr>
          <w:rFonts w:eastAsia="Aptos" w:cs="Times New Roman"/>
          <w:sz w:val="22"/>
          <w:szCs w:val="22"/>
        </w:rPr>
        <w:t xml:space="preserve">Az IFI PONT működésére érvényes a zenés, táncos rendezvények működésének biztonságosabbá tételéről szóló 23/2011. (III.8.) Korm. rendelet. </w:t>
      </w:r>
    </w:p>
    <w:p w14:paraId="10B6DD06"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IFI PONT fenntartja magának a jogot, hogy amennyiben a befogadóképességét eléri a rendezvények látogatóinak a száma, akkor a Közösségi Teret megteltnek minősítse. </w:t>
      </w:r>
    </w:p>
    <w:p w14:paraId="5249E56D"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 Nagyterem kulcsát csak felnőtt veheti át, melyet a rendezvényt követően az ifjúsági koordinátornál kell átadni.</w:t>
      </w:r>
    </w:p>
    <w:p w14:paraId="77F373EA" w14:textId="77777777" w:rsidR="001A7554" w:rsidRPr="001A7554" w:rsidRDefault="001A7554" w:rsidP="001A7554">
      <w:pPr>
        <w:jc w:val="both"/>
        <w:rPr>
          <w:rFonts w:eastAsia="Aptos" w:cs="Times New Roman"/>
          <w:b/>
          <w:bCs/>
          <w:sz w:val="22"/>
          <w:szCs w:val="22"/>
        </w:rPr>
      </w:pPr>
      <w:r w:rsidRPr="001A7554">
        <w:rPr>
          <w:rFonts w:eastAsia="Aptos" w:cs="Times New Roman"/>
          <w:b/>
          <w:bCs/>
          <w:sz w:val="22"/>
          <w:szCs w:val="22"/>
        </w:rPr>
        <w:t xml:space="preserve">Az IFI PONT-ban található eszközök használatánál a következő eszközök esetében átadás-átvételi ív vezetése szükséges, diákigazolvány/olvasókártya/1000 Ft letétbe helyezése mellett. </w:t>
      </w:r>
    </w:p>
    <w:p w14:paraId="51B2D8BC"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Az épület egész területén TILOS a dohányzás, továbbá TILOS az elektromos cigarettát és dohányzást imitáló elektromos eszközök és a tudatmódosítószerek használata. Dohányzásra kijelölt hely az épület előtti terület a bejárattól 5 m távolságra.</w:t>
      </w:r>
    </w:p>
    <w:p w14:paraId="55318088"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Az IFI PONT területén és környékén szigorúan TILOS bárminemű szervezetre káros élvezeti és tudatbefolyásoló szer használata, fogyasztása, árusítása.</w:t>
      </w:r>
    </w:p>
    <w:p w14:paraId="671CD23F"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Tudatmódosítószerek hatása alatt álló személyek az IFI PONT-ot nem látogathatják, annak szolgáltatásait nem vehetik igénybe. Ebben az esetben a mindenkori ifjúsági koordinátor felszólíthatja a látogatót a távozásra, súlyos esetben pedig az IFI PONT-</w:t>
      </w:r>
      <w:proofErr w:type="spellStart"/>
      <w:r w:rsidRPr="001A7554">
        <w:rPr>
          <w:rFonts w:eastAsia="Aptos" w:cs="Times New Roman"/>
          <w:sz w:val="22"/>
          <w:szCs w:val="22"/>
        </w:rPr>
        <w:t>ból</w:t>
      </w:r>
      <w:proofErr w:type="spellEnd"/>
      <w:r w:rsidRPr="001A7554">
        <w:rPr>
          <w:rFonts w:eastAsia="Aptos" w:cs="Times New Roman"/>
          <w:sz w:val="22"/>
          <w:szCs w:val="22"/>
        </w:rPr>
        <w:t xml:space="preserve"> határozott időre, vagy akár véglegesen kitilthatja.</w:t>
      </w:r>
    </w:p>
    <w:p w14:paraId="57BAA9DB"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 kitelepített számítógépek használati ideje naponta maximum 2 óra egy személy részére. A számítógépek mellett élelmiszer, innivaló nem fogyasztható. </w:t>
      </w:r>
    </w:p>
    <w:p w14:paraId="2F1310C6" w14:textId="77777777" w:rsidR="001A7554" w:rsidRPr="001A7554" w:rsidRDefault="001A7554" w:rsidP="001A7554">
      <w:pPr>
        <w:jc w:val="both"/>
        <w:rPr>
          <w:rFonts w:eastAsia="Aptos" w:cs="Times New Roman"/>
          <w:sz w:val="22"/>
          <w:szCs w:val="22"/>
        </w:rPr>
      </w:pPr>
      <w:r w:rsidRPr="001A7554">
        <w:rPr>
          <w:rFonts w:eastAsia="Aptos" w:cs="Times New Roman"/>
          <w:color w:val="000000"/>
          <w:sz w:val="22"/>
          <w:szCs w:val="22"/>
        </w:rPr>
        <w:t xml:space="preserve">A WIFI szolgáltatás ingyenesen, jelszó nélkül elérhető. Kérjük figyelembe venni a szerzői jogról szóló 1999. évi LXXVI. törvény előírásait, különös tekintettel a tartalommegosztó szolgáltatókra és szolgáltatásokra, valamint a szabad </w:t>
      </w:r>
      <w:r w:rsidRPr="001A7554">
        <w:rPr>
          <w:rFonts w:eastAsia="Aptos" w:cs="Times New Roman"/>
          <w:sz w:val="22"/>
          <w:szCs w:val="22"/>
        </w:rPr>
        <w:t>felhasználásra vonatkozó rendelkezéseket.</w:t>
      </w:r>
    </w:p>
    <w:p w14:paraId="09774A15"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Az internet használat tartalmilag szabad, mindaddig, amíg a használó nem sért erkölcsi törvényi kereteket. Ebben az esetben az ifjúsági koordinátor megvonhatja a látogatótól az internet használatának jogát, súlyos esetben pedig az IFI PONT-</w:t>
      </w:r>
      <w:proofErr w:type="spellStart"/>
      <w:r w:rsidRPr="001A7554">
        <w:rPr>
          <w:rFonts w:eastAsia="Aptos" w:cs="Times New Roman"/>
          <w:sz w:val="22"/>
          <w:szCs w:val="22"/>
        </w:rPr>
        <w:t>ból</w:t>
      </w:r>
      <w:proofErr w:type="spellEnd"/>
      <w:r w:rsidRPr="001A7554">
        <w:rPr>
          <w:rFonts w:eastAsia="Aptos" w:cs="Times New Roman"/>
          <w:sz w:val="22"/>
          <w:szCs w:val="22"/>
        </w:rPr>
        <w:t xml:space="preserve"> véglegesen kitilthatja.</w:t>
      </w:r>
    </w:p>
    <w:p w14:paraId="4061CC6A"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 programokon résztvevők zavartalan részvételét, tanulását, önképzését és szórakozását minden látogatónak kulturált magatartással kell segítenie.</w:t>
      </w:r>
    </w:p>
    <w:p w14:paraId="02EBCE9C"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 foglalkozási helyiségek az előre előkészített program szerint használhatók. A berendezések és felszerelések védelme anyagi felelősséggel történő használata, a tisztaság és rend megóvása minden látogatónak érdeke és kötelessége. A berendezési és felszerelési tárgyakban szándékosan okozott kárt a károkozónak meg kell térítenie. </w:t>
      </w:r>
    </w:p>
    <w:p w14:paraId="2B61F0D1"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épületbe balesetveszélyes, tűzveszélyes tárgyakat, behozni, tárolni szigorúan tilos. </w:t>
      </w:r>
    </w:p>
    <w:p w14:paraId="676059F7"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Uránia IFI PONT és Közösségi térben található műszaki, technikai berendezéseket csak az IFI PONT és az Agria-Film Moziüzemeltető és Szolgáltató Kft. munkatársai működtethetik. </w:t>
      </w:r>
    </w:p>
    <w:p w14:paraId="766859FB"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IFI PONT-ban található eszközöket csak rendeltetésüknek megfelelően lehet használni, a berendezések rongálás a tilos! Az okozott kárt mindenki köteles megtéríteni. </w:t>
      </w:r>
    </w:p>
    <w:p w14:paraId="1C50D8B0"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Az IFI PONT-ot látogatóknak kötelessége a baleset, illetve balesetveszélyének észlelése esetén, értesíteni a mindenkori szakmai munkatársat. </w:t>
      </w:r>
    </w:p>
    <w:p w14:paraId="64959DFE"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Az intézmény nem vállal felelősséget a látogatókat önhibájukból ért balesetek esetén.</w:t>
      </w:r>
    </w:p>
    <w:p w14:paraId="5ADB131B"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lastRenderedPageBreak/>
        <w:t xml:space="preserve">Az épületbe állatot behozni tilos. Kivételt képeznek ez alól a foglalkozásokon bemutatásra kerülő, illetve közreműködő, és a segítő állatok. </w:t>
      </w:r>
    </w:p>
    <w:p w14:paraId="2178D9FD"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Amennyiben a helyiségeket csoportok veszik igénybe, a csoportvezető csak akkor távozhat, ha a csoport tagjai már elhagyták a foglalkozási helyiséget. A foglalkozás-vezetők kötelesek betartani az élet, baleseti, és vagyonvédelmi előírásokat.</w:t>
      </w:r>
    </w:p>
    <w:p w14:paraId="344F76F5" w14:textId="77777777" w:rsidR="001A7554" w:rsidRPr="001A7554" w:rsidRDefault="001A7554" w:rsidP="001A7554">
      <w:pPr>
        <w:jc w:val="both"/>
        <w:rPr>
          <w:rFonts w:eastAsia="Aptos" w:cs="Times New Roman"/>
          <w:color w:val="000000"/>
          <w:sz w:val="22"/>
          <w:szCs w:val="22"/>
        </w:rPr>
      </w:pPr>
      <w:r w:rsidRPr="001A7554">
        <w:rPr>
          <w:rFonts w:eastAsia="Aptos" w:cs="Times New Roman"/>
          <w:color w:val="000000"/>
          <w:sz w:val="22"/>
          <w:szCs w:val="22"/>
        </w:rPr>
        <w:t>Minden látogatóra kötelezően vonatkoznak a tűz-</w:t>
      </w:r>
      <w:r w:rsidRPr="001A7554" w:rsidDel="00B16C96">
        <w:rPr>
          <w:rFonts w:eastAsia="Aptos" w:cs="Times New Roman"/>
          <w:color w:val="000000"/>
          <w:sz w:val="22"/>
          <w:szCs w:val="22"/>
        </w:rPr>
        <w:t xml:space="preserve"> </w:t>
      </w:r>
      <w:r w:rsidRPr="001A7554">
        <w:rPr>
          <w:rFonts w:eastAsia="Aptos" w:cs="Times New Roman"/>
          <w:color w:val="000000"/>
          <w:sz w:val="22"/>
          <w:szCs w:val="22"/>
        </w:rPr>
        <w:t>és balesetvédelmi szabályok betartása. Elsősegélydoboz, segélyhívás, tűz- és balesetvédelmi szabályzatok az ifjúsági koordinátornál érhetők el. A szabályzat vonatkozásában az Agria-Film Moziüzemeltető és Szolgáltató Kft. érvényben lévő szabályzata alkalmazandó.</w:t>
      </w:r>
    </w:p>
    <w:p w14:paraId="679369BF"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Gyermekcsoport esetén az igénybe vett teremben felnőtt felügyelete/jelenléte szükséges. A foglalkozások ideje alatt, a résztvevő gyermekek testi épségéért a mindenkori csoportvezető tartozik felelősséggel. </w:t>
      </w:r>
    </w:p>
    <w:p w14:paraId="1D4CAEF0"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Csoportfoglalkozásokon, zárt közösségek közösségi alkalmain alapvetően csak a csoport tagjai vehetnek részt, külső érdeklődők csak alkalmi jelleggel, a csoportvezető engedélyével látogathatják a programot. </w:t>
      </w:r>
    </w:p>
    <w:p w14:paraId="21DFEBE8"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Vallási és politikai rendezvények tekintetében az IFI PONT semleges tér.</w:t>
      </w:r>
    </w:p>
    <w:p w14:paraId="2669D808" w14:textId="77777777" w:rsidR="001A7554" w:rsidRPr="001A7554" w:rsidRDefault="001A7554" w:rsidP="001A7554">
      <w:pPr>
        <w:jc w:val="both"/>
        <w:rPr>
          <w:rFonts w:eastAsia="Aptos" w:cs="Times New Roman"/>
          <w:b/>
          <w:bCs/>
          <w:sz w:val="22"/>
          <w:szCs w:val="22"/>
        </w:rPr>
      </w:pPr>
    </w:p>
    <w:p w14:paraId="45917FF3" w14:textId="77777777" w:rsidR="001A7554" w:rsidRPr="001A7554" w:rsidRDefault="001A7554" w:rsidP="001A7554">
      <w:pPr>
        <w:jc w:val="both"/>
        <w:rPr>
          <w:rFonts w:eastAsia="Aptos" w:cs="Times New Roman"/>
          <w:b/>
          <w:bCs/>
          <w:sz w:val="22"/>
          <w:szCs w:val="22"/>
          <w:u w:val="single"/>
        </w:rPr>
      </w:pPr>
      <w:r w:rsidRPr="001A7554">
        <w:rPr>
          <w:rFonts w:eastAsia="Aptos" w:cs="Times New Roman"/>
          <w:b/>
          <w:bCs/>
          <w:sz w:val="22"/>
          <w:szCs w:val="22"/>
          <w:u w:val="single"/>
        </w:rPr>
        <w:t>Adatvédelem:</w:t>
      </w:r>
    </w:p>
    <w:p w14:paraId="79E66D55" w14:textId="77777777" w:rsidR="001A7554" w:rsidRPr="001A7554" w:rsidRDefault="001A7554" w:rsidP="001A7554">
      <w:pPr>
        <w:jc w:val="both"/>
        <w:rPr>
          <w:rFonts w:eastAsia="Aptos" w:cs="Times New Roman"/>
          <w:color w:val="EE0000"/>
          <w:sz w:val="22"/>
          <w:szCs w:val="22"/>
        </w:rPr>
      </w:pPr>
      <w:r w:rsidRPr="001A7554">
        <w:rPr>
          <w:rFonts w:eastAsia="Aptos" w:cs="Times New Roman"/>
          <w:sz w:val="22"/>
          <w:szCs w:val="22"/>
        </w:rPr>
        <w:t>Az IFI PONT rendezvényein való részvétellel látogatóink hozzájárulnak olyan képmás vagy hangfelvétel - nyomtatott vagy elektronikus formában való - közzétételéhez, amelyen ők és/vagy gyermekeik szerepelnek.</w:t>
      </w:r>
    </w:p>
    <w:p w14:paraId="17FD50D7" w14:textId="77777777" w:rsidR="001A7554" w:rsidRPr="001A7554" w:rsidRDefault="001A7554" w:rsidP="001A7554">
      <w:pPr>
        <w:jc w:val="both"/>
        <w:rPr>
          <w:rFonts w:eastAsia="Aptos" w:cs="Times New Roman"/>
          <w:sz w:val="22"/>
          <w:szCs w:val="22"/>
        </w:rPr>
      </w:pPr>
    </w:p>
    <w:p w14:paraId="6C12FE6D"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A Házirendet az IFI PONT látogatói kötelesek betartani. Fenntartjuk a jogot, hogy a házirendet be nem tartó egyénektől és csoportoktól az IFI PONT használatának, látogatásának lehetőségét megtagadjuk. </w:t>
      </w:r>
    </w:p>
    <w:p w14:paraId="2FB78FE3" w14:textId="77777777" w:rsidR="001A7554" w:rsidRPr="001A7554" w:rsidRDefault="001A7554" w:rsidP="001A7554">
      <w:pPr>
        <w:jc w:val="both"/>
        <w:rPr>
          <w:rFonts w:eastAsia="Aptos" w:cs="Times New Roman"/>
          <w:sz w:val="22"/>
          <w:szCs w:val="22"/>
        </w:rPr>
      </w:pPr>
      <w:r w:rsidRPr="001A7554">
        <w:rPr>
          <w:rFonts w:eastAsia="Aptos" w:cs="Times New Roman"/>
          <w:sz w:val="22"/>
          <w:szCs w:val="22"/>
        </w:rPr>
        <w:t xml:space="preserve">Kérjük, esetleges észrevételeikkel forduljanak közvetlenül az ifjúsági koordinátorhoz. </w:t>
      </w:r>
    </w:p>
    <w:p w14:paraId="194D4B71" w14:textId="77777777" w:rsidR="00F732A5" w:rsidRDefault="00F732A5" w:rsidP="001A7554">
      <w:pPr>
        <w:jc w:val="both"/>
        <w:rPr>
          <w:rFonts w:eastAsia="Aptos" w:cs="Times New Roman"/>
          <w:sz w:val="22"/>
          <w:szCs w:val="22"/>
        </w:rPr>
      </w:pPr>
    </w:p>
    <w:p w14:paraId="3017CDB5" w14:textId="5DFEF6C2" w:rsidR="001A7554" w:rsidRPr="001A7554" w:rsidRDefault="001A7554" w:rsidP="001A7554">
      <w:pPr>
        <w:jc w:val="both"/>
        <w:rPr>
          <w:rFonts w:eastAsia="Aptos" w:cs="Times New Roman"/>
          <w:sz w:val="22"/>
          <w:szCs w:val="22"/>
        </w:rPr>
      </w:pPr>
      <w:r w:rsidRPr="001A7554">
        <w:rPr>
          <w:rFonts w:eastAsia="Aptos" w:cs="Times New Roman"/>
          <w:sz w:val="22"/>
          <w:szCs w:val="22"/>
        </w:rPr>
        <w:t>Kellemes itt tartózkodást, örömteli élményeket kívánunk.</w:t>
      </w:r>
    </w:p>
    <w:p w14:paraId="38883FA9" w14:textId="77777777" w:rsidR="00F732A5" w:rsidRDefault="00F732A5" w:rsidP="001A7554">
      <w:pPr>
        <w:jc w:val="both"/>
        <w:rPr>
          <w:rFonts w:eastAsia="Aptos" w:cs="Times New Roman"/>
          <w:sz w:val="22"/>
          <w:szCs w:val="22"/>
        </w:rPr>
      </w:pPr>
    </w:p>
    <w:p w14:paraId="1C3B7538" w14:textId="16B85457" w:rsidR="001A7554" w:rsidRPr="001A7554" w:rsidRDefault="001A7554" w:rsidP="001A7554">
      <w:pPr>
        <w:jc w:val="both"/>
        <w:rPr>
          <w:rFonts w:eastAsia="Aptos" w:cs="Times New Roman"/>
          <w:sz w:val="22"/>
          <w:szCs w:val="22"/>
        </w:rPr>
      </w:pPr>
      <w:r w:rsidRPr="001A7554">
        <w:rPr>
          <w:rFonts w:eastAsia="Aptos" w:cs="Times New Roman"/>
          <w:sz w:val="22"/>
          <w:szCs w:val="22"/>
        </w:rPr>
        <w:t>Eger, 2026. június 22.</w:t>
      </w:r>
    </w:p>
    <w:p w14:paraId="300C9E5E" w14:textId="77777777" w:rsidR="001A7554" w:rsidRDefault="001A7554" w:rsidP="001A7554">
      <w:pPr>
        <w:jc w:val="both"/>
        <w:rPr>
          <w:rFonts w:eastAsia="Aptos" w:cs="Times New Roman"/>
          <w:sz w:val="22"/>
          <w:szCs w:val="22"/>
        </w:rPr>
      </w:pPr>
    </w:p>
    <w:p w14:paraId="40F0E7D5" w14:textId="77777777" w:rsidR="00F732A5" w:rsidRPr="001A7554" w:rsidRDefault="00F732A5" w:rsidP="001A7554">
      <w:pPr>
        <w:jc w:val="both"/>
        <w:rPr>
          <w:rFonts w:eastAsia="Aptos" w:cs="Times New Roman"/>
          <w:sz w:val="22"/>
          <w:szCs w:val="22"/>
        </w:rPr>
      </w:pPr>
    </w:p>
    <w:tbl>
      <w:tblPr>
        <w:tblW w:w="0" w:type="auto"/>
        <w:jc w:val="center"/>
        <w:tblLayout w:type="fixed"/>
        <w:tblLook w:val="00A0" w:firstRow="1" w:lastRow="0" w:firstColumn="1" w:lastColumn="0" w:noHBand="0" w:noVBand="0"/>
      </w:tblPr>
      <w:tblGrid>
        <w:gridCol w:w="4182"/>
        <w:gridCol w:w="4349"/>
      </w:tblGrid>
      <w:tr w:rsidR="001A7554" w:rsidRPr="001A7554" w14:paraId="5EF576C8" w14:textId="77777777" w:rsidTr="00974C0C">
        <w:trPr>
          <w:jc w:val="center"/>
        </w:trPr>
        <w:tc>
          <w:tcPr>
            <w:tcW w:w="4182" w:type="dxa"/>
          </w:tcPr>
          <w:p w14:paraId="6F243863" w14:textId="77777777" w:rsidR="001A7554" w:rsidRPr="001A7554" w:rsidRDefault="001A7554" w:rsidP="001A7554">
            <w:pPr>
              <w:jc w:val="center"/>
              <w:rPr>
                <w:rFonts w:eastAsia="Aptos" w:cs="Times New Roman"/>
                <w:sz w:val="22"/>
                <w:szCs w:val="22"/>
              </w:rPr>
            </w:pPr>
            <w:r w:rsidRPr="001A7554">
              <w:rPr>
                <w:rFonts w:eastAsia="Aptos" w:cs="Times New Roman"/>
                <w:sz w:val="22"/>
                <w:szCs w:val="22"/>
              </w:rPr>
              <w:t>………………………………………</w:t>
            </w:r>
          </w:p>
        </w:tc>
        <w:tc>
          <w:tcPr>
            <w:tcW w:w="4349" w:type="dxa"/>
          </w:tcPr>
          <w:p w14:paraId="5B942FAA" w14:textId="77777777" w:rsidR="001A7554" w:rsidRPr="001A7554" w:rsidRDefault="001A7554" w:rsidP="001A7554">
            <w:pPr>
              <w:jc w:val="center"/>
              <w:rPr>
                <w:rFonts w:eastAsia="Aptos" w:cs="Times New Roman"/>
                <w:sz w:val="22"/>
                <w:szCs w:val="22"/>
              </w:rPr>
            </w:pPr>
            <w:r w:rsidRPr="001A7554">
              <w:rPr>
                <w:rFonts w:eastAsia="Aptos" w:cs="Times New Roman"/>
                <w:sz w:val="22"/>
                <w:szCs w:val="22"/>
              </w:rPr>
              <w:t>…………………..……………………</w:t>
            </w:r>
          </w:p>
        </w:tc>
      </w:tr>
      <w:tr w:rsidR="001A7554" w:rsidRPr="001A7554" w14:paraId="292AC084" w14:textId="77777777" w:rsidTr="00974C0C">
        <w:trPr>
          <w:jc w:val="center"/>
        </w:trPr>
        <w:tc>
          <w:tcPr>
            <w:tcW w:w="4182" w:type="dxa"/>
          </w:tcPr>
          <w:p w14:paraId="09DAB153" w14:textId="77777777" w:rsidR="001A7554" w:rsidRPr="001A7554" w:rsidRDefault="001A7554" w:rsidP="001A7554">
            <w:pPr>
              <w:tabs>
                <w:tab w:val="left" w:pos="1695"/>
              </w:tabs>
              <w:jc w:val="center"/>
              <w:rPr>
                <w:rFonts w:eastAsia="Aptos" w:cs="Times New Roman"/>
                <w:sz w:val="22"/>
                <w:szCs w:val="22"/>
              </w:rPr>
            </w:pPr>
            <w:r w:rsidRPr="001A7554">
              <w:rPr>
                <w:rFonts w:eastAsia="Aptos" w:cs="Times New Roman"/>
                <w:sz w:val="22"/>
                <w:szCs w:val="22"/>
              </w:rPr>
              <w:t>Agria-Film Moziüzemeltető és Szolgáltató Kft.</w:t>
            </w:r>
          </w:p>
          <w:p w14:paraId="25D16863" w14:textId="77777777" w:rsidR="001A7554" w:rsidRPr="001A7554" w:rsidRDefault="001A7554" w:rsidP="001A7554">
            <w:pPr>
              <w:tabs>
                <w:tab w:val="left" w:pos="1695"/>
              </w:tabs>
              <w:jc w:val="center"/>
              <w:rPr>
                <w:rFonts w:eastAsia="Aptos" w:cs="Times New Roman"/>
                <w:sz w:val="22"/>
                <w:szCs w:val="22"/>
              </w:rPr>
            </w:pPr>
            <w:r w:rsidRPr="001A7554">
              <w:rPr>
                <w:rFonts w:eastAsia="Aptos" w:cs="Times New Roman"/>
                <w:sz w:val="22"/>
                <w:szCs w:val="22"/>
              </w:rPr>
              <w:t>Berényi Tamás ügyvezető</w:t>
            </w:r>
          </w:p>
        </w:tc>
        <w:tc>
          <w:tcPr>
            <w:tcW w:w="4349" w:type="dxa"/>
          </w:tcPr>
          <w:p w14:paraId="6D9E7062" w14:textId="77777777" w:rsidR="001A7554" w:rsidRPr="001A7554" w:rsidRDefault="001A7554" w:rsidP="001A7554">
            <w:pPr>
              <w:jc w:val="center"/>
              <w:rPr>
                <w:rFonts w:eastAsia="Aptos" w:cs="Times New Roman"/>
                <w:bCs/>
                <w:sz w:val="22"/>
                <w:szCs w:val="22"/>
              </w:rPr>
            </w:pPr>
            <w:r w:rsidRPr="001A7554">
              <w:rPr>
                <w:rFonts w:eastAsia="Aptos" w:cs="Times New Roman"/>
                <w:bCs/>
                <w:sz w:val="22"/>
                <w:szCs w:val="22"/>
              </w:rPr>
              <w:t>Eger Megyei Jogú Város Önkormányzata</w:t>
            </w:r>
          </w:p>
          <w:p w14:paraId="724A584F" w14:textId="77777777" w:rsidR="001A7554" w:rsidRPr="001A7554" w:rsidRDefault="001A7554" w:rsidP="001A7554">
            <w:pPr>
              <w:jc w:val="center"/>
              <w:rPr>
                <w:rFonts w:eastAsia="Aptos" w:cs="Times New Roman"/>
                <w:b/>
                <w:sz w:val="22"/>
                <w:szCs w:val="22"/>
              </w:rPr>
            </w:pPr>
            <w:r w:rsidRPr="001A7554">
              <w:rPr>
                <w:rFonts w:eastAsia="Aptos" w:cs="Times New Roman"/>
                <w:bCs/>
                <w:sz w:val="22"/>
                <w:szCs w:val="22"/>
              </w:rPr>
              <w:t>Vágner Ákos polgármester</w:t>
            </w:r>
            <w:r w:rsidRPr="001A7554">
              <w:rPr>
                <w:rFonts w:eastAsia="Aptos" w:cs="Times New Roman"/>
                <w:sz w:val="22"/>
                <w:szCs w:val="22"/>
              </w:rPr>
              <w:t xml:space="preserve">         </w:t>
            </w:r>
          </w:p>
        </w:tc>
      </w:tr>
    </w:tbl>
    <w:p w14:paraId="68285E7E" w14:textId="77777777" w:rsidR="001A7554" w:rsidRPr="001A7554" w:rsidRDefault="001A7554" w:rsidP="001A7554">
      <w:pPr>
        <w:tabs>
          <w:tab w:val="center" w:pos="1985"/>
          <w:tab w:val="left" w:pos="5812"/>
        </w:tabs>
        <w:jc w:val="both"/>
        <w:rPr>
          <w:rFonts w:eastAsia="Aptos" w:cs="Times New Roman"/>
          <w:sz w:val="22"/>
          <w:szCs w:val="22"/>
        </w:rPr>
      </w:pPr>
    </w:p>
    <w:p w14:paraId="1E438B2A" w14:textId="77777777" w:rsidR="001A7554" w:rsidRPr="001A7554" w:rsidRDefault="001A7554" w:rsidP="001A7554">
      <w:pPr>
        <w:jc w:val="both"/>
        <w:rPr>
          <w:sz w:val="22"/>
          <w:szCs w:val="22"/>
        </w:rPr>
      </w:pPr>
    </w:p>
    <w:p w14:paraId="1B72840E" w14:textId="77777777" w:rsidR="001A7554" w:rsidRDefault="001A7554" w:rsidP="00686EF5">
      <w:pPr>
        <w:jc w:val="both"/>
      </w:pPr>
    </w:p>
    <w:p w14:paraId="0B96CA7E" w14:textId="71BD8C9F" w:rsidR="001A7554" w:rsidRDefault="001A7554" w:rsidP="001A7554">
      <w:pPr>
        <w:jc w:val="right"/>
      </w:pPr>
      <w:r>
        <w:t>3. melléklet</w:t>
      </w:r>
    </w:p>
    <w:p w14:paraId="486AC177" w14:textId="77777777" w:rsidR="001A7554" w:rsidRDefault="001A7554" w:rsidP="00686EF5">
      <w:pPr>
        <w:jc w:val="both"/>
      </w:pPr>
    </w:p>
    <w:p w14:paraId="2E3003B4" w14:textId="77777777" w:rsidR="001A7554" w:rsidRDefault="001A7554" w:rsidP="001A755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1D1D1"/>
        <w:tblLook w:val="04A0" w:firstRow="1" w:lastRow="0" w:firstColumn="1" w:lastColumn="0" w:noHBand="0" w:noVBand="1"/>
      </w:tblPr>
      <w:tblGrid>
        <w:gridCol w:w="9062"/>
      </w:tblGrid>
      <w:tr w:rsidR="001A7554" w:rsidRPr="001A7554" w14:paraId="1FF9B527" w14:textId="77777777" w:rsidTr="00974C0C">
        <w:tc>
          <w:tcPr>
            <w:tcW w:w="9212" w:type="dxa"/>
            <w:shd w:val="clear" w:color="auto" w:fill="D1D1D1"/>
          </w:tcPr>
          <w:p w14:paraId="0FC8A8A0" w14:textId="77777777" w:rsidR="001A7554" w:rsidRPr="001A7554" w:rsidRDefault="001A7554" w:rsidP="001A7554">
            <w:pPr>
              <w:keepNext/>
              <w:keepLines/>
              <w:numPr>
                <w:ilvl w:val="1"/>
                <w:numId w:val="0"/>
              </w:numPr>
              <w:jc w:val="center"/>
              <w:outlineLvl w:val="1"/>
              <w:rPr>
                <w:rFonts w:ascii="Times New Roman" w:eastAsia="Times New Roman" w:hAnsi="Times New Roman" w:cs="Times New Roman"/>
                <w:b/>
                <w:bCs/>
                <w:smallCaps/>
                <w:kern w:val="0"/>
                <w:sz w:val="22"/>
                <w:szCs w:val="22"/>
                <w14:ligatures w14:val="none"/>
              </w:rPr>
            </w:pPr>
            <w:bookmarkStart w:id="20" w:name="_Hlk178581831"/>
            <w:r w:rsidRPr="001A7554">
              <w:rPr>
                <w:rFonts w:ascii="Times New Roman" w:eastAsia="Times New Roman" w:hAnsi="Times New Roman" w:cs="Times New Roman"/>
                <w:b/>
                <w:bCs/>
                <w:smallCaps/>
                <w:kern w:val="0"/>
                <w:sz w:val="22"/>
                <w:szCs w:val="22"/>
                <w14:ligatures w14:val="none"/>
              </w:rPr>
              <w:t>Adatkezelési tájékoztató és folyamatleírás az Uránia IFI PONT és Közösségi Tér használatához kapcsolódó adatkezelésekről</w:t>
            </w:r>
          </w:p>
        </w:tc>
      </w:tr>
    </w:tbl>
    <w:p w14:paraId="49A76765"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36365972" w14:textId="77777777" w:rsidR="001A7554" w:rsidRPr="001A7554" w:rsidRDefault="001A7554" w:rsidP="001A7554">
      <w:pPr>
        <w:jc w:val="both"/>
        <w:rPr>
          <w:rFonts w:ascii="Times New Roman" w:eastAsia="Calibri" w:hAnsi="Times New Roman" w:cs="Times New Roman"/>
          <w:bCs/>
          <w:kern w:val="0"/>
          <w:sz w:val="22"/>
          <w:szCs w:val="22"/>
          <w14:ligatures w14:val="none"/>
        </w:rPr>
      </w:pPr>
      <w:bookmarkStart w:id="21" w:name="_Hlk30159823"/>
      <w:bookmarkEnd w:id="20"/>
      <w:r w:rsidRPr="001A7554">
        <w:rPr>
          <w:rFonts w:ascii="Times New Roman" w:eastAsia="Calibri" w:hAnsi="Times New Roman" w:cs="Times New Roman"/>
          <w:bCs/>
          <w:kern w:val="0"/>
          <w:sz w:val="22"/>
          <w:szCs w:val="22"/>
          <w14:ligatures w14:val="none"/>
        </w:rPr>
        <w:t xml:space="preserve">Az </w:t>
      </w:r>
      <w:r w:rsidRPr="001A7554">
        <w:rPr>
          <w:rFonts w:ascii="Times New Roman" w:eastAsia="Calibri" w:hAnsi="Times New Roman" w:cs="Times New Roman"/>
          <w:b/>
          <w:bCs/>
          <w:i/>
          <w:kern w:val="0"/>
          <w:sz w:val="22"/>
          <w:szCs w:val="22"/>
          <w14:ligatures w14:val="none"/>
        </w:rPr>
        <w:t>Eger Megyei Jogú Város Önkormányzata (továbbiakban: Önkormányzat/Adatkezelő)</w:t>
      </w:r>
      <w:r w:rsidRPr="001A7554">
        <w:rPr>
          <w:rFonts w:ascii="Times New Roman" w:eastAsia="Calibri" w:hAnsi="Times New Roman" w:cs="Times New Roman"/>
          <w:bCs/>
          <w:kern w:val="0"/>
          <w:sz w:val="22"/>
          <w:szCs w:val="22"/>
          <w14:ligatures w14:val="none"/>
        </w:rPr>
        <w:t xml:space="preserve">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előírásai szerint, </w:t>
      </w:r>
      <w:r w:rsidRPr="001A7554">
        <w:rPr>
          <w:rFonts w:ascii="Times New Roman" w:eastAsia="Calibri" w:hAnsi="Times New Roman" w:cs="Times New Roman"/>
          <w:b/>
          <w:i/>
          <w:iCs/>
          <w:kern w:val="0"/>
          <w:sz w:val="22"/>
          <w:szCs w:val="22"/>
          <w14:ligatures w14:val="none"/>
        </w:rPr>
        <w:t>jelen tájékoztatóval és folyamatleírással tájékoztatja Önt a személyes adatai kezelésével kapcsolatos minden tényről.</w:t>
      </w:r>
      <w:r w:rsidRPr="001A7554">
        <w:rPr>
          <w:rFonts w:ascii="Times New Roman" w:eastAsia="Calibri" w:hAnsi="Times New Roman" w:cs="Times New Roman"/>
          <w:kern w:val="0"/>
          <w:sz w:val="22"/>
          <w:szCs w:val="22"/>
          <w14:ligatures w14:val="none"/>
        </w:rPr>
        <w:t xml:space="preserve"> A folyamatban való részvétellel Ön, mint érintett a jelen folyamatleírás szerint válik az adatkezelés érintettjévé.</w:t>
      </w:r>
    </w:p>
    <w:p w14:paraId="5E123664" w14:textId="77777777" w:rsidR="001A7554" w:rsidRPr="001A7554" w:rsidRDefault="001A7554" w:rsidP="001A7554">
      <w:pPr>
        <w:jc w:val="both"/>
        <w:rPr>
          <w:rFonts w:ascii="Times New Roman" w:eastAsia="Calibri" w:hAnsi="Times New Roman" w:cs="Times New Roman"/>
          <w:kern w:val="0"/>
          <w:sz w:val="22"/>
          <w:szCs w:val="22"/>
          <w14:ligatures w14:val="none"/>
        </w:rPr>
      </w:pPr>
    </w:p>
    <w:bookmarkEnd w:id="21"/>
    <w:p w14:paraId="7BBD7B35" w14:textId="77777777" w:rsidR="001A7554" w:rsidRPr="001A7554" w:rsidRDefault="001A7554" w:rsidP="001A7554">
      <w:pPr>
        <w:jc w:val="both"/>
        <w:rPr>
          <w:rFonts w:ascii="Times New Roman" w:eastAsia="Calibri" w:hAnsi="Times New Roman" w:cs="Times New Roman"/>
          <w:b/>
          <w:bCs/>
          <w:smallCaps/>
          <w:kern w:val="0"/>
          <w:sz w:val="22"/>
          <w:szCs w:val="22"/>
          <w14:ligatures w14:val="none"/>
        </w:rPr>
      </w:pPr>
      <w:r w:rsidRPr="001A7554">
        <w:rPr>
          <w:rFonts w:ascii="Times New Roman" w:eastAsia="Calibri" w:hAnsi="Times New Roman" w:cs="Times New Roman"/>
          <w:b/>
          <w:bCs/>
          <w:smallCaps/>
          <w:kern w:val="0"/>
          <w:sz w:val="22"/>
          <w:szCs w:val="22"/>
          <w14:ligatures w14:val="none"/>
        </w:rPr>
        <w:t>Az adatkezelő pontos megnevezése, elérhetőségei:</w:t>
      </w:r>
    </w:p>
    <w:p w14:paraId="2F2C9B23" w14:textId="77777777" w:rsidR="001A7554" w:rsidRPr="001A7554" w:rsidRDefault="001A7554" w:rsidP="001A7554">
      <w:pPr>
        <w:jc w:val="both"/>
        <w:rPr>
          <w:rFonts w:ascii="Times New Roman" w:eastAsia="Calibri" w:hAnsi="Times New Roman" w:cs="Times New Roman"/>
          <w:color w:val="000000"/>
          <w:spacing w:val="-4"/>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Név:</w:t>
      </w:r>
      <w:r w:rsidRPr="001A7554">
        <w:rPr>
          <w:rFonts w:ascii="Times New Roman" w:eastAsia="Calibri" w:hAnsi="Times New Roman" w:cs="Times New Roman"/>
          <w:color w:val="000000"/>
          <w:spacing w:val="-4"/>
          <w:kern w:val="0"/>
          <w:sz w:val="22"/>
          <w:szCs w:val="22"/>
          <w14:ligatures w14:val="none"/>
        </w:rPr>
        <w:t xml:space="preserve"> Eger Megyei Jogú Város Önkormányzata</w:t>
      </w:r>
    </w:p>
    <w:p w14:paraId="5D48635B" w14:textId="77777777" w:rsidR="001A7554" w:rsidRPr="001A7554" w:rsidRDefault="001A7554" w:rsidP="001A7554">
      <w:pPr>
        <w:jc w:val="both"/>
        <w:rPr>
          <w:rFonts w:ascii="Times New Roman" w:eastAsia="Calibri" w:hAnsi="Times New Roman" w:cs="Times New Roman"/>
          <w:color w:val="000000"/>
          <w:spacing w:val="-4"/>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Székhely:</w:t>
      </w:r>
      <w:r w:rsidRPr="001A7554">
        <w:rPr>
          <w:rFonts w:ascii="Times New Roman" w:eastAsia="Calibri" w:hAnsi="Times New Roman" w:cs="Times New Roman"/>
          <w:color w:val="000000"/>
          <w:spacing w:val="-4"/>
          <w:kern w:val="0"/>
          <w:sz w:val="22"/>
          <w:szCs w:val="22"/>
          <w14:ligatures w14:val="none"/>
        </w:rPr>
        <w:t xml:space="preserve"> 3300 Eger, Dobó István tér 2.  </w:t>
      </w:r>
    </w:p>
    <w:p w14:paraId="3D188B80" w14:textId="77777777" w:rsidR="001A7554" w:rsidRPr="001A7554" w:rsidRDefault="001A7554" w:rsidP="001A7554">
      <w:pPr>
        <w:jc w:val="both"/>
        <w:rPr>
          <w:rFonts w:ascii="Times New Roman" w:eastAsia="Calibri" w:hAnsi="Times New Roman" w:cs="Times New Roman"/>
          <w:color w:val="000000"/>
          <w:spacing w:val="-4"/>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Honlap:</w:t>
      </w:r>
      <w:r w:rsidRPr="001A7554">
        <w:rPr>
          <w:rFonts w:ascii="Times New Roman" w:eastAsia="Calibri" w:hAnsi="Times New Roman" w:cs="Times New Roman"/>
          <w:color w:val="000000"/>
          <w:spacing w:val="-4"/>
          <w:kern w:val="0"/>
          <w:sz w:val="22"/>
          <w:szCs w:val="22"/>
          <w14:ligatures w14:val="none"/>
        </w:rPr>
        <w:t xml:space="preserve"> </w:t>
      </w:r>
      <w:hyperlink r:id="rId18" w:history="1">
        <w:r w:rsidRPr="001A7554">
          <w:rPr>
            <w:rFonts w:ascii="Times New Roman" w:eastAsia="Calibri" w:hAnsi="Times New Roman" w:cs="Times New Roman"/>
            <w:color w:val="0000FF"/>
            <w:spacing w:val="-4"/>
            <w:kern w:val="0"/>
            <w:sz w:val="22"/>
            <w:szCs w:val="22"/>
            <w:u w:val="single"/>
            <w14:ligatures w14:val="none"/>
          </w:rPr>
          <w:t>www.eger.hu</w:t>
        </w:r>
      </w:hyperlink>
    </w:p>
    <w:p w14:paraId="71AC877C"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Központi e-mail cím:</w:t>
      </w:r>
      <w:r w:rsidRPr="001A7554">
        <w:rPr>
          <w:rFonts w:ascii="Times New Roman" w:eastAsia="Calibri" w:hAnsi="Times New Roman" w:cs="Times New Roman"/>
          <w:color w:val="000000"/>
          <w:spacing w:val="-4"/>
          <w:kern w:val="0"/>
          <w:sz w:val="22"/>
          <w:szCs w:val="22"/>
          <w14:ligatures w14:val="none"/>
        </w:rPr>
        <w:t xml:space="preserve"> </w:t>
      </w:r>
      <w:hyperlink r:id="rId19" w:history="1">
        <w:r w:rsidRPr="001A7554">
          <w:rPr>
            <w:rFonts w:ascii="Times New Roman" w:eastAsia="Calibri" w:hAnsi="Times New Roman" w:cs="Times New Roman"/>
            <w:color w:val="0000FF"/>
            <w:spacing w:val="-4"/>
            <w:kern w:val="0"/>
            <w:sz w:val="22"/>
            <w:szCs w:val="22"/>
            <w:u w:val="single"/>
            <w14:ligatures w14:val="none"/>
          </w:rPr>
          <w:t>egpolgh@ph.eger.hu </w:t>
        </w:r>
      </w:hyperlink>
    </w:p>
    <w:p w14:paraId="02D6A606" w14:textId="77777777" w:rsidR="001A7554" w:rsidRPr="001A7554" w:rsidRDefault="001A7554" w:rsidP="001A7554">
      <w:pPr>
        <w:jc w:val="both"/>
        <w:rPr>
          <w:rFonts w:ascii="Times New Roman" w:eastAsia="Calibri" w:hAnsi="Times New Roman" w:cs="Times New Roman"/>
          <w:color w:val="000000"/>
          <w:spacing w:val="-4"/>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Központi telefonszám:</w:t>
      </w:r>
      <w:r w:rsidRPr="001A7554">
        <w:rPr>
          <w:rFonts w:ascii="Times New Roman" w:eastAsia="Calibri" w:hAnsi="Times New Roman" w:cs="Times New Roman"/>
          <w:color w:val="000000"/>
          <w:spacing w:val="-4"/>
          <w:kern w:val="0"/>
          <w:sz w:val="22"/>
          <w:szCs w:val="22"/>
          <w14:ligatures w14:val="none"/>
        </w:rPr>
        <w:t xml:space="preserve"> 36/ 523-700</w:t>
      </w:r>
    </w:p>
    <w:p w14:paraId="7FABDEF6" w14:textId="77777777" w:rsidR="001A7554" w:rsidRPr="001A7554" w:rsidRDefault="001A7554" w:rsidP="001A7554">
      <w:pPr>
        <w:jc w:val="both"/>
        <w:rPr>
          <w:rFonts w:ascii="Times New Roman" w:eastAsia="Calibri" w:hAnsi="Times New Roman" w:cs="Times New Roman"/>
          <w:color w:val="000000"/>
          <w:spacing w:val="-4"/>
          <w:kern w:val="0"/>
          <w:sz w:val="22"/>
          <w:szCs w:val="22"/>
          <w14:ligatures w14:val="none"/>
        </w:rPr>
      </w:pPr>
      <w:r w:rsidRPr="001A7554">
        <w:rPr>
          <w:rFonts w:ascii="Times New Roman" w:eastAsia="Calibri" w:hAnsi="Times New Roman" w:cs="Times New Roman"/>
          <w:b/>
          <w:bCs/>
          <w:color w:val="000000"/>
          <w:spacing w:val="-4"/>
          <w:kern w:val="0"/>
          <w:sz w:val="22"/>
          <w:szCs w:val="22"/>
          <w14:ligatures w14:val="none"/>
        </w:rPr>
        <w:t>Képviselő:</w:t>
      </w:r>
      <w:r w:rsidRPr="001A7554">
        <w:rPr>
          <w:rFonts w:ascii="Times New Roman" w:eastAsia="Calibri" w:hAnsi="Times New Roman" w:cs="Times New Roman"/>
          <w:color w:val="000000"/>
          <w:spacing w:val="-4"/>
          <w:kern w:val="0"/>
          <w:sz w:val="22"/>
          <w:szCs w:val="22"/>
          <w14:ligatures w14:val="none"/>
        </w:rPr>
        <w:t xml:space="preserve"> Polgármester</w:t>
      </w:r>
    </w:p>
    <w:p w14:paraId="7F9578B4" w14:textId="77777777" w:rsidR="001A7554" w:rsidRPr="001A7554" w:rsidRDefault="001A7554" w:rsidP="001A7554">
      <w:pPr>
        <w:jc w:val="both"/>
        <w:rPr>
          <w:rFonts w:ascii="Times New Roman" w:eastAsia="Calibri" w:hAnsi="Times New Roman" w:cs="Times New Roman"/>
          <w:b/>
          <w:bCs/>
          <w:smallCaps/>
          <w:kern w:val="0"/>
          <w:sz w:val="22"/>
          <w:szCs w:val="22"/>
          <w14:ligatures w14:val="none"/>
        </w:rPr>
      </w:pPr>
    </w:p>
    <w:p w14:paraId="2444938B" w14:textId="77777777" w:rsidR="001A7554" w:rsidRPr="001A7554" w:rsidRDefault="001A7554" w:rsidP="001A7554">
      <w:pPr>
        <w:jc w:val="both"/>
        <w:rPr>
          <w:rFonts w:ascii="Times New Roman" w:eastAsia="Calibri" w:hAnsi="Times New Roman" w:cs="Times New Roman"/>
          <w:b/>
          <w:bCs/>
          <w:smallCaps/>
          <w:kern w:val="0"/>
          <w:sz w:val="22"/>
          <w:szCs w:val="22"/>
          <w14:ligatures w14:val="none"/>
        </w:rPr>
      </w:pPr>
      <w:r w:rsidRPr="001A7554">
        <w:rPr>
          <w:rFonts w:ascii="Times New Roman" w:eastAsia="Calibri" w:hAnsi="Times New Roman" w:cs="Times New Roman"/>
          <w:b/>
          <w:bCs/>
          <w:smallCaps/>
          <w:kern w:val="0"/>
          <w:sz w:val="22"/>
          <w:szCs w:val="22"/>
          <w14:ligatures w14:val="none"/>
        </w:rPr>
        <w:t>Az adatkezelő adatvédelmi tisztviselőjének (neve és) elérhetősége:</w:t>
      </w:r>
    </w:p>
    <w:p w14:paraId="75DD029A" w14:textId="77777777" w:rsidR="001A7554" w:rsidRPr="001A7554" w:rsidRDefault="001A7554" w:rsidP="001A7554">
      <w:pPr>
        <w:jc w:val="both"/>
        <w:rPr>
          <w:rFonts w:ascii="Times New Roman" w:eastAsia="Calibri" w:hAnsi="Times New Roman" w:cs="Times New Roman"/>
          <w:bCs/>
          <w:kern w:val="0"/>
          <w:sz w:val="22"/>
          <w:szCs w:val="22"/>
          <w14:ligatures w14:val="none"/>
        </w:rPr>
      </w:pPr>
      <w:r w:rsidRPr="001A7554">
        <w:rPr>
          <w:rFonts w:ascii="Times New Roman" w:eastAsia="Calibri" w:hAnsi="Times New Roman" w:cs="Times New Roman"/>
          <w:bCs/>
          <w:kern w:val="0"/>
          <w:sz w:val="22"/>
          <w:szCs w:val="22"/>
          <w14:ligatures w14:val="none"/>
        </w:rPr>
        <w:t>L-Tender Zrt.</w:t>
      </w:r>
    </w:p>
    <w:p w14:paraId="3AB9B63F" w14:textId="77777777" w:rsidR="001A7554" w:rsidRPr="001A7554" w:rsidRDefault="001A7554" w:rsidP="001A7554">
      <w:pPr>
        <w:jc w:val="both"/>
        <w:rPr>
          <w:rFonts w:ascii="Times New Roman" w:eastAsia="Calibri" w:hAnsi="Times New Roman" w:cs="Times New Roman"/>
          <w:bCs/>
          <w:kern w:val="0"/>
          <w:sz w:val="22"/>
          <w:szCs w:val="22"/>
          <w14:ligatures w14:val="none"/>
        </w:rPr>
      </w:pPr>
      <w:hyperlink r:id="rId20" w:history="1">
        <w:r w:rsidRPr="001A7554">
          <w:rPr>
            <w:rFonts w:ascii="Times New Roman" w:eastAsia="Calibri" w:hAnsi="Times New Roman" w:cs="Times New Roman"/>
            <w:bCs/>
            <w:color w:val="0000FF"/>
            <w:kern w:val="0"/>
            <w:sz w:val="22"/>
            <w:szCs w:val="22"/>
            <w:u w:val="single"/>
            <w14:ligatures w14:val="none"/>
          </w:rPr>
          <w:t>adatvedelmi@ph.eger.hu</w:t>
        </w:r>
      </w:hyperlink>
      <w:r w:rsidRPr="001A7554">
        <w:rPr>
          <w:rFonts w:ascii="Times New Roman" w:eastAsia="Calibri" w:hAnsi="Times New Roman" w:cs="Times New Roman"/>
          <w:bCs/>
          <w:kern w:val="0"/>
          <w:sz w:val="22"/>
          <w:szCs w:val="22"/>
          <w14:ligatures w14:val="none"/>
        </w:rPr>
        <w:t xml:space="preserve"> </w:t>
      </w:r>
    </w:p>
    <w:p w14:paraId="019162BC" w14:textId="77777777" w:rsidR="001A7554" w:rsidRPr="001A7554" w:rsidRDefault="001A7554" w:rsidP="001A7554">
      <w:pPr>
        <w:jc w:val="both"/>
        <w:rPr>
          <w:rFonts w:ascii="Times New Roman" w:eastAsia="Calibri" w:hAnsi="Times New Roman" w:cs="Times New Roman"/>
          <w:bCs/>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4A0" w:firstRow="1" w:lastRow="0" w:firstColumn="1" w:lastColumn="0" w:noHBand="0" w:noVBand="1"/>
      </w:tblPr>
      <w:tblGrid>
        <w:gridCol w:w="9062"/>
      </w:tblGrid>
      <w:tr w:rsidR="001A7554" w:rsidRPr="001A7554" w14:paraId="3A1601A9" w14:textId="77777777" w:rsidTr="00974C0C">
        <w:tc>
          <w:tcPr>
            <w:tcW w:w="9212" w:type="dxa"/>
            <w:shd w:val="clear" w:color="auto" w:fill="E8E8E8"/>
          </w:tcPr>
          <w:p w14:paraId="41858397" w14:textId="77777777" w:rsidR="001A7554" w:rsidRPr="001A7554" w:rsidRDefault="001A7554" w:rsidP="001A7554">
            <w:pPr>
              <w:jc w:val="both"/>
              <w:rPr>
                <w:rFonts w:ascii="Times New Roman" w:eastAsia="Calibri" w:hAnsi="Times New Roman" w:cs="Times New Roman"/>
                <w:b/>
                <w:bCs/>
                <w:smallCaps/>
                <w:kern w:val="0"/>
                <w:sz w:val="22"/>
                <w:szCs w:val="22"/>
                <w14:ligatures w14:val="none"/>
              </w:rPr>
            </w:pPr>
            <w:r w:rsidRPr="001A7554">
              <w:rPr>
                <w:rFonts w:ascii="Times New Roman" w:eastAsia="Calibri" w:hAnsi="Times New Roman" w:cs="Times New Roman"/>
                <w:b/>
                <w:bCs/>
                <w:smallCaps/>
                <w:kern w:val="0"/>
                <w:sz w:val="22"/>
                <w:szCs w:val="22"/>
                <w14:ligatures w14:val="none"/>
              </w:rPr>
              <w:t>Az Uránia IFI PONT és Közösségi tér használatának, a házirend megismerésének és elfogadásának dokumentálása</w:t>
            </w:r>
          </w:p>
        </w:tc>
      </w:tr>
    </w:tbl>
    <w:p w14:paraId="794A9279"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3CE2233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folyamatának leírása:</w:t>
      </w:r>
    </w:p>
    <w:p w14:paraId="4A6EE1F5"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Uránia IFI PONT és Közösségi Tér látogatói a közösségi tér használata során megismerhetik a házirend tartalmát. Az Adatkezelő a házirend megismerésének és tudomásulvételének dokumentálása érdekében jelenléti ívet alkalmaz. A jelenléti íven az érintett megadja a szükséges adatokat, majd aláírásával igazolja jelenlétét, valamint a házirend megismerését és elfogadását. A kitöltött jelenléti ívek az Adatkezelő által kezelt dokumentáció részét képezik, azokhoz kizárólag az arra feljogosított személyek férhetnek hozzá. </w:t>
      </w:r>
    </w:p>
    <w:p w14:paraId="1ADF4514"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0269D847"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célja:</w:t>
      </w:r>
    </w:p>
    <w:p w14:paraId="319ABE43"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Az Uránia IFI PONT és Közösségi Tér épületének és szolgáltatásainak rendeltetésszerű, biztonságos és a házirendben foglalt szabályoknak megfelelő használatának biztosítása, továbbá annak dokumentálása, hogy a látogató a házirendet megismerte és annak szabályait tudomásul vette.</w:t>
      </w:r>
    </w:p>
    <w:p w14:paraId="1881D91A"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48726CDF" w14:textId="77777777" w:rsidR="001A7554" w:rsidRPr="001A7554" w:rsidRDefault="001A7554" w:rsidP="001A7554">
      <w:pPr>
        <w:jc w:val="both"/>
        <w:rPr>
          <w:rFonts w:ascii="Times New Roman" w:eastAsia="Calibri" w:hAnsi="Times New Roman" w:cs="Times New Roman"/>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jogalapja:</w:t>
      </w:r>
    </w:p>
    <w:p w14:paraId="68C78A37" w14:textId="77777777" w:rsidR="001A7554" w:rsidRPr="001A7554" w:rsidRDefault="001A7554" w:rsidP="001A7554">
      <w:pPr>
        <w:jc w:val="both"/>
        <w:rPr>
          <w:rFonts w:ascii="Times New Roman" w:eastAsia="Calibri" w:hAnsi="Times New Roman" w:cs="Times New Roman"/>
          <w:kern w:val="0"/>
          <w:sz w:val="22"/>
          <w:szCs w:val="22"/>
          <w14:ligatures w14:val="none"/>
        </w:rPr>
      </w:pPr>
      <w:bookmarkStart w:id="22" w:name="_Hlk7076959"/>
      <w:r w:rsidRPr="001A7554">
        <w:rPr>
          <w:rFonts w:ascii="Times New Roman" w:eastAsia="Calibri" w:hAnsi="Times New Roman" w:cs="Times New Roman"/>
          <w:b/>
          <w:bCs/>
          <w:kern w:val="0"/>
          <w:sz w:val="22"/>
          <w:szCs w:val="22"/>
          <w14:ligatures w14:val="none"/>
        </w:rPr>
        <w:t>GDPR 6. cikk (1) bekezdés e) pontja</w:t>
      </w:r>
      <w:r w:rsidRPr="001A7554">
        <w:rPr>
          <w:rFonts w:ascii="Times New Roman" w:eastAsia="Calibri" w:hAnsi="Times New Roman" w:cs="Times New Roman"/>
          <w:kern w:val="0"/>
          <w:sz w:val="22"/>
          <w:szCs w:val="22"/>
          <w14:ligatures w14:val="none"/>
        </w:rPr>
        <w:t>, amely szerint az adatkezelés közérdekű vagy az adatkezelőre ruházott közhatalmi jogosítvány gyakorlásának keretében végzett feladat végrehajtásához szükséges.</w:t>
      </w:r>
    </w:p>
    <w:p w14:paraId="4A0E4CB3"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21A15E5F"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kezelt adatok köre:</w:t>
      </w:r>
    </w:p>
    <w:bookmarkEnd w:id="22"/>
    <w:p w14:paraId="46AE3934" w14:textId="77777777" w:rsidR="001A7554" w:rsidRPr="001A7554" w:rsidRDefault="001A7554" w:rsidP="001A7554">
      <w:pPr>
        <w:numPr>
          <w:ilvl w:val="0"/>
          <w:numId w:val="29"/>
        </w:numPr>
        <w:tabs>
          <w:tab w:val="num" w:pos="993"/>
        </w:tabs>
        <w:ind w:hanging="11"/>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név</w:t>
      </w:r>
    </w:p>
    <w:p w14:paraId="24D55FCD" w14:textId="77777777" w:rsidR="001A7554" w:rsidRPr="001A7554" w:rsidRDefault="001A7554" w:rsidP="001A7554">
      <w:pPr>
        <w:numPr>
          <w:ilvl w:val="0"/>
          <w:numId w:val="29"/>
        </w:numPr>
        <w:tabs>
          <w:tab w:val="num" w:pos="993"/>
        </w:tabs>
        <w:ind w:hanging="11"/>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intézmény (nem kötelezően megadandó)</w:t>
      </w:r>
    </w:p>
    <w:p w14:paraId="28C90222" w14:textId="77777777" w:rsidR="001A7554" w:rsidRPr="001A7554" w:rsidRDefault="001A7554" w:rsidP="001A7554">
      <w:pPr>
        <w:numPr>
          <w:ilvl w:val="0"/>
          <w:numId w:val="29"/>
        </w:numPr>
        <w:tabs>
          <w:tab w:val="num" w:pos="993"/>
        </w:tabs>
        <w:ind w:hanging="11"/>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aláírás </w:t>
      </w:r>
    </w:p>
    <w:p w14:paraId="426390D8" w14:textId="77777777" w:rsidR="001A7554" w:rsidRPr="001A7554" w:rsidRDefault="001A7554" w:rsidP="001A7554">
      <w:pPr>
        <w:jc w:val="both"/>
        <w:rPr>
          <w:rFonts w:ascii="Times New Roman" w:eastAsia="Times New Roman" w:hAnsi="Times New Roman" w:cs="Times New Roman"/>
          <w:color w:val="000000"/>
          <w:kern w:val="0"/>
          <w:sz w:val="22"/>
          <w:szCs w:val="22"/>
          <w:lang w:eastAsia="hu-HU"/>
          <w14:ligatures w14:val="none"/>
        </w:rPr>
      </w:pPr>
    </w:p>
    <w:p w14:paraId="00B874A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bookmarkStart w:id="23" w:name="_Hlk38618606"/>
      <w:r w:rsidRPr="001A7554">
        <w:rPr>
          <w:rFonts w:ascii="Times New Roman" w:eastAsia="Calibri" w:hAnsi="Times New Roman" w:cs="Times New Roman"/>
          <w:b/>
          <w:smallCaps/>
          <w:kern w:val="0"/>
          <w:sz w:val="22"/>
          <w:szCs w:val="22"/>
          <w14:ligatures w14:val="none"/>
        </w:rPr>
        <w:t>Az adatkezelésbe bevont adatfeldolgozók és az adatfeldolgozási művelet megjelölése:</w:t>
      </w:r>
    </w:p>
    <w:p w14:paraId="3F60F241"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Adatkezelő az adatkezelésbe adatfeldolgozót nem von be. </w:t>
      </w:r>
      <w:bookmarkEnd w:id="23"/>
    </w:p>
    <w:p w14:paraId="484EC1BB"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106AF9E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során az adat az alábbi harmadik személyek részére, a megjelölt jogalappal kerül továbbításra:</w:t>
      </w:r>
    </w:p>
    <w:p w14:paraId="7302CE83"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Adatkezelő jelen adatkezelés során személyes adatokat nem továbbít harmadik fél részére, azonban Adatkezelő felhívja az érintettek figyelmét, hogy személyes adatok bíróság és hatóság részére történő kiadását előírhatja jogszabály. Amennyiben bíróság vagy hatóság jogszabályban rögzített eljárása során személyes adatok átadására kötelezi az Adatkezelőt, úgy a jogszabályi kötelezettségét teljesítve, köteles a kért adatokat az eljáró bíróság vagy hatóság rendelkezésére bocsátani.</w:t>
      </w:r>
    </w:p>
    <w:p w14:paraId="4DB97A7D"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5F9CF3D6"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 személyes adatok tárolásának időtartama:</w:t>
      </w:r>
    </w:p>
    <w:p w14:paraId="23433E32" w14:textId="77777777" w:rsidR="001A7554" w:rsidRPr="001A7554" w:rsidRDefault="001A7554" w:rsidP="001A7554">
      <w:pPr>
        <w:rPr>
          <w:rFonts w:ascii="Times New Roman" w:eastAsia="Calibri" w:hAnsi="Times New Roman" w:cs="Times New Roman"/>
          <w:iCs/>
          <w:kern w:val="0"/>
          <w:sz w:val="22"/>
          <w:szCs w:val="22"/>
          <w14:ligatures w14:val="none"/>
        </w:rPr>
      </w:pPr>
      <w:r w:rsidRPr="001A7554">
        <w:rPr>
          <w:rFonts w:ascii="Times New Roman" w:eastAsia="Calibri" w:hAnsi="Times New Roman" w:cs="Times New Roman"/>
          <w:iCs/>
          <w:kern w:val="0"/>
          <w:sz w:val="22"/>
          <w:szCs w:val="22"/>
          <w14:ligatures w14:val="none"/>
        </w:rPr>
        <w:t>Az önkormányzati hivatalok egységes irattári tervének kiadásáról szóló 78/2012. (XII. 28.) BM</w:t>
      </w:r>
    </w:p>
    <w:p w14:paraId="65B5DBC1" w14:textId="77777777" w:rsidR="001A7554" w:rsidRPr="001A7554" w:rsidRDefault="001A7554" w:rsidP="001A7554">
      <w:pPr>
        <w:rPr>
          <w:rFonts w:ascii="Times New Roman" w:eastAsia="Calibri" w:hAnsi="Times New Roman" w:cs="Times New Roman"/>
          <w:kern w:val="0"/>
          <w:sz w:val="22"/>
          <w:szCs w:val="22"/>
          <w14:ligatures w14:val="none"/>
        </w:rPr>
      </w:pPr>
      <w:r w:rsidRPr="001A7554">
        <w:rPr>
          <w:rFonts w:ascii="Times New Roman" w:eastAsia="Calibri" w:hAnsi="Times New Roman" w:cs="Times New Roman"/>
          <w:iCs/>
          <w:kern w:val="0"/>
          <w:sz w:val="22"/>
          <w:szCs w:val="22"/>
          <w14:ligatures w14:val="none"/>
        </w:rPr>
        <w:t>rendelet alapján a pályázat fenntartási idejének lejártát követő 5 évig.</w:t>
      </w:r>
    </w:p>
    <w:p w14:paraId="0CBC61EB"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32052FF1" w14:textId="77777777" w:rsidR="001A7554" w:rsidRPr="001A7554" w:rsidRDefault="001A7554" w:rsidP="001A7554">
      <w:pPr>
        <w:jc w:val="both"/>
        <w:rPr>
          <w:rFonts w:ascii="Times New Roman" w:eastAsia="Calibri" w:hAnsi="Times New Roman" w:cs="Times New Roman"/>
          <w:b/>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Automatizált döntéshozatal ténye:</w:t>
      </w:r>
      <w:r w:rsidRPr="001A7554">
        <w:rPr>
          <w:rFonts w:ascii="Times New Roman" w:eastAsia="Calibri" w:hAnsi="Times New Roman" w:cs="Times New Roman"/>
          <w:b/>
          <w:i/>
          <w:smallCaps/>
          <w:kern w:val="0"/>
          <w:sz w:val="22"/>
          <w:szCs w:val="22"/>
          <w14:ligatures w14:val="none"/>
        </w:rPr>
        <w:t xml:space="preserve"> </w:t>
      </w:r>
    </w:p>
    <w:p w14:paraId="0C0CF38A"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lastRenderedPageBreak/>
        <w:t>Adatkezelés során automatizált döntéshozatal nem történik.</w:t>
      </w:r>
    </w:p>
    <w:p w14:paraId="67E7B771" w14:textId="77777777" w:rsidR="001A7554" w:rsidRPr="001A7554" w:rsidRDefault="001A7554" w:rsidP="001A7554">
      <w:pPr>
        <w:jc w:val="both"/>
        <w:rPr>
          <w:rFonts w:ascii="Times New Roman" w:eastAsia="Calibri" w:hAnsi="Times New Roman" w:cs="Times New Roman"/>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4A0" w:firstRow="1" w:lastRow="0" w:firstColumn="1" w:lastColumn="0" w:noHBand="0" w:noVBand="1"/>
      </w:tblPr>
      <w:tblGrid>
        <w:gridCol w:w="9062"/>
      </w:tblGrid>
      <w:tr w:rsidR="001A7554" w:rsidRPr="001A7554" w14:paraId="150D01B6" w14:textId="77777777" w:rsidTr="00974C0C">
        <w:tc>
          <w:tcPr>
            <w:tcW w:w="9212" w:type="dxa"/>
            <w:shd w:val="clear" w:color="auto" w:fill="E8E8E8"/>
          </w:tcPr>
          <w:p w14:paraId="3F7560BD"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 xml:space="preserve">Az </w:t>
            </w:r>
            <w:r w:rsidRPr="001A7554">
              <w:rPr>
                <w:rFonts w:ascii="Times New Roman" w:eastAsia="Calibri" w:hAnsi="Times New Roman" w:cs="Times New Roman"/>
                <w:b/>
                <w:bCs/>
                <w:smallCaps/>
                <w:kern w:val="0"/>
                <w:sz w:val="22"/>
                <w:szCs w:val="22"/>
                <w14:ligatures w14:val="none"/>
              </w:rPr>
              <w:t xml:space="preserve">Uránia IFI PONT és Közösségi tér </w:t>
            </w:r>
            <w:r w:rsidRPr="001A7554">
              <w:rPr>
                <w:rFonts w:ascii="Times New Roman" w:eastAsia="Calibri" w:hAnsi="Times New Roman" w:cs="Times New Roman"/>
                <w:b/>
                <w:smallCaps/>
                <w:kern w:val="0"/>
                <w:sz w:val="22"/>
                <w:szCs w:val="22"/>
                <w14:ligatures w14:val="none"/>
              </w:rPr>
              <w:t>eszközeinek átadása, visszavétele és az esetleges letét kezelése</w:t>
            </w:r>
          </w:p>
        </w:tc>
      </w:tr>
    </w:tbl>
    <w:p w14:paraId="2F076ECC"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4B324D1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folyamatának leírása:</w:t>
      </w:r>
    </w:p>
    <w:p w14:paraId="63C55CE6"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Amennyiben a látogató az IFI PONT-ban rendelkezésre álló eszközök valamelyikét igénybe kívánja venni, az Adatkezelő az eszköz átadását és visszavételét átadás-átvételi nyilvántartásban dokumentálja. Az átadáskor rögzítésre kerül az átadott eszköz megnevezése, az átvétel dátuma, az átvevő neve és aláírása, továbbá – ha az eszközhasználat feltétele letét – a letétbe helyezett tétel adata. Az eszköz visszaszolgáltatásakor az Adatkezelő rögzíti a visszavétel tényét, az eszköz állapotát, a visszavétel időpontját, valamint szükség esetén a letéti tárgy visszaadását is.</w:t>
      </w:r>
    </w:p>
    <w:p w14:paraId="2589DE10"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3518E4FA"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célja:</w:t>
      </w:r>
    </w:p>
    <w:p w14:paraId="17152A82"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Uránia IFI PONT és Közösségi Térben elérhető eszközök szabályszerű, felelős és visszakövethető használatának biztosítása, az eszköz átadásának, visszavételének, valamint az esetlegesen átvett letét dokumentálása. </w:t>
      </w:r>
    </w:p>
    <w:p w14:paraId="220C6EFB"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520A5E09" w14:textId="77777777" w:rsidR="001A7554" w:rsidRPr="001A7554" w:rsidRDefault="001A7554" w:rsidP="001A7554">
      <w:pPr>
        <w:jc w:val="both"/>
        <w:rPr>
          <w:rFonts w:ascii="Times New Roman" w:eastAsia="Calibri" w:hAnsi="Times New Roman" w:cs="Times New Roman"/>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jogalapja:</w:t>
      </w:r>
    </w:p>
    <w:p w14:paraId="72C66AB7"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b/>
          <w:bCs/>
          <w:kern w:val="0"/>
          <w:sz w:val="22"/>
          <w:szCs w:val="22"/>
          <w14:ligatures w14:val="none"/>
        </w:rPr>
        <w:t>GDPR 6. cikk (1) bekezdés e) pontja</w:t>
      </w:r>
      <w:r w:rsidRPr="001A7554">
        <w:rPr>
          <w:rFonts w:ascii="Times New Roman" w:eastAsia="Calibri" w:hAnsi="Times New Roman" w:cs="Times New Roman"/>
          <w:kern w:val="0"/>
          <w:sz w:val="22"/>
          <w:szCs w:val="22"/>
          <w14:ligatures w14:val="none"/>
        </w:rPr>
        <w:t>, amely szerint az adatkezelés közérdekű vagy az adatkezelőre ruházott közhatalmi jogosítvány gyakorlásának keretében végzett feladat végrehajtásához szükséges.</w:t>
      </w:r>
    </w:p>
    <w:p w14:paraId="40F8DA74"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25E1643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kezelt adatok köre:</w:t>
      </w:r>
    </w:p>
    <w:p w14:paraId="52CF58AB" w14:textId="77777777" w:rsidR="001A7554" w:rsidRPr="001A7554" w:rsidRDefault="001A7554" w:rsidP="001A7554">
      <w:pPr>
        <w:numPr>
          <w:ilvl w:val="0"/>
          <w:numId w:val="30"/>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átvevő neve</w:t>
      </w:r>
    </w:p>
    <w:p w14:paraId="77897029" w14:textId="77777777" w:rsidR="001A7554" w:rsidRPr="001A7554" w:rsidRDefault="001A7554" w:rsidP="001A7554">
      <w:pPr>
        <w:numPr>
          <w:ilvl w:val="0"/>
          <w:numId w:val="30"/>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átvevő aláírása</w:t>
      </w:r>
    </w:p>
    <w:p w14:paraId="6EA0BF24" w14:textId="77777777" w:rsidR="001A7554" w:rsidRPr="001A7554" w:rsidRDefault="001A7554" w:rsidP="001A7554">
      <w:pPr>
        <w:numPr>
          <w:ilvl w:val="0"/>
          <w:numId w:val="30"/>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átadó neve és aláírása</w:t>
      </w:r>
    </w:p>
    <w:p w14:paraId="27D1B7CC" w14:textId="77777777" w:rsidR="001A7554" w:rsidRPr="001A7554" w:rsidRDefault="001A7554" w:rsidP="001A7554">
      <w:pPr>
        <w:numPr>
          <w:ilvl w:val="0"/>
          <w:numId w:val="30"/>
        </w:numPr>
        <w:jc w:val="both"/>
        <w:rPr>
          <w:rFonts w:ascii="Times New Roman" w:eastAsia="Times New Roman" w:hAnsi="Times New Roman" w:cs="Times New Roman"/>
          <w:color w:val="000000"/>
          <w:kern w:val="0"/>
          <w:sz w:val="22"/>
          <w:szCs w:val="22"/>
          <w:lang w:eastAsia="hu-HU"/>
          <w14:ligatures w14:val="none"/>
        </w:rPr>
      </w:pPr>
      <w:r w:rsidRPr="001A7554">
        <w:rPr>
          <w:rFonts w:ascii="Times New Roman" w:eastAsia="Calibri" w:hAnsi="Times New Roman" w:cs="Times New Roman"/>
          <w:kern w:val="0"/>
          <w:sz w:val="22"/>
          <w:szCs w:val="22"/>
          <w14:ligatures w14:val="none"/>
        </w:rPr>
        <w:t>visszavételt igazoló aláírás</w:t>
      </w:r>
    </w:p>
    <w:p w14:paraId="3384E05B" w14:textId="77777777" w:rsidR="001A7554" w:rsidRPr="001A7554" w:rsidRDefault="001A7554" w:rsidP="001A7554">
      <w:pPr>
        <w:ind w:left="720"/>
        <w:jc w:val="both"/>
        <w:rPr>
          <w:rFonts w:ascii="Times New Roman" w:eastAsia="Times New Roman" w:hAnsi="Times New Roman" w:cs="Times New Roman"/>
          <w:color w:val="000000"/>
          <w:kern w:val="0"/>
          <w:sz w:val="22"/>
          <w:szCs w:val="22"/>
          <w:lang w:eastAsia="hu-HU"/>
          <w14:ligatures w14:val="none"/>
        </w:rPr>
      </w:pPr>
    </w:p>
    <w:p w14:paraId="0B9FD555"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adatkezelésbe bevont adatfeldolgozók és az adatfeldolgozási művelet megjelölése:</w:t>
      </w:r>
    </w:p>
    <w:p w14:paraId="0DC7E24B"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Adatkezelő az adatkezelésbe adatfeldolgozót nem von be. </w:t>
      </w:r>
    </w:p>
    <w:p w14:paraId="48410481"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0156979E"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során az adat az alábbi harmadik személyek részére, a megjelölt jogalappal kerül továbbításra:</w:t>
      </w:r>
    </w:p>
    <w:p w14:paraId="2E38B6B9" w14:textId="7EE84DBA" w:rsid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Adatkezelő jelen adatkezelés során személyes adatokat nem továbbít harmadik fél részére, azonban Adatkezelő felhívja az érintettek figyelmét, hogy személyes adatok bíróság és hatóság részére történő kiadását előírhatja jogszabály. Amennyiben bíróság vagy hatóság jogszabályban rögzített eljárása során személyes adatok átadására kötelezi az Adatkezelőt, úgy a jogszabályi kötelezettségét teljesítve, köteles a kért adatokat az eljáró bíróság vagy hatóság rendelkezésére bocsátani.</w:t>
      </w:r>
    </w:p>
    <w:p w14:paraId="21DF5B2A"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50C698FF"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 személyes adatok tárolásának időtartama:</w:t>
      </w:r>
    </w:p>
    <w:p w14:paraId="6DE8400B" w14:textId="77777777" w:rsidR="001A7554" w:rsidRPr="001A7554" w:rsidRDefault="001A7554" w:rsidP="001A7554">
      <w:pPr>
        <w:rPr>
          <w:rFonts w:ascii="Times New Roman" w:eastAsia="Calibri" w:hAnsi="Times New Roman" w:cs="Times New Roman"/>
          <w:iCs/>
          <w:kern w:val="0"/>
          <w:sz w:val="22"/>
          <w:szCs w:val="22"/>
          <w14:ligatures w14:val="none"/>
        </w:rPr>
      </w:pPr>
      <w:r w:rsidRPr="001A7554">
        <w:rPr>
          <w:rFonts w:ascii="Times New Roman" w:eastAsia="Calibri" w:hAnsi="Times New Roman" w:cs="Times New Roman"/>
          <w:iCs/>
          <w:kern w:val="0"/>
          <w:sz w:val="22"/>
          <w:szCs w:val="22"/>
          <w14:ligatures w14:val="none"/>
        </w:rPr>
        <w:t>Az önkormányzati hivatalok egységes irattári tervének kiadásáról szóló 78/2012. (XII. 28.) BM</w:t>
      </w:r>
    </w:p>
    <w:p w14:paraId="01EDE095" w14:textId="77777777" w:rsidR="001A7554" w:rsidRPr="001A7554" w:rsidRDefault="001A7554" w:rsidP="001A7554">
      <w:pPr>
        <w:rPr>
          <w:rFonts w:ascii="Times New Roman" w:eastAsia="Calibri" w:hAnsi="Times New Roman" w:cs="Times New Roman"/>
          <w:kern w:val="0"/>
          <w:sz w:val="22"/>
          <w:szCs w:val="22"/>
          <w14:ligatures w14:val="none"/>
        </w:rPr>
      </w:pPr>
      <w:r w:rsidRPr="001A7554">
        <w:rPr>
          <w:rFonts w:ascii="Times New Roman" w:eastAsia="Calibri" w:hAnsi="Times New Roman" w:cs="Times New Roman"/>
          <w:iCs/>
          <w:kern w:val="0"/>
          <w:sz w:val="22"/>
          <w:szCs w:val="22"/>
          <w14:ligatures w14:val="none"/>
        </w:rPr>
        <w:t>rendelet alapján a pályázat fenntartási idejének lejártát követő 5 évig.</w:t>
      </w:r>
    </w:p>
    <w:p w14:paraId="1DCD6DE7"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6CFDEC1E" w14:textId="77777777" w:rsidR="001A7554" w:rsidRPr="001A7554" w:rsidRDefault="001A7554" w:rsidP="001A7554">
      <w:pPr>
        <w:jc w:val="both"/>
        <w:rPr>
          <w:rFonts w:ascii="Times New Roman" w:eastAsia="Calibri" w:hAnsi="Times New Roman" w:cs="Times New Roman"/>
          <w:b/>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Automatizált döntéshozatal ténye:</w:t>
      </w:r>
      <w:r w:rsidRPr="001A7554">
        <w:rPr>
          <w:rFonts w:ascii="Times New Roman" w:eastAsia="Calibri" w:hAnsi="Times New Roman" w:cs="Times New Roman"/>
          <w:b/>
          <w:i/>
          <w:smallCaps/>
          <w:kern w:val="0"/>
          <w:sz w:val="22"/>
          <w:szCs w:val="22"/>
          <w14:ligatures w14:val="none"/>
        </w:rPr>
        <w:t xml:space="preserve"> </w:t>
      </w:r>
    </w:p>
    <w:p w14:paraId="64582A64"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Adatkezelés során automatizált döntéshozatal nem történik.</w:t>
      </w:r>
    </w:p>
    <w:p w14:paraId="255F22F5"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4A0" w:firstRow="1" w:lastRow="0" w:firstColumn="1" w:lastColumn="0" w:noHBand="0" w:noVBand="1"/>
      </w:tblPr>
      <w:tblGrid>
        <w:gridCol w:w="9062"/>
      </w:tblGrid>
      <w:tr w:rsidR="001A7554" w:rsidRPr="001A7554" w14:paraId="4906D5E4" w14:textId="77777777" w:rsidTr="00974C0C">
        <w:tc>
          <w:tcPr>
            <w:tcW w:w="9180" w:type="dxa"/>
            <w:shd w:val="clear" w:color="auto" w:fill="E8E8E8"/>
          </w:tcPr>
          <w:p w14:paraId="4DCCE8AB"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Fénykép- és/vagy videófelvételek készítése, felhasználása és közzététele</w:t>
            </w:r>
          </w:p>
        </w:tc>
      </w:tr>
    </w:tbl>
    <w:p w14:paraId="264869A4"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43097BF0"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folyamatának leírása:</w:t>
      </w:r>
    </w:p>
    <w:p w14:paraId="5DE48B57"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Uránia IFI PONT és Közösségi Tér egyes rendezvényein, programjain az Adatkezelő fénykép-, videófelvételt készíthet a programok dokumentálása, bemutatása és kommunikációja céljából. A felvételek elkészítésére az adott esemény során kerül sor, majd az Adatkezelő kiválasztja a felhasználni </w:t>
      </w:r>
      <w:r w:rsidRPr="001A7554">
        <w:rPr>
          <w:rFonts w:ascii="Times New Roman" w:eastAsia="Calibri" w:hAnsi="Times New Roman" w:cs="Times New Roman"/>
          <w:kern w:val="0"/>
          <w:sz w:val="22"/>
          <w:szCs w:val="22"/>
          <w14:ligatures w14:val="none"/>
        </w:rPr>
        <w:lastRenderedPageBreak/>
        <w:t xml:space="preserve">kívánt felvételeket. A felvételek felhasználása történhet belső dokumentálás, illetve nyomtatott vagy elektronikus felületen történő közzététel céljából. </w:t>
      </w:r>
    </w:p>
    <w:p w14:paraId="23C26AB0"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7483B2DB"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célja:</w:t>
      </w:r>
    </w:p>
    <w:p w14:paraId="7B71825A"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Uránia IFI PONT és Közösségi Tér rendezvényeinek, programjainak és közösségi életének bemutatása, dokumentálása és kommunikálása nyomtatott vagy elektronikus felületeken.  </w:t>
      </w:r>
    </w:p>
    <w:p w14:paraId="4CA2AE35"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1801F64E" w14:textId="77777777" w:rsidR="001A7554" w:rsidRPr="001A7554" w:rsidRDefault="001A7554" w:rsidP="001A7554">
      <w:pPr>
        <w:jc w:val="both"/>
        <w:rPr>
          <w:rFonts w:ascii="Times New Roman" w:eastAsia="Calibri" w:hAnsi="Times New Roman" w:cs="Times New Roman"/>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jogalapja:</w:t>
      </w:r>
    </w:p>
    <w:p w14:paraId="1E52DA04"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b/>
          <w:bCs/>
          <w:kern w:val="0"/>
          <w:sz w:val="22"/>
          <w:szCs w:val="22"/>
          <w14:ligatures w14:val="none"/>
        </w:rPr>
        <w:t>GDPR 6. cikk (1) bekezdés e) pontja</w:t>
      </w:r>
      <w:r w:rsidRPr="001A7554">
        <w:rPr>
          <w:rFonts w:ascii="Times New Roman" w:eastAsia="Calibri" w:hAnsi="Times New Roman" w:cs="Times New Roman"/>
          <w:kern w:val="0"/>
          <w:sz w:val="22"/>
          <w:szCs w:val="22"/>
          <w14:ligatures w14:val="none"/>
        </w:rPr>
        <w:t>, amely szerint az adatkezelés közérdekű vagy az adatkezelőre ruházott közhatalmi jogosítvány gyakorlásának keretében végzett feladat végrehajtásához szükséges.</w:t>
      </w:r>
    </w:p>
    <w:p w14:paraId="6B829076"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0AECE3E0"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kezelt adatok köre:</w:t>
      </w:r>
    </w:p>
    <w:p w14:paraId="3CEEB628" w14:textId="77777777" w:rsidR="001A7554" w:rsidRPr="001A7554" w:rsidRDefault="001A7554" w:rsidP="001A7554">
      <w:pPr>
        <w:jc w:val="both"/>
        <w:rPr>
          <w:rFonts w:ascii="Times New Roman" w:eastAsia="Times New Roman" w:hAnsi="Times New Roman" w:cs="Times New Roman"/>
          <w:color w:val="000000"/>
          <w:kern w:val="0"/>
          <w:sz w:val="22"/>
          <w:szCs w:val="22"/>
          <w:lang w:eastAsia="hu-HU"/>
          <w14:ligatures w14:val="none"/>
        </w:rPr>
      </w:pPr>
      <w:r w:rsidRPr="001A7554">
        <w:rPr>
          <w:rFonts w:ascii="Times New Roman" w:eastAsia="Calibri" w:hAnsi="Times New Roman" w:cs="Times New Roman"/>
          <w:kern w:val="0"/>
          <w:sz w:val="22"/>
          <w:szCs w:val="22"/>
          <w14:ligatures w14:val="none"/>
        </w:rPr>
        <w:t>Az érintettről készült fotó- és/vagy videó felvétel.</w:t>
      </w:r>
    </w:p>
    <w:p w14:paraId="2CCEF5B3" w14:textId="77777777" w:rsidR="001A7554" w:rsidRPr="001A7554" w:rsidRDefault="001A7554" w:rsidP="001A7554">
      <w:pPr>
        <w:ind w:left="709"/>
        <w:jc w:val="both"/>
        <w:rPr>
          <w:rFonts w:ascii="Times New Roman" w:eastAsia="Times New Roman" w:hAnsi="Times New Roman" w:cs="Times New Roman"/>
          <w:color w:val="000000"/>
          <w:kern w:val="0"/>
          <w:sz w:val="22"/>
          <w:szCs w:val="22"/>
          <w:lang w:eastAsia="hu-HU"/>
          <w14:ligatures w14:val="none"/>
        </w:rPr>
      </w:pPr>
    </w:p>
    <w:p w14:paraId="1AB48D5A"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adatkezelésbe bevont adatfeldolgozók és az adatfeldolgozási művelet megjelölése:</w:t>
      </w:r>
    </w:p>
    <w:p w14:paraId="1B9F6773"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Adatkezelő az adatkezelésbe adatfeldolgozót nem von be. </w:t>
      </w:r>
    </w:p>
    <w:p w14:paraId="4D5071A1"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222418F0"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adatkezelés során az adat az alábbi harmadik személyek részére, a megjelölt jogalappal kerül továbbításra:</w:t>
      </w:r>
    </w:p>
    <w:p w14:paraId="5DDD74CB"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Adatkezelő jelen adatkezelés során személyes adatokat nem továbbít harmadik fél részére, azonban Adatkezelő felhívja az érintettek figyelmét, hogy személyes adatok bíróság és hatóság részére történő kiadását előírhatja jogszabály. Amennyiben bíróság vagy hatóság jogszabályban rögzített eljárása során személyes adatok átadására kötelezi az Adatkezelőt, úgy a jogszabályi kötelezettségét teljesítve, köteles a kért adatokat az eljáró bíróság vagy hatóság rendelkezésére bocsátani.</w:t>
      </w:r>
    </w:p>
    <w:p w14:paraId="13D68623"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27E49FE5"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 személyes adatok tárolásának időtartama:</w:t>
      </w:r>
    </w:p>
    <w:p w14:paraId="08D6C9FE" w14:textId="77777777" w:rsidR="001A7554" w:rsidRPr="001A7554" w:rsidRDefault="001A7554" w:rsidP="001A7554">
      <w:pPr>
        <w:rPr>
          <w:rFonts w:ascii="Times New Roman" w:eastAsia="Calibri" w:hAnsi="Times New Roman" w:cs="Times New Roman"/>
          <w:iCs/>
          <w:kern w:val="0"/>
          <w:sz w:val="22"/>
          <w:szCs w:val="22"/>
          <w14:ligatures w14:val="none"/>
        </w:rPr>
      </w:pPr>
      <w:r w:rsidRPr="001A7554">
        <w:rPr>
          <w:rFonts w:ascii="Times New Roman" w:eastAsia="Calibri" w:hAnsi="Times New Roman" w:cs="Times New Roman"/>
          <w:iCs/>
          <w:kern w:val="0"/>
          <w:sz w:val="22"/>
          <w:szCs w:val="22"/>
          <w14:ligatures w14:val="none"/>
        </w:rPr>
        <w:t>Az önkormányzati hivatalok egységes irattári tervének kiadásáról szóló 78/2012. (XII. 28.) BM</w:t>
      </w:r>
    </w:p>
    <w:p w14:paraId="330FD8C9" w14:textId="77777777" w:rsidR="001A7554" w:rsidRPr="001A7554" w:rsidRDefault="001A7554" w:rsidP="001A7554">
      <w:pPr>
        <w:rPr>
          <w:rFonts w:ascii="Times New Roman" w:eastAsia="Calibri" w:hAnsi="Times New Roman" w:cs="Times New Roman"/>
          <w:kern w:val="0"/>
          <w:sz w:val="22"/>
          <w:szCs w:val="22"/>
          <w14:ligatures w14:val="none"/>
        </w:rPr>
      </w:pPr>
      <w:r w:rsidRPr="001A7554">
        <w:rPr>
          <w:rFonts w:ascii="Times New Roman" w:eastAsia="Calibri" w:hAnsi="Times New Roman" w:cs="Times New Roman"/>
          <w:iCs/>
          <w:kern w:val="0"/>
          <w:sz w:val="22"/>
          <w:szCs w:val="22"/>
          <w14:ligatures w14:val="none"/>
        </w:rPr>
        <w:t>rendelet alapján a pályázat fenntartási idejének lejártát követő 5 évig.</w:t>
      </w:r>
    </w:p>
    <w:p w14:paraId="01FC63C0"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4A8B703A" w14:textId="77777777" w:rsidR="001A7554" w:rsidRPr="001A7554" w:rsidRDefault="001A7554" w:rsidP="001A7554">
      <w:pPr>
        <w:jc w:val="both"/>
        <w:rPr>
          <w:rFonts w:ascii="Times New Roman" w:eastAsia="Calibri" w:hAnsi="Times New Roman" w:cs="Times New Roman"/>
          <w:b/>
          <w:i/>
          <w:smallCaps/>
          <w:kern w:val="0"/>
          <w:sz w:val="22"/>
          <w:szCs w:val="22"/>
          <w14:ligatures w14:val="none"/>
        </w:rPr>
      </w:pPr>
      <w:r w:rsidRPr="001A7554">
        <w:rPr>
          <w:rFonts w:ascii="Times New Roman" w:eastAsia="Calibri" w:hAnsi="Times New Roman" w:cs="Times New Roman"/>
          <w:b/>
          <w:smallCaps/>
          <w:kern w:val="0"/>
          <w:sz w:val="22"/>
          <w:szCs w:val="22"/>
          <w14:ligatures w14:val="none"/>
        </w:rPr>
        <w:t>Automatizált döntéshozatal ténye:</w:t>
      </w:r>
      <w:r w:rsidRPr="001A7554">
        <w:rPr>
          <w:rFonts w:ascii="Times New Roman" w:eastAsia="Calibri" w:hAnsi="Times New Roman" w:cs="Times New Roman"/>
          <w:b/>
          <w:i/>
          <w:smallCaps/>
          <w:kern w:val="0"/>
          <w:sz w:val="22"/>
          <w:szCs w:val="22"/>
          <w14:ligatures w14:val="none"/>
        </w:rPr>
        <w:t xml:space="preserve"> </w:t>
      </w:r>
    </w:p>
    <w:p w14:paraId="625D32BE"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Adatkezelés során automatizált döntéshozatal nem történik.</w:t>
      </w:r>
    </w:p>
    <w:p w14:paraId="2C70936B"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p>
    <w:p w14:paraId="6903407B" w14:textId="77777777" w:rsidR="001A7554" w:rsidRPr="001A7554" w:rsidRDefault="001A7554" w:rsidP="001A7554">
      <w:pPr>
        <w:tabs>
          <w:tab w:val="center" w:pos="1843"/>
          <w:tab w:val="center" w:pos="6804"/>
        </w:tabs>
        <w:jc w:val="center"/>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w:t>
      </w:r>
    </w:p>
    <w:p w14:paraId="3CCDA11A" w14:textId="77777777" w:rsidR="001A7554" w:rsidRPr="001A7554" w:rsidRDefault="001A7554" w:rsidP="001A7554">
      <w:pPr>
        <w:tabs>
          <w:tab w:val="center" w:pos="1843"/>
          <w:tab w:val="center" w:pos="6804"/>
        </w:tabs>
        <w:jc w:val="center"/>
        <w:rPr>
          <w:rFonts w:ascii="Times New Roman" w:eastAsia="Calibri" w:hAnsi="Times New Roman" w:cs="Times New Roman"/>
          <w:kern w:val="0"/>
          <w:sz w:val="22"/>
          <w:szCs w:val="22"/>
          <w14:ligatures w14:val="none"/>
        </w:rPr>
      </w:pPr>
    </w:p>
    <w:p w14:paraId="37AA23EF" w14:textId="77777777" w:rsidR="001A7554" w:rsidRPr="001A7554" w:rsidRDefault="001A7554" w:rsidP="001A7554">
      <w:pPr>
        <w:jc w:val="both"/>
        <w:rPr>
          <w:rFonts w:ascii="Times New Roman" w:eastAsia="Calibri" w:hAnsi="Times New Roman" w:cs="Times New Roman"/>
          <w:b/>
          <w:smallCaps/>
          <w:kern w:val="0"/>
          <w:sz w:val="22"/>
          <w:szCs w:val="22"/>
          <w14:ligatures w14:val="none"/>
        </w:rPr>
      </w:pPr>
      <w:r w:rsidRPr="001A7554">
        <w:rPr>
          <w:rFonts w:ascii="Times New Roman" w:eastAsia="Calibri" w:hAnsi="Times New Roman" w:cs="Times New Roman"/>
          <w:b/>
          <w:smallCaps/>
          <w:kern w:val="0"/>
          <w:sz w:val="22"/>
          <w:szCs w:val="22"/>
          <w14:ligatures w14:val="none"/>
        </w:rPr>
        <w:t>Az érintetti joggyakorlásra vonatkozó szabályok:</w:t>
      </w:r>
    </w:p>
    <w:p w14:paraId="1531583A" w14:textId="77777777" w:rsidR="001A7554" w:rsidRPr="001A7554" w:rsidRDefault="001A7554" w:rsidP="001A7554">
      <w:p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Az Adatkezelő tájékoztatja, hogy a GDPR alapján Ön, személyazonosságának igazolását követően az alábbi jogérvényesítési lehetőségekkel élhet jelen adatkezelési folyamat tekintetében:</w:t>
      </w:r>
    </w:p>
    <w:p w14:paraId="211258BA"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kérheti tájékoztatását személyes adatai kezeléséről, </w:t>
      </w:r>
    </w:p>
    <w:p w14:paraId="57E29F20"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kérheti a személyes adataihoz való hozzáférést,</w:t>
      </w:r>
    </w:p>
    <w:p w14:paraId="2BFF7A60"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kérheti személyes adatainak helyesbítését, </w:t>
      </w:r>
    </w:p>
    <w:p w14:paraId="03066FFF"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kérheti személyes adatai törlését (GDPR 17. cikk (1) bekezdésben meghatározott feltételek esetén),</w:t>
      </w:r>
    </w:p>
    <w:p w14:paraId="2903492D"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kérheti személyes adatai kezelésének korlátozását,</w:t>
      </w:r>
    </w:p>
    <w:p w14:paraId="7E1B1E62" w14:textId="77777777" w:rsidR="001A7554" w:rsidRPr="001A7554" w:rsidRDefault="001A7554" w:rsidP="001A7554">
      <w:pPr>
        <w:numPr>
          <w:ilvl w:val="0"/>
          <w:numId w:val="28"/>
        </w:numPr>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tiltakozhat az adatkezelés ellen.</w:t>
      </w:r>
    </w:p>
    <w:p w14:paraId="7169A10A" w14:textId="77777777" w:rsidR="001A7554" w:rsidRPr="001A7554" w:rsidRDefault="001A7554" w:rsidP="001A7554">
      <w:pPr>
        <w:jc w:val="both"/>
        <w:rPr>
          <w:rFonts w:ascii="Times New Roman" w:eastAsia="Calibri" w:hAnsi="Times New Roman" w:cs="Times New Roman"/>
          <w:kern w:val="0"/>
          <w:sz w:val="22"/>
          <w:szCs w:val="22"/>
          <w14:ligatures w14:val="none"/>
        </w:rPr>
      </w:pPr>
    </w:p>
    <w:p w14:paraId="3D4B2D29"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w:t>
      </w:r>
      <w:r w:rsidRPr="001A7554">
        <w:rPr>
          <w:rFonts w:ascii="Times New Roman" w:eastAsia="Calibri" w:hAnsi="Times New Roman" w:cs="Times New Roman"/>
          <w:b/>
          <w:bCs/>
          <w:i/>
          <w:iCs/>
          <w:kern w:val="0"/>
          <w:sz w:val="22"/>
          <w:szCs w:val="22"/>
          <w14:ligatures w14:val="none"/>
        </w:rPr>
        <w:t xml:space="preserve">Adatkezelő </w:t>
      </w:r>
      <w:r w:rsidRPr="001A7554">
        <w:rPr>
          <w:rFonts w:ascii="Times New Roman" w:eastAsia="Calibri" w:hAnsi="Times New Roman" w:cs="Times New Roman"/>
          <w:kern w:val="0"/>
          <w:sz w:val="22"/>
          <w:szCs w:val="22"/>
          <w14:ligatures w14:val="none"/>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081060E1"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p>
    <w:p w14:paraId="77614930"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Az </w:t>
      </w:r>
      <w:r w:rsidRPr="001A7554">
        <w:rPr>
          <w:rFonts w:ascii="Times New Roman" w:eastAsia="Calibri" w:hAnsi="Times New Roman" w:cs="Times New Roman"/>
          <w:b/>
          <w:bCs/>
          <w:i/>
          <w:iCs/>
          <w:kern w:val="0"/>
          <w:sz w:val="22"/>
          <w:szCs w:val="22"/>
          <w14:ligatures w14:val="none"/>
        </w:rPr>
        <w:t>Adatkezelő</w:t>
      </w:r>
      <w:r w:rsidRPr="001A7554">
        <w:rPr>
          <w:rFonts w:ascii="Times New Roman" w:eastAsia="Calibri" w:hAnsi="Times New Roman" w:cs="Times New Roman"/>
          <w:kern w:val="0"/>
          <w:sz w:val="22"/>
          <w:szCs w:val="22"/>
          <w14:ligatures w14:val="none"/>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6A41B224"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p>
    <w:p w14:paraId="755C0B15"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bookmarkStart w:id="24" w:name="_Hlk3956037"/>
      <w:r w:rsidRPr="001A7554">
        <w:rPr>
          <w:rFonts w:ascii="Times New Roman" w:eastAsia="Calibri" w:hAnsi="Times New Roman" w:cs="Times New Roman"/>
          <w:kern w:val="0"/>
          <w:sz w:val="22"/>
          <w:szCs w:val="22"/>
          <w14:ligatures w14:val="none"/>
        </w:rPr>
        <w:t xml:space="preserve">Amennyiben jelen tájékoztatóban felsorolt célok tekintetében élni szeretne a GDPR-ban meghatározott jogaival úgy, kérelmét elsősorban írásban terjesztheti be az adatvédelmi tisztviselőhöz címzett, jelen tájékoztatóban feltüntetett elérhetőségén. Amennyiben Ön azonban szóbeli tájékoztatást kér, úgy érintetti minősége igazolását követően az </w:t>
      </w:r>
      <w:r w:rsidRPr="001A7554">
        <w:rPr>
          <w:rFonts w:ascii="Times New Roman" w:eastAsia="Calibri" w:hAnsi="Times New Roman" w:cs="Times New Roman"/>
          <w:b/>
          <w:bCs/>
          <w:i/>
          <w:iCs/>
          <w:kern w:val="0"/>
          <w:sz w:val="22"/>
          <w:szCs w:val="22"/>
          <w14:ligatures w14:val="none"/>
        </w:rPr>
        <w:t>Adatkezelő</w:t>
      </w:r>
      <w:r w:rsidRPr="001A7554">
        <w:rPr>
          <w:rFonts w:ascii="Times New Roman" w:eastAsia="Calibri" w:hAnsi="Times New Roman" w:cs="Times New Roman"/>
          <w:kern w:val="0"/>
          <w:sz w:val="22"/>
          <w:szCs w:val="22"/>
          <w14:ligatures w14:val="none"/>
        </w:rPr>
        <w:t xml:space="preserve"> 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ellenben erről a kérelem kézhezvételétől számított egy hónapon belül, elektronikus úton tájékoztatjuk.</w:t>
      </w:r>
    </w:p>
    <w:bookmarkEnd w:id="24"/>
    <w:p w14:paraId="67221611"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p>
    <w:p w14:paraId="21B58AAE"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Amennyiben nem intézkedünk a kérelmére vagy az intézkedésünket nem fogadja el, úgy jogorvoslattal élhet. Adatkezelési eljárásunkkal kapcsolatban Ön panasszal fordulhat a Nemzeti Adatvédelmi és Információszabadság Hatósághoz, vagy választása szerint a lakóhelye vagy tartózkodási helye szerint illetékes törvényszékhez. </w:t>
      </w:r>
    </w:p>
    <w:p w14:paraId="4C95FC64"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p>
    <w:p w14:paraId="31007799"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u w:val="single"/>
          <w14:ligatures w14:val="none"/>
        </w:rPr>
      </w:pPr>
      <w:r w:rsidRPr="001A7554">
        <w:rPr>
          <w:rFonts w:ascii="Times New Roman" w:eastAsia="Calibri" w:hAnsi="Times New Roman" w:cs="Times New Roman"/>
          <w:kern w:val="0"/>
          <w:sz w:val="22"/>
          <w:szCs w:val="22"/>
          <w:u w:val="single"/>
          <w14:ligatures w14:val="none"/>
        </w:rPr>
        <w:t>A Nemzeti Adatvédelmi és Információszabadság Hatóság elérhetőségei</w:t>
      </w:r>
    </w:p>
    <w:p w14:paraId="79F8F84D"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Cím: 1055 Budapest, Falk Miksa u. 9-11.</w:t>
      </w:r>
    </w:p>
    <w:p w14:paraId="5F5AAC5D"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Levelezési cím: 1363 Budapest, Pf.: 9.</w:t>
      </w:r>
    </w:p>
    <w:p w14:paraId="34935882"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Telefonos ügyfélszolgálat: +36 (30) 683-5969 és +36 (30) 549-6838</w:t>
      </w:r>
    </w:p>
    <w:p w14:paraId="13B73C36"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r w:rsidRPr="001A7554">
        <w:rPr>
          <w:rFonts w:ascii="Times New Roman" w:eastAsia="Calibri" w:hAnsi="Times New Roman" w:cs="Times New Roman"/>
          <w:kern w:val="0"/>
          <w:sz w:val="22"/>
          <w:szCs w:val="22"/>
          <w14:ligatures w14:val="none"/>
        </w:rPr>
        <w:t xml:space="preserve">A kérelmek benyújtásával kapcsolatban itt tájékozódhat: </w:t>
      </w:r>
      <w:hyperlink r:id="rId21" w:history="1">
        <w:r w:rsidRPr="001A7554">
          <w:rPr>
            <w:rFonts w:ascii="Times New Roman" w:eastAsia="Calibri" w:hAnsi="Times New Roman" w:cs="Times New Roman"/>
            <w:kern w:val="0"/>
            <w:sz w:val="22"/>
            <w:szCs w:val="22"/>
            <w:u w:val="single"/>
            <w14:ligatures w14:val="none"/>
          </w:rPr>
          <w:t>https://www.naih.hu</w:t>
        </w:r>
      </w:hyperlink>
    </w:p>
    <w:p w14:paraId="778D93F1" w14:textId="77777777" w:rsidR="001A7554" w:rsidRPr="001A7554" w:rsidRDefault="001A7554" w:rsidP="001A7554">
      <w:pPr>
        <w:tabs>
          <w:tab w:val="center" w:pos="1843"/>
          <w:tab w:val="center" w:pos="6804"/>
        </w:tabs>
        <w:jc w:val="both"/>
        <w:rPr>
          <w:rFonts w:ascii="Times New Roman" w:eastAsia="Calibri" w:hAnsi="Times New Roman" w:cs="Times New Roman"/>
          <w:kern w:val="0"/>
          <w:sz w:val="22"/>
          <w:szCs w:val="22"/>
          <w14:ligatures w14:val="none"/>
        </w:rPr>
      </w:pPr>
    </w:p>
    <w:p w14:paraId="57E7874F" w14:textId="77777777" w:rsidR="001A7554" w:rsidRPr="001A7554" w:rsidRDefault="001A7554" w:rsidP="001A7554">
      <w:pPr>
        <w:keepNext/>
        <w:keepLines/>
        <w:tabs>
          <w:tab w:val="left" w:pos="567"/>
        </w:tabs>
        <w:jc w:val="both"/>
        <w:outlineLvl w:val="1"/>
        <w:rPr>
          <w:rFonts w:ascii="Times New Roman" w:eastAsia="Times New Roman" w:hAnsi="Times New Roman" w:cs="Times New Roman"/>
          <w:kern w:val="0"/>
          <w:sz w:val="22"/>
          <w:szCs w:val="22"/>
          <w14:ligatures w14:val="none"/>
        </w:rPr>
      </w:pPr>
      <w:r w:rsidRPr="001A7554">
        <w:rPr>
          <w:rFonts w:ascii="Times New Roman" w:eastAsia="Times New Roman" w:hAnsi="Times New Roman" w:cs="Times New Roman"/>
          <w:kern w:val="0"/>
          <w:sz w:val="22"/>
          <w:szCs w:val="22"/>
          <w14:ligatures w14:val="none"/>
        </w:rPr>
        <w:t xml:space="preserve">Eger, 2026. június 22. </w:t>
      </w:r>
    </w:p>
    <w:p w14:paraId="683EC68D" w14:textId="77777777" w:rsidR="001A7554" w:rsidRPr="001A7554" w:rsidRDefault="001A7554" w:rsidP="001A7554">
      <w:pPr>
        <w:jc w:val="both"/>
        <w:rPr>
          <w:rFonts w:ascii="Times New Roman" w:eastAsia="Calibri" w:hAnsi="Times New Roman" w:cs="Times New Roman"/>
          <w:i/>
          <w:kern w:val="0"/>
          <w:sz w:val="22"/>
          <w:szCs w:val="22"/>
          <w14:ligatures w14:val="none"/>
        </w:rPr>
      </w:pPr>
    </w:p>
    <w:p w14:paraId="1F6E9E63" w14:textId="77777777" w:rsidR="001A7554" w:rsidRDefault="001A7554" w:rsidP="00686EF5">
      <w:pPr>
        <w:jc w:val="both"/>
      </w:pPr>
    </w:p>
    <w:p w14:paraId="4880EADB" w14:textId="77777777" w:rsidR="001A7554" w:rsidRDefault="001A7554" w:rsidP="00686EF5">
      <w:pPr>
        <w:jc w:val="both"/>
      </w:pPr>
    </w:p>
    <w:p w14:paraId="62B8528E" w14:textId="77777777" w:rsidR="00B8195A" w:rsidRDefault="00B8195A" w:rsidP="0033366F">
      <w:pPr>
        <w:widowControl w:val="0"/>
        <w:autoSpaceDE w:val="0"/>
        <w:autoSpaceDN w:val="0"/>
        <w:adjustRightInd w:val="0"/>
        <w:jc w:val="both"/>
        <w:rPr>
          <w:rFonts w:eastAsia="Times New Roman" w:cs="Times New Roman"/>
          <w:kern w:val="0"/>
          <w:lang w:eastAsia="hu-HU"/>
          <w14:ligatures w14:val="none"/>
        </w:rPr>
      </w:pPr>
    </w:p>
    <w:p w14:paraId="67B6ED89" w14:textId="77777777" w:rsidR="0033366F" w:rsidRDefault="0033366F" w:rsidP="0033366F">
      <w:pPr>
        <w:widowControl w:val="0"/>
        <w:autoSpaceDE w:val="0"/>
        <w:autoSpaceDN w:val="0"/>
        <w:adjustRightInd w:val="0"/>
        <w:jc w:val="both"/>
        <w:rPr>
          <w:rFonts w:eastAsia="Times New Roman" w:cs="Times New Roman"/>
          <w:kern w:val="0"/>
          <w:lang w:eastAsia="hu-HU"/>
          <w14:ligatures w14:val="none"/>
        </w:rPr>
      </w:pPr>
    </w:p>
    <w:p w14:paraId="6D2F37B2" w14:textId="1269439F" w:rsidR="0033366F" w:rsidRPr="000A2A8B" w:rsidRDefault="00E70688" w:rsidP="007B4463">
      <w:pPr>
        <w:ind w:right="141"/>
        <w:rPr>
          <w:b/>
          <w:i/>
          <w:u w:val="single"/>
        </w:rPr>
      </w:pPr>
      <w:r>
        <w:rPr>
          <w:b/>
          <w:u w:val="single"/>
        </w:rPr>
        <w:t>260</w:t>
      </w:r>
      <w:r w:rsidR="0033366F" w:rsidRPr="000A2A8B">
        <w:rPr>
          <w:b/>
          <w:u w:val="single"/>
        </w:rPr>
        <w:t>/2026. (VI.25.) közgyűlési határozat</w:t>
      </w:r>
    </w:p>
    <w:p w14:paraId="3A7FB61E" w14:textId="1DCA1909" w:rsidR="0033366F" w:rsidRPr="00652181" w:rsidRDefault="0033366F" w:rsidP="0033366F">
      <w:pPr>
        <w:widowControl w:val="0"/>
        <w:autoSpaceDE w:val="0"/>
        <w:autoSpaceDN w:val="0"/>
        <w:adjustRightInd w:val="0"/>
        <w:jc w:val="both"/>
        <w:rPr>
          <w:rFonts w:eastAsia="Times New Roman" w:cs="Times New Roman"/>
          <w:kern w:val="0"/>
          <w:lang w:eastAsia="hu-HU"/>
          <w14:ligatures w14:val="none"/>
        </w:rPr>
      </w:pPr>
    </w:p>
    <w:p w14:paraId="02E8DB0E" w14:textId="77777777" w:rsidR="001336AF" w:rsidRPr="001336AF" w:rsidRDefault="001336AF" w:rsidP="001336AF">
      <w:pPr>
        <w:jc w:val="both"/>
        <w:rPr>
          <w:rFonts w:eastAsia="Aptos" w:cs="Aptos"/>
        </w:rPr>
      </w:pPr>
      <w:r w:rsidRPr="001336AF">
        <w:rPr>
          <w:rFonts w:eastAsia="Aptos" w:cs="Aptos"/>
        </w:rPr>
        <w:t xml:space="preserve">Eger Megyei Jogú Város Önkormányzatának Közgyűlése felkéri az EVAT Zrt. vezérigazgatóját és az Eger Termál Kft. ügyvezetőjét, hogy készítsen részletes írásbeli tájékoztatót a közgyűlés elé történő terjesztés céljából, az alábbi részletezettséggel az Egri Termál- és Strandfürdő Kft. beszerzéseivel kapcsolatban. </w:t>
      </w:r>
    </w:p>
    <w:p w14:paraId="371A0E56" w14:textId="77777777" w:rsidR="001336AF" w:rsidRPr="001336AF" w:rsidRDefault="001336AF" w:rsidP="001336AF">
      <w:pPr>
        <w:spacing w:before="240" w:after="120"/>
        <w:rPr>
          <w:rFonts w:eastAsia="Aptos" w:cs="Aptos"/>
        </w:rPr>
      </w:pPr>
      <w:r w:rsidRPr="001336AF">
        <w:rPr>
          <w:rFonts w:eastAsia="Aptos" w:cs="Aptos"/>
        </w:rPr>
        <w:t>A tájékoztató különösen az alábbiakra terjedjen ki:</w:t>
      </w:r>
    </w:p>
    <w:p w14:paraId="7DA4C55E" w14:textId="1218A585" w:rsidR="001336AF" w:rsidRPr="001336AF" w:rsidRDefault="001336AF" w:rsidP="001336AF">
      <w:pPr>
        <w:numPr>
          <w:ilvl w:val="0"/>
          <w:numId w:val="34"/>
        </w:numPr>
        <w:jc w:val="both"/>
        <w:rPr>
          <w:rFonts w:eastAsia="Aptos" w:cs="Aptos"/>
        </w:rPr>
      </w:pPr>
      <w:r w:rsidRPr="001336AF">
        <w:rPr>
          <w:rFonts w:eastAsia="Aptos" w:cs="Aptos"/>
        </w:rPr>
        <w:t>a 2025-ös évben lefolytatott pályázati eljárások dokumentációjának áttekintése;</w:t>
      </w:r>
    </w:p>
    <w:p w14:paraId="353495F8" w14:textId="51FC1190" w:rsidR="001336AF" w:rsidRPr="001336AF" w:rsidRDefault="001336AF" w:rsidP="001336AF">
      <w:pPr>
        <w:numPr>
          <w:ilvl w:val="0"/>
          <w:numId w:val="34"/>
        </w:numPr>
        <w:jc w:val="both"/>
        <w:rPr>
          <w:rFonts w:eastAsia="Aptos" w:cs="Aptos"/>
        </w:rPr>
      </w:pPr>
      <w:r w:rsidRPr="001336AF">
        <w:rPr>
          <w:rFonts w:eastAsia="Aptos" w:cs="Aptos"/>
        </w:rPr>
        <w:t>a megkötött bérleti szerződések, szerződésmódosítások, használatba adási és albérleti hozzájárulások vizsgálata;</w:t>
      </w:r>
    </w:p>
    <w:p w14:paraId="3D6A1772" w14:textId="77777777" w:rsidR="001336AF" w:rsidRPr="001336AF" w:rsidRDefault="001336AF" w:rsidP="001336AF">
      <w:pPr>
        <w:numPr>
          <w:ilvl w:val="0"/>
          <w:numId w:val="34"/>
        </w:numPr>
        <w:jc w:val="both"/>
        <w:rPr>
          <w:rFonts w:eastAsia="Aptos" w:cs="Aptos"/>
        </w:rPr>
      </w:pPr>
      <w:r w:rsidRPr="001336AF">
        <w:rPr>
          <w:rFonts w:eastAsia="Aptos" w:cs="Aptos"/>
        </w:rPr>
        <w:t xml:space="preserve">annak feltárása, hogy a bérleményeket ténylegesen használó személyek és </w:t>
      </w:r>
    </w:p>
    <w:p w14:paraId="2A124DC7" w14:textId="43571A20" w:rsidR="001336AF" w:rsidRPr="001336AF" w:rsidRDefault="001336AF" w:rsidP="001336AF">
      <w:pPr>
        <w:ind w:firstLine="708"/>
        <w:jc w:val="both"/>
        <w:rPr>
          <w:rFonts w:eastAsia="Aptos" w:cs="Aptos"/>
        </w:rPr>
      </w:pPr>
      <w:r w:rsidRPr="001336AF">
        <w:rPr>
          <w:rFonts w:eastAsia="Aptos" w:cs="Aptos"/>
        </w:rPr>
        <w:t>szervezetek megegyeznek-e a pályázatok nyerteseivel;</w:t>
      </w:r>
    </w:p>
    <w:p w14:paraId="1B3E8B36" w14:textId="1D8DDF29" w:rsidR="001336AF" w:rsidRPr="001336AF" w:rsidRDefault="001336AF" w:rsidP="001336AF">
      <w:pPr>
        <w:numPr>
          <w:ilvl w:val="0"/>
          <w:numId w:val="34"/>
        </w:numPr>
        <w:jc w:val="both"/>
        <w:rPr>
          <w:rFonts w:eastAsia="Aptos" w:cs="Aptos"/>
        </w:rPr>
      </w:pPr>
      <w:r w:rsidRPr="001336AF">
        <w:rPr>
          <w:rFonts w:eastAsia="Aptos" w:cs="Aptos"/>
        </w:rPr>
        <w:t>a pályázati döntések előkészítésének és meghozatalának áttekintése;</w:t>
      </w:r>
    </w:p>
    <w:p w14:paraId="496F47C5" w14:textId="386AA3D5" w:rsidR="001336AF" w:rsidRPr="001336AF" w:rsidRDefault="001336AF" w:rsidP="001336AF">
      <w:pPr>
        <w:numPr>
          <w:ilvl w:val="0"/>
          <w:numId w:val="34"/>
        </w:numPr>
        <w:jc w:val="both"/>
        <w:rPr>
          <w:rFonts w:eastAsia="Aptos" w:cs="Aptos"/>
        </w:rPr>
      </w:pPr>
      <w:r w:rsidRPr="001336AF">
        <w:rPr>
          <w:rFonts w:eastAsia="Aptos" w:cs="Aptos"/>
        </w:rPr>
        <w:t>a strand műszaki, üzemeltetési és szolgáltatási állapotának helyszíni felmérése;</w:t>
      </w:r>
    </w:p>
    <w:p w14:paraId="4D213066" w14:textId="251EE4EF" w:rsidR="001336AF" w:rsidRPr="001336AF" w:rsidRDefault="001336AF" w:rsidP="001336AF">
      <w:pPr>
        <w:numPr>
          <w:ilvl w:val="0"/>
          <w:numId w:val="34"/>
        </w:numPr>
        <w:jc w:val="both"/>
        <w:rPr>
          <w:rFonts w:eastAsia="Aptos" w:cs="Aptos"/>
        </w:rPr>
      </w:pPr>
      <w:r w:rsidRPr="001336AF">
        <w:rPr>
          <w:rFonts w:eastAsia="Aptos" w:cs="Aptos"/>
        </w:rPr>
        <w:t>a karbantartási, felújítási és fejlesztési szükségletek összegzése;</w:t>
      </w:r>
    </w:p>
    <w:p w14:paraId="0D4A9F1C" w14:textId="45330A24" w:rsidR="001336AF" w:rsidRPr="001336AF" w:rsidRDefault="001336AF" w:rsidP="001336AF">
      <w:pPr>
        <w:numPr>
          <w:ilvl w:val="0"/>
          <w:numId w:val="34"/>
        </w:numPr>
        <w:jc w:val="both"/>
        <w:rPr>
          <w:rFonts w:eastAsia="Aptos" w:cs="Aptos"/>
        </w:rPr>
      </w:pPr>
      <w:r w:rsidRPr="001336AF">
        <w:rPr>
          <w:rFonts w:eastAsia="Aptos" w:cs="Aptos"/>
        </w:rPr>
        <w:t>javaslatok kidolgozása az önkormányzati vagyon hasznosításának átláthatósága és a strand működésének javítása érdekében.</w:t>
      </w:r>
    </w:p>
    <w:p w14:paraId="02C6B7CA" w14:textId="77777777" w:rsidR="001336AF" w:rsidRPr="001336AF" w:rsidRDefault="001336AF" w:rsidP="001336AF">
      <w:pPr>
        <w:numPr>
          <w:ilvl w:val="0"/>
          <w:numId w:val="34"/>
        </w:numPr>
        <w:jc w:val="both"/>
        <w:rPr>
          <w:rFonts w:eastAsia="Aptos" w:cs="Aptos"/>
        </w:rPr>
      </w:pPr>
      <w:r w:rsidRPr="001336AF">
        <w:rPr>
          <w:rFonts w:eastAsia="Aptos" w:cs="Aptos"/>
        </w:rPr>
        <w:t xml:space="preserve">annak vizsgálata, hogy a pályázati eljárások eredményeként bérleti jogot szerző személyek és a bérleményeket ténylegesen használó természetes vagy jogi személyek között fennáll-e eltérés, valamint, hogy történt-e a bérleti </w:t>
      </w:r>
      <w:r w:rsidRPr="001336AF">
        <w:rPr>
          <w:rFonts w:eastAsia="Aptos" w:cs="Aptos"/>
        </w:rPr>
        <w:lastRenderedPageBreak/>
        <w:t>jogviszonyból eredő jogosultságok tovább engedésé, albérletbe adása vagy közvetett hasznosítása; továbbá ezen esetekben a bérbeadói hozzájárulások, döntési folyamatok és azok versenyjogi, vagyongazdálkodási és átláthatósági szempontú következményeinek vizsgálata.</w:t>
      </w:r>
    </w:p>
    <w:p w14:paraId="12F23402" w14:textId="77777777" w:rsidR="001336AF" w:rsidRPr="001336AF" w:rsidRDefault="001336AF" w:rsidP="001336AF">
      <w:pPr>
        <w:rPr>
          <w:rFonts w:eastAsia="Aptos" w:cs="Aptos"/>
        </w:rPr>
      </w:pPr>
    </w:p>
    <w:p w14:paraId="681B9314" w14:textId="5D0A2B2A" w:rsidR="0033366F" w:rsidRPr="0033366F" w:rsidRDefault="0033366F" w:rsidP="0033366F">
      <w:pPr>
        <w:ind w:left="2124" w:firstLine="708"/>
        <w:jc w:val="both"/>
        <w:rPr>
          <w:rFonts w:cstheme="minorBidi"/>
          <w:u w:val="single"/>
        </w:rPr>
      </w:pPr>
      <w:r w:rsidRPr="0033366F">
        <w:rPr>
          <w:rFonts w:cstheme="minorBidi"/>
          <w:b/>
          <w:bCs/>
          <w:u w:val="single"/>
        </w:rPr>
        <w:t>Felelős:</w:t>
      </w:r>
      <w:r w:rsidRPr="0033366F">
        <w:rPr>
          <w:rFonts w:cstheme="minorBidi"/>
        </w:rPr>
        <w:tab/>
        <w:t>Vágner Ákos polgármester</w:t>
      </w:r>
    </w:p>
    <w:p w14:paraId="04E64AE6" w14:textId="77777777" w:rsidR="0033366F" w:rsidRPr="0033366F" w:rsidRDefault="0033366F" w:rsidP="0033366F">
      <w:pPr>
        <w:ind w:left="3540" w:firstLine="708"/>
        <w:jc w:val="both"/>
        <w:rPr>
          <w:rFonts w:cstheme="minorBidi"/>
        </w:rPr>
      </w:pPr>
      <w:r w:rsidRPr="0033366F">
        <w:rPr>
          <w:rFonts w:cstheme="minorBidi"/>
        </w:rPr>
        <w:t>Dr. Barta Viktor jegyző</w:t>
      </w:r>
    </w:p>
    <w:p w14:paraId="11D40ADC" w14:textId="77777777" w:rsidR="0033366F" w:rsidRPr="0033366F" w:rsidRDefault="0033366F" w:rsidP="0033366F">
      <w:pPr>
        <w:ind w:left="3540" w:firstLine="708"/>
        <w:jc w:val="both"/>
        <w:rPr>
          <w:rFonts w:cstheme="minorBidi"/>
        </w:rPr>
      </w:pPr>
      <w:r w:rsidRPr="0033366F">
        <w:rPr>
          <w:rFonts w:cstheme="minorBidi"/>
        </w:rPr>
        <w:t>Dr. Bánhidy Péter, vezérigazgató</w:t>
      </w:r>
    </w:p>
    <w:p w14:paraId="0EB16155" w14:textId="5F67C104" w:rsidR="0033366F" w:rsidRPr="0033366F" w:rsidRDefault="0033366F" w:rsidP="0033366F">
      <w:pPr>
        <w:ind w:left="4248"/>
        <w:rPr>
          <w:rFonts w:cstheme="minorBidi"/>
        </w:rPr>
      </w:pPr>
      <w:r w:rsidRPr="0033366F">
        <w:rPr>
          <w:rFonts w:cstheme="minorBidi"/>
        </w:rPr>
        <w:t>Vámos Zoltán Csaba,</w:t>
      </w:r>
      <w:r>
        <w:rPr>
          <w:rFonts w:cstheme="minorBidi"/>
        </w:rPr>
        <w:t xml:space="preserve"> </w:t>
      </w:r>
      <w:r w:rsidRPr="0033366F">
        <w:rPr>
          <w:rFonts w:cstheme="minorBidi"/>
        </w:rPr>
        <w:t>ügyvezető igazgató</w:t>
      </w:r>
    </w:p>
    <w:p w14:paraId="45EFB153" w14:textId="77777777" w:rsidR="0033366F" w:rsidRPr="0033366F" w:rsidRDefault="0033366F" w:rsidP="0033366F">
      <w:pPr>
        <w:jc w:val="both"/>
        <w:rPr>
          <w:rFonts w:cstheme="minorBidi"/>
        </w:rPr>
      </w:pPr>
    </w:p>
    <w:p w14:paraId="2478C488" w14:textId="4CFF30AB" w:rsidR="0033366F" w:rsidRPr="0033366F" w:rsidRDefault="0033366F" w:rsidP="0033366F">
      <w:pPr>
        <w:ind w:left="2832"/>
        <w:jc w:val="both"/>
        <w:rPr>
          <w:rFonts w:cstheme="minorBidi"/>
          <w:u w:val="single"/>
        </w:rPr>
      </w:pPr>
      <w:r w:rsidRPr="0033366F">
        <w:rPr>
          <w:rFonts w:cstheme="minorBidi"/>
          <w:b/>
          <w:bCs/>
          <w:u w:val="single"/>
        </w:rPr>
        <w:t>Határidő:</w:t>
      </w:r>
      <w:r>
        <w:rPr>
          <w:rFonts w:cstheme="minorBidi"/>
        </w:rPr>
        <w:tab/>
      </w:r>
      <w:r w:rsidRPr="0033366F">
        <w:rPr>
          <w:rFonts w:cstheme="minorBidi"/>
        </w:rPr>
        <w:t>2026. szeptember 24.</w:t>
      </w:r>
    </w:p>
    <w:p w14:paraId="18C88B7E" w14:textId="77777777" w:rsidR="00BC550D" w:rsidRPr="00BC550D" w:rsidRDefault="00BC550D" w:rsidP="00BC550D">
      <w:pPr>
        <w:jc w:val="both"/>
        <w:rPr>
          <w:rFonts w:cstheme="minorBidi"/>
          <w:i/>
          <w:iCs/>
          <w:sz w:val="22"/>
          <w:szCs w:val="22"/>
        </w:rPr>
      </w:pPr>
    </w:p>
    <w:p w14:paraId="1C53EF31" w14:textId="5A470E68" w:rsidR="00BC550D" w:rsidRDefault="00BC550D" w:rsidP="00F21EA8">
      <w:pPr>
        <w:ind w:left="567" w:hanging="567"/>
        <w:jc w:val="both"/>
        <w:rPr>
          <w:rFonts w:cs="Arial"/>
        </w:rPr>
      </w:pPr>
    </w:p>
    <w:p w14:paraId="5079C962" w14:textId="71DE3671" w:rsidR="007D32F0" w:rsidRDefault="007D32F0" w:rsidP="005B772C">
      <w:pPr>
        <w:jc w:val="both"/>
      </w:pPr>
    </w:p>
    <w:p w14:paraId="08E5AEB9" w14:textId="77777777" w:rsidR="007D32F0" w:rsidRDefault="007D32F0" w:rsidP="005B772C">
      <w:pPr>
        <w:jc w:val="both"/>
      </w:pPr>
    </w:p>
    <w:p w14:paraId="2FE2C1FE" w14:textId="37AA4419" w:rsidR="0033366F" w:rsidRPr="000A2A8B" w:rsidRDefault="00573DE2" w:rsidP="007B4463">
      <w:pPr>
        <w:ind w:right="141"/>
        <w:rPr>
          <w:b/>
          <w:i/>
          <w:u w:val="single"/>
        </w:rPr>
      </w:pPr>
      <w:r>
        <w:rPr>
          <w:b/>
          <w:u w:val="single"/>
        </w:rPr>
        <w:t>261</w:t>
      </w:r>
      <w:r w:rsidR="0033366F" w:rsidRPr="000A2A8B">
        <w:rPr>
          <w:b/>
          <w:u w:val="single"/>
        </w:rPr>
        <w:t>/2026. (VI.25.) közgyűlési határozat</w:t>
      </w:r>
    </w:p>
    <w:p w14:paraId="6580A44C" w14:textId="77777777" w:rsidR="007D32F0" w:rsidRDefault="007D32F0" w:rsidP="005B772C">
      <w:pPr>
        <w:jc w:val="both"/>
      </w:pPr>
    </w:p>
    <w:p w14:paraId="786EFD5F" w14:textId="71E41D71" w:rsidR="00652181" w:rsidRDefault="0033366F" w:rsidP="0033366F">
      <w:pPr>
        <w:autoSpaceDE w:val="0"/>
        <w:autoSpaceDN w:val="0"/>
        <w:adjustRightInd w:val="0"/>
        <w:jc w:val="both"/>
        <w:rPr>
          <w:rFonts w:cs="Georgia"/>
          <w:color w:val="000000"/>
          <w:kern w:val="0"/>
        </w:rPr>
      </w:pPr>
      <w:r w:rsidRPr="00A802F1">
        <w:rPr>
          <w:rFonts w:cs="Georgia"/>
          <w:color w:val="000000"/>
          <w:kern w:val="0"/>
        </w:rPr>
        <w:t xml:space="preserve">Eger Megyei Jogú Város Önkormányzatának Közgyűlése </w:t>
      </w:r>
      <w:r w:rsidR="00573DE2" w:rsidRPr="00A802F1">
        <w:rPr>
          <w:rFonts w:cs="Georgia"/>
          <w:b/>
          <w:color w:val="000000"/>
          <w:kern w:val="0"/>
        </w:rPr>
        <w:t>nem fogadta el</w:t>
      </w:r>
      <w:r w:rsidR="00573DE2" w:rsidRPr="00A802F1">
        <w:rPr>
          <w:rFonts w:cs="Georgia"/>
          <w:color w:val="000000"/>
          <w:kern w:val="0"/>
        </w:rPr>
        <w:t xml:space="preserve"> az </w:t>
      </w:r>
      <w:r w:rsidR="00573DE2" w:rsidRPr="00A802F1">
        <w:rPr>
          <w:rFonts w:cs="Times"/>
          <w:bCs/>
          <w:iCs/>
        </w:rPr>
        <w:t>Eger Megyei Jogú Város Ifjúsági Részvételi Rendszerének és Diákközgyűlésének kidolgozásáról</w:t>
      </w:r>
      <w:r w:rsidR="00573DE2" w:rsidRPr="0033366F">
        <w:rPr>
          <w:rFonts w:cs="Georgia"/>
          <w:color w:val="000000"/>
          <w:kern w:val="0"/>
        </w:rPr>
        <w:t xml:space="preserve"> </w:t>
      </w:r>
      <w:r w:rsidR="00652181">
        <w:rPr>
          <w:rFonts w:cs="Georgia"/>
          <w:color w:val="000000"/>
          <w:kern w:val="0"/>
        </w:rPr>
        <w:t>szóló előterjesztésben foglalt határozati javaslatot.</w:t>
      </w:r>
    </w:p>
    <w:p w14:paraId="79833F51" w14:textId="77777777" w:rsidR="004209EE" w:rsidRDefault="004209EE" w:rsidP="0033366F">
      <w:pPr>
        <w:autoSpaceDE w:val="0"/>
        <w:autoSpaceDN w:val="0"/>
        <w:adjustRightInd w:val="0"/>
        <w:jc w:val="both"/>
        <w:rPr>
          <w:rFonts w:cs="Constantia"/>
          <w:color w:val="000000"/>
          <w:kern w:val="0"/>
        </w:rPr>
      </w:pPr>
    </w:p>
    <w:p w14:paraId="3FBABBB7" w14:textId="7C6447AE" w:rsidR="0033366F" w:rsidRPr="004209EE" w:rsidRDefault="0033366F" w:rsidP="004209EE">
      <w:pPr>
        <w:autoSpaceDE w:val="0"/>
        <w:autoSpaceDN w:val="0"/>
        <w:adjustRightInd w:val="0"/>
        <w:ind w:left="3540" w:firstLine="708"/>
        <w:jc w:val="both"/>
        <w:rPr>
          <w:rFonts w:cs="Georgia"/>
          <w:color w:val="000000"/>
          <w:kern w:val="0"/>
        </w:rPr>
      </w:pPr>
      <w:r w:rsidRPr="004209EE">
        <w:rPr>
          <w:rFonts w:cs="Constantia"/>
          <w:b/>
          <w:bCs/>
          <w:color w:val="000000"/>
          <w:kern w:val="0"/>
          <w:u w:val="single"/>
        </w:rPr>
        <w:t>Felelős:</w:t>
      </w:r>
      <w:r w:rsidRPr="0033366F">
        <w:rPr>
          <w:rFonts w:cs="Constantia"/>
          <w:color w:val="000000"/>
          <w:kern w:val="0"/>
        </w:rPr>
        <w:t xml:space="preserve"> </w:t>
      </w:r>
      <w:r w:rsidR="004209EE">
        <w:rPr>
          <w:rFonts w:cs="Georgia"/>
          <w:color w:val="000000"/>
          <w:kern w:val="0"/>
        </w:rPr>
        <w:tab/>
      </w:r>
      <w:r w:rsidRPr="0033366F">
        <w:rPr>
          <w:rFonts w:cs="Constantia"/>
          <w:color w:val="000000"/>
          <w:kern w:val="0"/>
        </w:rPr>
        <w:t xml:space="preserve">Vágner Ákos polgármester, </w:t>
      </w:r>
    </w:p>
    <w:p w14:paraId="6E421D1E" w14:textId="77777777" w:rsidR="004209EE" w:rsidRDefault="004209EE" w:rsidP="0033366F">
      <w:pPr>
        <w:autoSpaceDE w:val="0"/>
        <w:autoSpaceDN w:val="0"/>
        <w:adjustRightInd w:val="0"/>
        <w:jc w:val="both"/>
        <w:rPr>
          <w:rFonts w:cs="Constantia"/>
          <w:color w:val="000000"/>
          <w:kern w:val="0"/>
        </w:rPr>
      </w:pPr>
    </w:p>
    <w:p w14:paraId="16E04E7B" w14:textId="3219D1C0" w:rsidR="007D32F0" w:rsidRPr="004209EE" w:rsidRDefault="0033366F" w:rsidP="004209EE">
      <w:pPr>
        <w:autoSpaceDE w:val="0"/>
        <w:autoSpaceDN w:val="0"/>
        <w:adjustRightInd w:val="0"/>
        <w:ind w:left="3540" w:firstLine="708"/>
        <w:jc w:val="both"/>
        <w:rPr>
          <w:rFonts w:cs="Georgia"/>
          <w:color w:val="000000"/>
          <w:kern w:val="0"/>
        </w:rPr>
      </w:pPr>
      <w:r w:rsidRPr="004209EE">
        <w:rPr>
          <w:rFonts w:cs="Constantia"/>
          <w:b/>
          <w:bCs/>
          <w:color w:val="000000"/>
          <w:kern w:val="0"/>
          <w:u w:val="single"/>
        </w:rPr>
        <w:t>Határidő:</w:t>
      </w:r>
      <w:r w:rsidRPr="0033366F">
        <w:rPr>
          <w:rFonts w:cs="Constantia"/>
          <w:color w:val="000000"/>
          <w:kern w:val="0"/>
        </w:rPr>
        <w:t xml:space="preserve"> </w:t>
      </w:r>
      <w:r w:rsidR="004209EE">
        <w:rPr>
          <w:rFonts w:cs="Georgia"/>
          <w:color w:val="000000"/>
          <w:kern w:val="0"/>
        </w:rPr>
        <w:tab/>
      </w:r>
      <w:r w:rsidR="00652181">
        <w:rPr>
          <w:rFonts w:cs="Constantia"/>
          <w:color w:val="000000"/>
          <w:kern w:val="0"/>
        </w:rPr>
        <w:t>az</w:t>
      </w:r>
      <w:r w:rsidR="00A802F1">
        <w:rPr>
          <w:rFonts w:cs="Constantia"/>
          <w:color w:val="000000"/>
          <w:kern w:val="0"/>
        </w:rPr>
        <w:t>o</w:t>
      </w:r>
      <w:r w:rsidR="00652181">
        <w:rPr>
          <w:rFonts w:cs="Constantia"/>
          <w:color w:val="000000"/>
          <w:kern w:val="0"/>
        </w:rPr>
        <w:t>nnal.</w:t>
      </w:r>
    </w:p>
    <w:p w14:paraId="58CDAFC9" w14:textId="77777777" w:rsidR="007D32F0" w:rsidRPr="0033366F" w:rsidRDefault="007D32F0" w:rsidP="0033366F">
      <w:pPr>
        <w:jc w:val="both"/>
      </w:pPr>
    </w:p>
    <w:p w14:paraId="16DA9A13" w14:textId="77777777" w:rsidR="007D32F0" w:rsidRDefault="007D32F0" w:rsidP="005B772C">
      <w:pPr>
        <w:jc w:val="both"/>
      </w:pPr>
    </w:p>
    <w:p w14:paraId="61C30151" w14:textId="77777777" w:rsidR="004209EE" w:rsidRDefault="004209EE" w:rsidP="004209EE">
      <w:pPr>
        <w:jc w:val="both"/>
        <w:rPr>
          <w:b/>
          <w:i/>
          <w:iCs/>
        </w:rPr>
      </w:pPr>
    </w:p>
    <w:p w14:paraId="73B70C4E" w14:textId="77777777" w:rsidR="00B8195A" w:rsidRDefault="00B8195A" w:rsidP="004209EE">
      <w:pPr>
        <w:jc w:val="both"/>
      </w:pPr>
    </w:p>
    <w:p w14:paraId="11167338" w14:textId="12988D76" w:rsidR="004209EE" w:rsidRPr="000A2A8B" w:rsidRDefault="00A802F1" w:rsidP="004209EE">
      <w:pPr>
        <w:ind w:right="141"/>
        <w:rPr>
          <w:b/>
          <w:i/>
          <w:u w:val="single"/>
        </w:rPr>
      </w:pPr>
      <w:r>
        <w:rPr>
          <w:b/>
          <w:u w:val="single"/>
        </w:rPr>
        <w:t>262</w:t>
      </w:r>
      <w:r w:rsidR="004209EE" w:rsidRPr="000A2A8B">
        <w:rPr>
          <w:b/>
          <w:u w:val="single"/>
        </w:rPr>
        <w:t>/2026. (VI.25.) közgyűlési határozat</w:t>
      </w:r>
    </w:p>
    <w:p w14:paraId="6561D7F2" w14:textId="77777777" w:rsidR="007D32F0" w:rsidRPr="007D32F0" w:rsidRDefault="007D32F0" w:rsidP="00A802F1">
      <w:pPr>
        <w:ind w:left="567" w:hanging="567"/>
        <w:jc w:val="both"/>
        <w:rPr>
          <w:rFonts w:eastAsia="Times New Roman" w:cs="Times New Roman"/>
          <w:kern w:val="0"/>
          <w:lang w:eastAsia="hu-HU"/>
          <w14:ligatures w14:val="none"/>
        </w:rPr>
      </w:pPr>
    </w:p>
    <w:p w14:paraId="27024C5C" w14:textId="6DB90A40" w:rsidR="004209EE" w:rsidRPr="00A802F1" w:rsidRDefault="004209EE" w:rsidP="00A802F1">
      <w:pPr>
        <w:jc w:val="both"/>
        <w:rPr>
          <w:rFonts w:eastAsia="Aptos" w:cs="Times New Roman"/>
        </w:rPr>
      </w:pPr>
      <w:r w:rsidRPr="00A802F1">
        <w:rPr>
          <w:rFonts w:eastAsia="Aptos" w:cs="Times New Roman"/>
        </w:rPr>
        <w:t xml:space="preserve">Eger Megyei Jogú Város Önkormányzatának Közgyűlése </w:t>
      </w:r>
      <w:r w:rsidR="00A802F1" w:rsidRPr="009A7E83">
        <w:rPr>
          <w:rFonts w:eastAsia="Aptos" w:cs="Times New Roman"/>
          <w:b/>
        </w:rPr>
        <w:t>nem fogata el</w:t>
      </w:r>
      <w:r w:rsidR="00A802F1" w:rsidRPr="00A802F1">
        <w:rPr>
          <w:rFonts w:eastAsia="Aptos" w:cs="Times New Roman"/>
        </w:rPr>
        <w:t xml:space="preserve"> </w:t>
      </w:r>
      <w:r w:rsidR="00A802F1" w:rsidRPr="00A802F1">
        <w:rPr>
          <w:rFonts w:cs="Times"/>
          <w:bCs/>
          <w:iCs/>
        </w:rPr>
        <w:t>a Széchenyi utcát és a Katona téri piac területét összekötő átjáró ügyének vizsgálatáról, valamint a lehetséges megoldási alternatívák kidolgozásáról szóló előterjesztésben foglalt határozati javaslatot.</w:t>
      </w:r>
    </w:p>
    <w:p w14:paraId="6ECB1C87" w14:textId="77777777" w:rsidR="00A802F1" w:rsidRPr="00A802F1" w:rsidRDefault="00A802F1" w:rsidP="00A802F1">
      <w:pPr>
        <w:jc w:val="both"/>
        <w:rPr>
          <w:rFonts w:eastAsia="Aptos" w:cs="Times New Roman"/>
        </w:rPr>
      </w:pPr>
    </w:p>
    <w:p w14:paraId="69C99998" w14:textId="35EB4789" w:rsidR="004209EE" w:rsidRPr="004209EE" w:rsidRDefault="004209EE" w:rsidP="00A802F1">
      <w:pPr>
        <w:ind w:left="3540" w:firstLine="708"/>
        <w:rPr>
          <w:rFonts w:eastAsia="Aptos" w:cs="Times New Roman"/>
          <w:b/>
          <w:bCs/>
          <w:u w:val="single"/>
        </w:rPr>
      </w:pPr>
      <w:r w:rsidRPr="004209EE">
        <w:rPr>
          <w:rFonts w:eastAsia="Aptos" w:cs="Times New Roman"/>
          <w:b/>
          <w:bCs/>
          <w:u w:val="single"/>
        </w:rPr>
        <w:t>Felelős:</w:t>
      </w:r>
      <w:r w:rsidRPr="004209EE">
        <w:rPr>
          <w:rFonts w:eastAsia="Aptos" w:cs="Times New Roman"/>
          <w:b/>
          <w:bCs/>
        </w:rPr>
        <w:t xml:space="preserve"> </w:t>
      </w:r>
      <w:r w:rsidRPr="004209EE">
        <w:rPr>
          <w:rFonts w:eastAsia="Aptos" w:cs="Times New Roman"/>
          <w:b/>
          <w:bCs/>
        </w:rPr>
        <w:tab/>
      </w:r>
      <w:r w:rsidRPr="004209EE">
        <w:rPr>
          <w:rFonts w:eastAsia="Aptos" w:cs="Times New Roman"/>
        </w:rPr>
        <w:t xml:space="preserve">Vágner Ákos polgármester </w:t>
      </w:r>
    </w:p>
    <w:p w14:paraId="0B7C354A" w14:textId="77777777" w:rsidR="004209EE" w:rsidRPr="004209EE" w:rsidRDefault="004209EE" w:rsidP="00A802F1">
      <w:pPr>
        <w:rPr>
          <w:rFonts w:eastAsia="Aptos" w:cs="Times New Roman"/>
        </w:rPr>
      </w:pPr>
    </w:p>
    <w:p w14:paraId="371509B6" w14:textId="5EA6202C" w:rsidR="004209EE" w:rsidRPr="004209EE" w:rsidRDefault="004209EE" w:rsidP="00A802F1">
      <w:pPr>
        <w:ind w:left="4248"/>
        <w:rPr>
          <w:rFonts w:eastAsia="Aptos" w:cs="Times New Roman"/>
        </w:rPr>
      </w:pPr>
      <w:r w:rsidRPr="004209EE">
        <w:rPr>
          <w:rFonts w:eastAsia="Aptos" w:cs="Times New Roman"/>
          <w:b/>
          <w:bCs/>
          <w:u w:val="single"/>
        </w:rPr>
        <w:t xml:space="preserve">Határidő: </w:t>
      </w:r>
      <w:r w:rsidRPr="004209EE">
        <w:rPr>
          <w:rFonts w:eastAsia="Aptos" w:cs="Times New Roman"/>
          <w:b/>
          <w:bCs/>
        </w:rPr>
        <w:tab/>
      </w:r>
      <w:r w:rsidR="00A802F1">
        <w:rPr>
          <w:rFonts w:eastAsia="Aptos" w:cs="Times New Roman"/>
        </w:rPr>
        <w:t>azonnal</w:t>
      </w:r>
    </w:p>
    <w:p w14:paraId="27E2EB18" w14:textId="77777777" w:rsidR="007D32F0" w:rsidRPr="007D32F0" w:rsidRDefault="007D32F0" w:rsidP="00A802F1">
      <w:pPr>
        <w:ind w:left="567" w:hanging="567"/>
        <w:jc w:val="both"/>
        <w:rPr>
          <w:rFonts w:eastAsia="Times New Roman" w:cs="Times New Roman"/>
          <w:kern w:val="0"/>
          <w:lang w:eastAsia="hu-HU"/>
          <w14:ligatures w14:val="none"/>
        </w:rPr>
      </w:pPr>
    </w:p>
    <w:p w14:paraId="0E5AF081" w14:textId="77777777" w:rsidR="007D32F0" w:rsidRDefault="007D32F0" w:rsidP="00A802F1">
      <w:pPr>
        <w:ind w:left="567" w:hanging="567"/>
        <w:jc w:val="both"/>
        <w:rPr>
          <w:rFonts w:cs="Arial"/>
        </w:rPr>
      </w:pPr>
    </w:p>
    <w:p w14:paraId="379239C6" w14:textId="77777777" w:rsidR="004209EE" w:rsidRDefault="004209EE" w:rsidP="004209EE">
      <w:pPr>
        <w:ind w:left="567" w:hanging="567"/>
        <w:jc w:val="both"/>
        <w:rPr>
          <w:rFonts w:cs="Arial"/>
        </w:rPr>
      </w:pPr>
    </w:p>
    <w:p w14:paraId="59E0BA0B" w14:textId="77777777" w:rsidR="004209EE" w:rsidRDefault="004209EE" w:rsidP="004209EE">
      <w:pPr>
        <w:jc w:val="both"/>
      </w:pPr>
    </w:p>
    <w:p w14:paraId="1D4E1AAE" w14:textId="07A5A8F6" w:rsidR="004209EE" w:rsidRPr="000A2A8B" w:rsidRDefault="00A802F1" w:rsidP="004209EE">
      <w:pPr>
        <w:ind w:right="141"/>
        <w:rPr>
          <w:b/>
          <w:i/>
          <w:u w:val="single"/>
        </w:rPr>
      </w:pPr>
      <w:r>
        <w:rPr>
          <w:b/>
          <w:u w:val="single"/>
        </w:rPr>
        <w:t>263</w:t>
      </w:r>
      <w:r w:rsidR="004209EE" w:rsidRPr="000A2A8B">
        <w:rPr>
          <w:b/>
          <w:u w:val="single"/>
        </w:rPr>
        <w:t>/2026. (VI.25.) közgyűlési határozat</w:t>
      </w:r>
    </w:p>
    <w:p w14:paraId="280985FE" w14:textId="77777777" w:rsidR="007D32F0" w:rsidRDefault="007D32F0" w:rsidP="005C236F">
      <w:pPr>
        <w:widowControl w:val="0"/>
        <w:autoSpaceDE w:val="0"/>
        <w:autoSpaceDN w:val="0"/>
        <w:adjustRightInd w:val="0"/>
        <w:jc w:val="both"/>
        <w:rPr>
          <w:rFonts w:eastAsia="Calibri" w:cs="Constantia"/>
          <w:b/>
          <w:bCs/>
          <w:kern w:val="0"/>
          <w:u w:val="single"/>
          <w14:ligatures w14:val="none"/>
        </w:rPr>
      </w:pPr>
    </w:p>
    <w:p w14:paraId="0FD50CDB" w14:textId="28194B99" w:rsidR="004209EE" w:rsidRPr="009A7E83" w:rsidRDefault="004209EE" w:rsidP="00A802F1">
      <w:pPr>
        <w:autoSpaceDE w:val="0"/>
        <w:autoSpaceDN w:val="0"/>
        <w:adjustRightInd w:val="0"/>
        <w:jc w:val="both"/>
        <w:rPr>
          <w:rFonts w:cs="Times"/>
          <w:bCs/>
          <w:iCs/>
        </w:rPr>
      </w:pPr>
      <w:r w:rsidRPr="009A7E83">
        <w:rPr>
          <w:rFonts w:cs="Georgia"/>
          <w:color w:val="000000"/>
          <w:kern w:val="0"/>
        </w:rPr>
        <w:t>Eger Megyei Jogú Város Önkormányzatának Közgyűlése</w:t>
      </w:r>
      <w:r w:rsidR="00A802F1" w:rsidRPr="009A7E83">
        <w:rPr>
          <w:rFonts w:cs="Georgia"/>
          <w:color w:val="000000"/>
          <w:kern w:val="0"/>
        </w:rPr>
        <w:t xml:space="preserve"> </w:t>
      </w:r>
      <w:r w:rsidR="00A802F1" w:rsidRPr="009A7E83">
        <w:rPr>
          <w:rFonts w:cs="Georgia"/>
          <w:b/>
          <w:color w:val="000000"/>
          <w:kern w:val="0"/>
        </w:rPr>
        <w:t>nem fogadta el</w:t>
      </w:r>
      <w:r w:rsidRPr="009A7E83">
        <w:rPr>
          <w:rFonts w:cs="Georgia"/>
          <w:color w:val="000000"/>
          <w:kern w:val="0"/>
        </w:rPr>
        <w:t xml:space="preserve"> </w:t>
      </w:r>
      <w:r w:rsidR="00A802F1" w:rsidRPr="009A7E83">
        <w:rPr>
          <w:rFonts w:cs="Times"/>
          <w:bCs/>
          <w:iCs/>
        </w:rPr>
        <w:t xml:space="preserve">az Eger, Foglár utca 1. szám alatt található Castanea sativa (szelídgesztenye) faegyed helyi jelentőségű </w:t>
      </w:r>
      <w:r w:rsidR="00A802F1" w:rsidRPr="009A7E83">
        <w:rPr>
          <w:rFonts w:cs="Times"/>
          <w:bCs/>
          <w:iCs/>
        </w:rPr>
        <w:lastRenderedPageBreak/>
        <w:t>védett természeti emlékké nyilvánításának előkészítéséről szól</w:t>
      </w:r>
      <w:r w:rsidR="003F3524">
        <w:rPr>
          <w:rFonts w:cs="Times"/>
          <w:bCs/>
          <w:iCs/>
        </w:rPr>
        <w:t>ó</w:t>
      </w:r>
      <w:r w:rsidR="00A802F1" w:rsidRPr="009A7E83">
        <w:rPr>
          <w:rFonts w:cs="Times"/>
          <w:bCs/>
          <w:iCs/>
        </w:rPr>
        <w:t xml:space="preserve"> előterjesztésben foglalt határozati javaslatot.</w:t>
      </w:r>
    </w:p>
    <w:p w14:paraId="76B4866D" w14:textId="77777777" w:rsidR="00A802F1" w:rsidRPr="009A7E83" w:rsidRDefault="00A802F1" w:rsidP="00A802F1">
      <w:pPr>
        <w:autoSpaceDE w:val="0"/>
        <w:autoSpaceDN w:val="0"/>
        <w:adjustRightInd w:val="0"/>
        <w:jc w:val="both"/>
        <w:rPr>
          <w:rFonts w:cs="Constantia"/>
          <w:color w:val="000000"/>
          <w:kern w:val="0"/>
        </w:rPr>
      </w:pPr>
    </w:p>
    <w:p w14:paraId="00C3E2A7" w14:textId="6752B521" w:rsidR="004209EE" w:rsidRPr="004209EE" w:rsidRDefault="004209EE" w:rsidP="004209EE">
      <w:pPr>
        <w:autoSpaceDE w:val="0"/>
        <w:autoSpaceDN w:val="0"/>
        <w:adjustRightInd w:val="0"/>
        <w:ind w:left="4248"/>
        <w:rPr>
          <w:rFonts w:cs="Georgia"/>
          <w:color w:val="000000"/>
          <w:kern w:val="0"/>
        </w:rPr>
      </w:pPr>
      <w:r w:rsidRPr="004209EE">
        <w:rPr>
          <w:rFonts w:cs="Constantia"/>
          <w:b/>
          <w:bCs/>
          <w:color w:val="000000"/>
          <w:kern w:val="0"/>
          <w:u w:val="single"/>
        </w:rPr>
        <w:t>Felelős:</w:t>
      </w:r>
      <w:r w:rsidRPr="004209EE">
        <w:rPr>
          <w:rFonts w:cs="Georgia"/>
          <w:color w:val="000000"/>
          <w:kern w:val="0"/>
        </w:rPr>
        <w:t xml:space="preserve"> </w:t>
      </w:r>
      <w:r>
        <w:rPr>
          <w:rFonts w:cs="Georgia"/>
          <w:color w:val="000000"/>
          <w:kern w:val="0"/>
        </w:rPr>
        <w:tab/>
      </w:r>
      <w:r w:rsidRPr="004209EE">
        <w:rPr>
          <w:rFonts w:cs="Constantia"/>
          <w:color w:val="000000"/>
          <w:kern w:val="0"/>
        </w:rPr>
        <w:t xml:space="preserve">Vágner Ákos polgármester, </w:t>
      </w:r>
    </w:p>
    <w:p w14:paraId="54C5B418" w14:textId="77777777" w:rsidR="004209EE" w:rsidRDefault="004209EE" w:rsidP="004209EE">
      <w:pPr>
        <w:autoSpaceDE w:val="0"/>
        <w:autoSpaceDN w:val="0"/>
        <w:adjustRightInd w:val="0"/>
        <w:rPr>
          <w:rFonts w:cs="Constantia"/>
          <w:color w:val="000000"/>
          <w:kern w:val="0"/>
        </w:rPr>
      </w:pPr>
    </w:p>
    <w:p w14:paraId="258C4D67" w14:textId="75F90A6B" w:rsidR="007D32F0" w:rsidRPr="004209EE" w:rsidRDefault="004209EE" w:rsidP="004209EE">
      <w:pPr>
        <w:autoSpaceDE w:val="0"/>
        <w:autoSpaceDN w:val="0"/>
        <w:adjustRightInd w:val="0"/>
        <w:ind w:left="3540" w:firstLine="708"/>
        <w:rPr>
          <w:rFonts w:cs="Georgia"/>
          <w:color w:val="000000"/>
          <w:kern w:val="0"/>
        </w:rPr>
      </w:pPr>
      <w:r w:rsidRPr="004209EE">
        <w:rPr>
          <w:rFonts w:cs="Constantia"/>
          <w:b/>
          <w:bCs/>
          <w:color w:val="000000"/>
          <w:kern w:val="0"/>
          <w:u w:val="single"/>
        </w:rPr>
        <w:t>Határidő:</w:t>
      </w:r>
      <w:r w:rsidRPr="004209EE">
        <w:rPr>
          <w:rFonts w:cs="Constantia"/>
          <w:color w:val="000000"/>
          <w:kern w:val="0"/>
        </w:rPr>
        <w:t xml:space="preserve"> </w:t>
      </w:r>
      <w:r>
        <w:rPr>
          <w:rFonts w:cs="Georgia"/>
          <w:color w:val="000000"/>
          <w:kern w:val="0"/>
        </w:rPr>
        <w:tab/>
      </w:r>
      <w:r w:rsidR="00A802F1">
        <w:rPr>
          <w:rFonts w:cs="Constantia"/>
          <w:color w:val="000000"/>
          <w:kern w:val="0"/>
        </w:rPr>
        <w:t>azonnal</w:t>
      </w:r>
    </w:p>
    <w:p w14:paraId="24D6AD78" w14:textId="77777777" w:rsidR="007D32F0" w:rsidRPr="004209EE" w:rsidRDefault="007D32F0" w:rsidP="004209EE">
      <w:pPr>
        <w:widowControl w:val="0"/>
        <w:autoSpaceDE w:val="0"/>
        <w:autoSpaceDN w:val="0"/>
        <w:adjustRightInd w:val="0"/>
        <w:jc w:val="both"/>
        <w:rPr>
          <w:rFonts w:eastAsia="Calibri" w:cs="Constantia"/>
          <w:kern w:val="0"/>
          <w:u w:val="single"/>
          <w14:ligatures w14:val="none"/>
        </w:rPr>
      </w:pPr>
    </w:p>
    <w:p w14:paraId="026455F9" w14:textId="77777777" w:rsidR="007D32F0" w:rsidRPr="004209EE" w:rsidRDefault="007D32F0" w:rsidP="004209EE">
      <w:pPr>
        <w:widowControl w:val="0"/>
        <w:autoSpaceDE w:val="0"/>
        <w:autoSpaceDN w:val="0"/>
        <w:adjustRightInd w:val="0"/>
        <w:jc w:val="both"/>
        <w:rPr>
          <w:rFonts w:eastAsia="Calibri" w:cs="Constantia"/>
          <w:kern w:val="0"/>
          <w:u w:val="single"/>
          <w14:ligatures w14:val="none"/>
        </w:rPr>
      </w:pPr>
    </w:p>
    <w:p w14:paraId="4F84E307" w14:textId="77777777" w:rsidR="004209EE" w:rsidRDefault="004209EE" w:rsidP="004209EE">
      <w:pPr>
        <w:jc w:val="both"/>
        <w:rPr>
          <w:kern w:val="0"/>
        </w:rPr>
      </w:pPr>
    </w:p>
    <w:p w14:paraId="080D2798" w14:textId="77777777" w:rsidR="004209EE" w:rsidRDefault="004209EE" w:rsidP="004209EE">
      <w:pPr>
        <w:jc w:val="both"/>
      </w:pPr>
    </w:p>
    <w:p w14:paraId="7BB4973B" w14:textId="3F80EA8D" w:rsidR="004209EE" w:rsidRPr="000A2A8B" w:rsidRDefault="009D7A90" w:rsidP="004209EE">
      <w:pPr>
        <w:ind w:right="141"/>
        <w:rPr>
          <w:b/>
          <w:i/>
          <w:u w:val="single"/>
        </w:rPr>
      </w:pPr>
      <w:r>
        <w:rPr>
          <w:b/>
          <w:u w:val="single"/>
        </w:rPr>
        <w:t>264</w:t>
      </w:r>
      <w:r w:rsidR="004209EE" w:rsidRPr="000A2A8B">
        <w:rPr>
          <w:b/>
          <w:u w:val="single"/>
        </w:rPr>
        <w:t>/2026. (VI.25.) közgyűlési határozat</w:t>
      </w:r>
    </w:p>
    <w:p w14:paraId="6823DF87" w14:textId="77777777" w:rsidR="007D32F0" w:rsidRPr="004209EE" w:rsidRDefault="007D32F0" w:rsidP="009A7E83">
      <w:pPr>
        <w:ind w:left="567" w:hanging="567"/>
        <w:jc w:val="both"/>
        <w:rPr>
          <w:i/>
          <w:kern w:val="0"/>
        </w:rPr>
      </w:pPr>
    </w:p>
    <w:p w14:paraId="6DC2E5D0" w14:textId="402B01A9" w:rsidR="004209EE" w:rsidRPr="009A7E83" w:rsidRDefault="004209EE" w:rsidP="009A7E83">
      <w:pPr>
        <w:jc w:val="both"/>
        <w:rPr>
          <w:rFonts w:eastAsia="Aptos" w:cs="Times New Roman"/>
        </w:rPr>
      </w:pPr>
      <w:r w:rsidRPr="009A7E83">
        <w:rPr>
          <w:rFonts w:eastAsia="Aptos" w:cs="Times New Roman"/>
        </w:rPr>
        <w:t>Eger Megyei Jogú Város Önkormányzatának Közgyűlése</w:t>
      </w:r>
      <w:r w:rsidR="00A802F1" w:rsidRPr="009A7E83">
        <w:rPr>
          <w:rFonts w:eastAsia="Aptos" w:cs="Times New Roman"/>
        </w:rPr>
        <w:t xml:space="preserve"> </w:t>
      </w:r>
      <w:r w:rsidR="00A802F1" w:rsidRPr="009A7E83">
        <w:rPr>
          <w:rFonts w:eastAsia="Aptos" w:cs="Times New Roman"/>
          <w:b/>
        </w:rPr>
        <w:t xml:space="preserve">nem fogadta el </w:t>
      </w:r>
      <w:r w:rsidR="00A802F1" w:rsidRPr="009A7E83">
        <w:rPr>
          <w:rFonts w:cs="Times"/>
          <w:bCs/>
          <w:iCs/>
        </w:rPr>
        <w:t>a közlekedési tükrök telepítésére alkalmas helyszínek városi szintű felméréséről</w:t>
      </w:r>
      <w:r w:rsidRPr="009A7E83">
        <w:rPr>
          <w:rFonts w:eastAsia="Aptos" w:cs="Times New Roman"/>
        </w:rPr>
        <w:t xml:space="preserve"> </w:t>
      </w:r>
      <w:r w:rsidR="009A7E83" w:rsidRPr="009A7E83">
        <w:rPr>
          <w:rFonts w:eastAsia="Aptos" w:cs="Times New Roman"/>
        </w:rPr>
        <w:t>szóló előterjesztésben foglalt</w:t>
      </w:r>
      <w:r w:rsidRPr="009A7E83">
        <w:rPr>
          <w:rFonts w:eastAsia="Aptos" w:cs="Times New Roman"/>
        </w:rPr>
        <w:t xml:space="preserve"> </w:t>
      </w:r>
      <w:r w:rsidR="009A7E83" w:rsidRPr="009A7E83">
        <w:rPr>
          <w:rFonts w:eastAsia="Aptos" w:cs="Times New Roman"/>
        </w:rPr>
        <w:t>határozati javaslatot.</w:t>
      </w:r>
    </w:p>
    <w:p w14:paraId="0F95EC90" w14:textId="77777777" w:rsidR="009A7E83" w:rsidRDefault="009A7E83" w:rsidP="009A7E83">
      <w:pPr>
        <w:ind w:left="1416" w:firstLine="708"/>
        <w:rPr>
          <w:rFonts w:eastAsia="Aptos" w:cs="Times New Roman"/>
        </w:rPr>
      </w:pPr>
    </w:p>
    <w:p w14:paraId="4E4A8FB9" w14:textId="02717582" w:rsidR="004209EE" w:rsidRPr="009A7E83" w:rsidRDefault="004209EE" w:rsidP="009A7E83">
      <w:pPr>
        <w:ind w:left="3540" w:firstLine="708"/>
        <w:rPr>
          <w:rFonts w:eastAsia="Aptos" w:cs="Times New Roman"/>
          <w:b/>
          <w:bCs/>
          <w:u w:val="single"/>
        </w:rPr>
      </w:pPr>
      <w:r w:rsidRPr="004209EE">
        <w:rPr>
          <w:rFonts w:eastAsia="Aptos" w:cs="Times New Roman"/>
          <w:b/>
          <w:bCs/>
          <w:u w:val="single"/>
        </w:rPr>
        <w:t>Felelős:</w:t>
      </w:r>
      <w:r>
        <w:rPr>
          <w:rFonts w:eastAsia="Aptos" w:cs="Times New Roman"/>
          <w:b/>
          <w:bCs/>
        </w:rPr>
        <w:tab/>
      </w:r>
      <w:r w:rsidRPr="004209EE">
        <w:rPr>
          <w:rFonts w:eastAsia="Aptos" w:cs="Times New Roman"/>
        </w:rPr>
        <w:t xml:space="preserve">Vágner Ákos polgármester,  </w:t>
      </w:r>
    </w:p>
    <w:p w14:paraId="1D7889CB" w14:textId="77777777" w:rsidR="004209EE" w:rsidRPr="004209EE" w:rsidRDefault="004209EE" w:rsidP="009A7E83">
      <w:pPr>
        <w:rPr>
          <w:rFonts w:eastAsia="Aptos" w:cs="Times New Roman"/>
        </w:rPr>
      </w:pPr>
    </w:p>
    <w:p w14:paraId="3D2156D4" w14:textId="50DEB5D9" w:rsidR="004209EE" w:rsidRPr="004209EE" w:rsidRDefault="004209EE" w:rsidP="009A7E83">
      <w:pPr>
        <w:ind w:left="3540" w:firstLine="708"/>
        <w:rPr>
          <w:rFonts w:eastAsia="Aptos" w:cs="Times New Roman"/>
          <w:b/>
          <w:bCs/>
          <w:u w:val="single"/>
        </w:rPr>
      </w:pPr>
      <w:r w:rsidRPr="004209EE">
        <w:rPr>
          <w:rFonts w:eastAsia="Aptos" w:cs="Times New Roman"/>
          <w:b/>
          <w:bCs/>
          <w:u w:val="single"/>
        </w:rPr>
        <w:t>Határidő:</w:t>
      </w:r>
      <w:r>
        <w:rPr>
          <w:rFonts w:eastAsia="Aptos" w:cs="Times New Roman"/>
          <w:b/>
          <w:bCs/>
        </w:rPr>
        <w:tab/>
      </w:r>
      <w:r w:rsidR="009D7A90">
        <w:rPr>
          <w:rFonts w:eastAsia="Aptos" w:cs="Times New Roman"/>
          <w:b/>
          <w:bCs/>
        </w:rPr>
        <w:t>a</w:t>
      </w:r>
      <w:r w:rsidR="009D7A90">
        <w:rPr>
          <w:rFonts w:eastAsia="Aptos" w:cs="Times New Roman"/>
        </w:rPr>
        <w:t>zonnal</w:t>
      </w:r>
    </w:p>
    <w:p w14:paraId="07537FE8" w14:textId="77777777" w:rsidR="00C7484B" w:rsidRDefault="00C7484B" w:rsidP="00111C81">
      <w:pPr>
        <w:rPr>
          <w:rFonts w:eastAsia="Times New Roman" w:cs="Arial"/>
          <w:kern w:val="0"/>
          <w:lang w:eastAsia="hu-HU"/>
          <w14:ligatures w14:val="none"/>
        </w:rPr>
      </w:pPr>
    </w:p>
    <w:sectPr w:rsidR="00C7484B" w:rsidSect="00183F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34E31" w14:textId="77777777" w:rsidR="003078CA" w:rsidRDefault="003078CA" w:rsidP="00C8434C">
      <w:r>
        <w:separator/>
      </w:r>
    </w:p>
  </w:endnote>
  <w:endnote w:type="continuationSeparator" w:id="0">
    <w:p w14:paraId="271544CC" w14:textId="77777777" w:rsidR="003078CA" w:rsidRDefault="003078CA" w:rsidP="00C8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0000000000000000000"/>
    <w:charset w:val="00"/>
    <w:family w:val="roman"/>
    <w:notTrueType/>
    <w:pitch w:val="default"/>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Constantia">
    <w:altName w:val="Constantia"/>
    <w:panose1 w:val="02030602050306030303"/>
    <w:charset w:val="EE"/>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erif CJK SC">
    <w:altName w:val="Cambria"/>
    <w:panose1 w:val="00000000000000000000"/>
    <w:charset w:val="00"/>
    <w:family w:val="roman"/>
    <w:notTrueType/>
    <w:pitch w:val="default"/>
  </w:font>
  <w:font w:name="Lohit Devanagari">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Roman">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072772"/>
      <w:docPartObj>
        <w:docPartGallery w:val="Page Numbers (Bottom of Page)"/>
        <w:docPartUnique/>
      </w:docPartObj>
    </w:sdtPr>
    <w:sdtEndPr/>
    <w:sdtContent>
      <w:p w14:paraId="1C86AE1E" w14:textId="6164BA4B" w:rsidR="007B4463" w:rsidRDefault="007B4463" w:rsidP="00C8434C">
        <w:pPr>
          <w:pStyle w:val="llb"/>
          <w:jc w:val="right"/>
        </w:pPr>
        <w:r>
          <w:fldChar w:fldCharType="begin"/>
        </w:r>
        <w:r>
          <w:instrText>PAGE   \* MERGEFORMAT</w:instrText>
        </w:r>
        <w:r>
          <w:fldChar w:fldCharType="separate"/>
        </w:r>
        <w:r w:rsidR="009A7E83">
          <w:rPr>
            <w:noProof/>
          </w:rPr>
          <w:t>19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516351"/>
      <w:docPartObj>
        <w:docPartGallery w:val="Page Numbers (Bottom of Page)"/>
        <w:docPartUnique/>
      </w:docPartObj>
    </w:sdtPr>
    <w:sdtEndPr/>
    <w:sdtContent>
      <w:p w14:paraId="12896012" w14:textId="77777777" w:rsidR="008453D4" w:rsidRDefault="008453D4">
        <w:pPr>
          <w:pStyle w:val="llb"/>
          <w:jc w:val="center"/>
        </w:pPr>
        <w:r>
          <w:fldChar w:fldCharType="begin"/>
        </w:r>
        <w:r>
          <w:instrText>PAGE   \* MERGEFORMAT</w:instrText>
        </w:r>
        <w:r>
          <w:fldChar w:fldCharType="separate"/>
        </w:r>
        <w:r>
          <w:rPr>
            <w:noProof/>
          </w:rPr>
          <w:t>7</w:t>
        </w:r>
        <w:r>
          <w:fldChar w:fldCharType="end"/>
        </w:r>
      </w:p>
    </w:sdtContent>
  </w:sdt>
  <w:p w14:paraId="3B3758F9" w14:textId="77777777" w:rsidR="008453D4" w:rsidRDefault="008453D4">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704474"/>
      <w:docPartObj>
        <w:docPartGallery w:val="Page Numbers (Bottom of Page)"/>
        <w:docPartUnique/>
      </w:docPartObj>
    </w:sdtPr>
    <w:sdtEndPr/>
    <w:sdtContent>
      <w:p w14:paraId="563C1480" w14:textId="24BEA699" w:rsidR="007B4463" w:rsidRDefault="007B4463" w:rsidP="0002534C">
        <w:pPr>
          <w:pStyle w:val="llb"/>
          <w:jc w:val="center"/>
        </w:pPr>
        <w:r>
          <w:fldChar w:fldCharType="begin"/>
        </w:r>
        <w:r>
          <w:instrText>PAGE   \* MERGEFORMAT</w:instrText>
        </w:r>
        <w:r>
          <w:fldChar w:fldCharType="separate"/>
        </w:r>
        <w:r w:rsidR="00BB5516">
          <w:rPr>
            <w:noProof/>
          </w:rPr>
          <w:t>104</w:t>
        </w:r>
        <w:r>
          <w:fldChar w:fldCharType="end"/>
        </w:r>
      </w:p>
    </w:sdtContent>
  </w:sdt>
  <w:p w14:paraId="59EB49DD" w14:textId="77777777" w:rsidR="007B4463" w:rsidRDefault="007B446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7A53D" w14:textId="77777777" w:rsidR="003078CA" w:rsidRDefault="003078CA" w:rsidP="00C8434C">
      <w:r>
        <w:separator/>
      </w:r>
    </w:p>
  </w:footnote>
  <w:footnote w:type="continuationSeparator" w:id="0">
    <w:p w14:paraId="59DA5D0F" w14:textId="77777777" w:rsidR="003078CA" w:rsidRDefault="003078CA" w:rsidP="00C8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06CC" w14:textId="54D75D9B" w:rsidR="0092283D" w:rsidRPr="002F6326" w:rsidRDefault="0092283D" w:rsidP="0092283D">
    <w:pPr>
      <w:tabs>
        <w:tab w:val="left" w:pos="708"/>
      </w:tabs>
      <w:ind w:right="-567"/>
      <w:rPr>
        <w:rFonts w:eastAsia="Times New Roman" w:cs="Times New Roman"/>
        <w:kern w:val="0"/>
        <w:lang w:eastAsia="hu-HU"/>
        <w14:ligatures w14:val="none"/>
      </w:rPr>
    </w:pPr>
    <w:r>
      <w:rPr>
        <w:rFonts w:eastAsia="Times New Roman" w:cs="Calibri"/>
        <w:b/>
        <w:i/>
        <w:kern w:val="0"/>
        <w:szCs w:val="20"/>
        <w:u w:val="single"/>
        <w:lang w:eastAsia="hu-HU"/>
        <w14:ligatures w14:val="none"/>
      </w:rPr>
      <w:t>2026. június 25</w:t>
    </w:r>
    <w:r w:rsidRPr="002F6326">
      <w:rPr>
        <w:rFonts w:eastAsia="Times New Roman" w:cs="Calibri"/>
        <w:b/>
        <w:i/>
        <w:kern w:val="0"/>
        <w:szCs w:val="20"/>
        <w:u w:val="single"/>
        <w:lang w:eastAsia="hu-HU"/>
        <w14:ligatures w14:val="none"/>
      </w:rPr>
      <w:t>.</w:t>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sdt>
      <w:sdtPr>
        <w:rPr>
          <w:rFonts w:eastAsia="Times New Roman" w:cs="Times New Roman"/>
          <w:b/>
          <w:bCs/>
          <w:i/>
          <w:iCs/>
          <w:kern w:val="0"/>
          <w:u w:val="single"/>
          <w:lang w:eastAsia="hu-HU"/>
          <w14:ligatures w14:val="none"/>
        </w:rPr>
        <w:id w:val="1309673294"/>
        <w:docPartObj>
          <w:docPartGallery w:val="Page Numbers (Bottom of Page)"/>
          <w:docPartUnique/>
        </w:docPartObj>
      </w:sdtPr>
      <w:sdtEndPr/>
      <w:sdtContent>
        <w:r w:rsidRPr="002F6326">
          <w:rPr>
            <w:rFonts w:eastAsia="Times New Roman" w:cs="Times New Roman"/>
            <w:b/>
            <w:bCs/>
            <w:i/>
            <w:iCs/>
            <w:kern w:val="0"/>
            <w:u w:val="single"/>
            <w:lang w:eastAsia="hu-HU"/>
            <w14:ligatures w14:val="none"/>
          </w:rPr>
          <w:tab/>
        </w:r>
        <w:r w:rsidRPr="002F6326">
          <w:rPr>
            <w:rFonts w:eastAsia="Times New Roman" w:cs="Times New Roman"/>
            <w:b/>
            <w:bCs/>
            <w:i/>
            <w:iCs/>
            <w:kern w:val="0"/>
            <w:u w:val="single"/>
            <w:lang w:eastAsia="hu-HU"/>
            <w14:ligatures w14:val="none"/>
          </w:rPr>
          <w:fldChar w:fldCharType="begin"/>
        </w:r>
        <w:r w:rsidRPr="002F6326">
          <w:rPr>
            <w:rFonts w:eastAsia="Times New Roman" w:cs="Times New Roman"/>
            <w:b/>
            <w:bCs/>
            <w:i/>
            <w:iCs/>
            <w:kern w:val="0"/>
            <w:u w:val="single"/>
            <w:lang w:eastAsia="hu-HU"/>
            <w14:ligatures w14:val="none"/>
          </w:rPr>
          <w:instrText>PAGE   \* MERGEFORMAT</w:instrText>
        </w:r>
        <w:r w:rsidRPr="002F6326">
          <w:rPr>
            <w:rFonts w:eastAsia="Times New Roman" w:cs="Times New Roman"/>
            <w:b/>
            <w:bCs/>
            <w:i/>
            <w:iCs/>
            <w:kern w:val="0"/>
            <w:u w:val="single"/>
            <w:lang w:eastAsia="hu-HU"/>
            <w14:ligatures w14:val="none"/>
          </w:rPr>
          <w:fldChar w:fldCharType="separate"/>
        </w:r>
        <w:r>
          <w:rPr>
            <w:rFonts w:eastAsia="Times New Roman" w:cs="Times New Roman"/>
            <w:b/>
            <w:bCs/>
            <w:i/>
            <w:iCs/>
            <w:kern w:val="0"/>
            <w:u w:val="single"/>
            <w:lang w:eastAsia="hu-HU"/>
            <w14:ligatures w14:val="none"/>
          </w:rPr>
          <w:t>1</w:t>
        </w:r>
        <w:r w:rsidRPr="002F6326">
          <w:rPr>
            <w:rFonts w:eastAsia="Times New Roman" w:cs="Times New Roman"/>
            <w:b/>
            <w:bCs/>
            <w:i/>
            <w:iCs/>
            <w:kern w:val="0"/>
            <w:u w:val="single"/>
            <w:lang w:eastAsia="hu-HU"/>
            <w14:ligatures w14:val="none"/>
          </w:rPr>
          <w:fldChar w:fldCharType="end"/>
        </w:r>
      </w:sdtContent>
    </w:sdt>
    <w:r w:rsidRPr="002F6326">
      <w:rPr>
        <w:rFonts w:eastAsia="Times New Roman" w:cs="Times New Roman"/>
        <w:b/>
        <w:bCs/>
        <w:i/>
        <w:iCs/>
        <w:kern w:val="0"/>
        <w:u w:val="single"/>
        <w:lang w:eastAsia="hu-HU"/>
        <w14:ligatures w14:val="none"/>
      </w:rPr>
      <w:t>.</w:t>
    </w:r>
    <w:r w:rsidRPr="002F6326">
      <w:rPr>
        <w:rFonts w:eastAsia="Times New Roman" w:cs="Calibri"/>
        <w:b/>
        <w:i/>
        <w:kern w:val="0"/>
        <w:szCs w:val="20"/>
        <w:u w:val="single"/>
        <w:lang w:eastAsia="hu-HU"/>
        <w14:ligatures w14:val="none"/>
      </w:rPr>
      <w:t xml:space="preserve"> oldal</w:t>
    </w:r>
  </w:p>
  <w:p w14:paraId="0D78A2C4" w14:textId="77777777" w:rsidR="0092283D" w:rsidRDefault="0092283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37B7" w14:textId="77777777" w:rsidR="0092283D" w:rsidRPr="002F6326" w:rsidRDefault="0092283D" w:rsidP="0092283D">
    <w:pPr>
      <w:tabs>
        <w:tab w:val="left" w:pos="708"/>
      </w:tabs>
      <w:ind w:right="-567"/>
      <w:rPr>
        <w:rFonts w:eastAsia="Times New Roman" w:cs="Times New Roman"/>
        <w:kern w:val="0"/>
        <w:lang w:eastAsia="hu-HU"/>
        <w14:ligatures w14:val="none"/>
      </w:rPr>
    </w:pPr>
    <w:r>
      <w:rPr>
        <w:rFonts w:eastAsia="Times New Roman" w:cs="Calibri"/>
        <w:b/>
        <w:i/>
        <w:kern w:val="0"/>
        <w:szCs w:val="20"/>
        <w:u w:val="single"/>
        <w:lang w:eastAsia="hu-HU"/>
        <w14:ligatures w14:val="none"/>
      </w:rPr>
      <w:t>2026. június 25</w:t>
    </w:r>
    <w:r w:rsidRPr="002F6326">
      <w:rPr>
        <w:rFonts w:eastAsia="Times New Roman" w:cs="Calibri"/>
        <w:b/>
        <w:i/>
        <w:kern w:val="0"/>
        <w:szCs w:val="20"/>
        <w:u w:val="single"/>
        <w:lang w:eastAsia="hu-HU"/>
        <w14:ligatures w14:val="none"/>
      </w:rPr>
      <w:t>.</w:t>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r w:rsidRPr="002F6326">
      <w:rPr>
        <w:rFonts w:eastAsia="Times New Roman" w:cs="Calibri"/>
        <w:b/>
        <w:i/>
        <w:kern w:val="0"/>
        <w:szCs w:val="20"/>
        <w:u w:val="single"/>
        <w:lang w:eastAsia="hu-HU"/>
        <w14:ligatures w14:val="none"/>
      </w:rPr>
      <w:tab/>
    </w:r>
    <w:sdt>
      <w:sdtPr>
        <w:rPr>
          <w:rFonts w:eastAsia="Times New Roman" w:cs="Times New Roman"/>
          <w:b/>
          <w:bCs/>
          <w:i/>
          <w:iCs/>
          <w:kern w:val="0"/>
          <w:u w:val="single"/>
          <w:lang w:eastAsia="hu-HU"/>
          <w14:ligatures w14:val="none"/>
        </w:rPr>
        <w:id w:val="-1483304265"/>
        <w:docPartObj>
          <w:docPartGallery w:val="Page Numbers (Bottom of Page)"/>
          <w:docPartUnique/>
        </w:docPartObj>
      </w:sdtPr>
      <w:sdtEndPr/>
      <w:sdtContent>
        <w:r w:rsidRPr="002F6326">
          <w:rPr>
            <w:rFonts w:eastAsia="Times New Roman" w:cs="Times New Roman"/>
            <w:b/>
            <w:bCs/>
            <w:i/>
            <w:iCs/>
            <w:kern w:val="0"/>
            <w:u w:val="single"/>
            <w:lang w:eastAsia="hu-HU"/>
            <w14:ligatures w14:val="none"/>
          </w:rPr>
          <w:tab/>
        </w:r>
        <w:r w:rsidRPr="002F6326">
          <w:rPr>
            <w:rFonts w:eastAsia="Times New Roman" w:cs="Times New Roman"/>
            <w:b/>
            <w:bCs/>
            <w:i/>
            <w:iCs/>
            <w:kern w:val="0"/>
            <w:u w:val="single"/>
            <w:lang w:eastAsia="hu-HU"/>
            <w14:ligatures w14:val="none"/>
          </w:rPr>
          <w:fldChar w:fldCharType="begin"/>
        </w:r>
        <w:r w:rsidRPr="002F6326">
          <w:rPr>
            <w:rFonts w:eastAsia="Times New Roman" w:cs="Times New Roman"/>
            <w:b/>
            <w:bCs/>
            <w:i/>
            <w:iCs/>
            <w:kern w:val="0"/>
            <w:u w:val="single"/>
            <w:lang w:eastAsia="hu-HU"/>
            <w14:ligatures w14:val="none"/>
          </w:rPr>
          <w:instrText>PAGE   \* MERGEFORMAT</w:instrText>
        </w:r>
        <w:r w:rsidRPr="002F6326">
          <w:rPr>
            <w:rFonts w:eastAsia="Times New Roman" w:cs="Times New Roman"/>
            <w:b/>
            <w:bCs/>
            <w:i/>
            <w:iCs/>
            <w:kern w:val="0"/>
            <w:u w:val="single"/>
            <w:lang w:eastAsia="hu-HU"/>
            <w14:ligatures w14:val="none"/>
          </w:rPr>
          <w:fldChar w:fldCharType="separate"/>
        </w:r>
        <w:r>
          <w:rPr>
            <w:rFonts w:eastAsia="Times New Roman" w:cs="Times New Roman"/>
            <w:b/>
            <w:bCs/>
            <w:i/>
            <w:iCs/>
            <w:kern w:val="0"/>
            <w:u w:val="single"/>
            <w:lang w:eastAsia="hu-HU"/>
            <w14:ligatures w14:val="none"/>
          </w:rPr>
          <w:t>3</w:t>
        </w:r>
        <w:r w:rsidRPr="002F6326">
          <w:rPr>
            <w:rFonts w:eastAsia="Times New Roman" w:cs="Times New Roman"/>
            <w:b/>
            <w:bCs/>
            <w:i/>
            <w:iCs/>
            <w:kern w:val="0"/>
            <w:u w:val="single"/>
            <w:lang w:eastAsia="hu-HU"/>
            <w14:ligatures w14:val="none"/>
          </w:rPr>
          <w:fldChar w:fldCharType="end"/>
        </w:r>
      </w:sdtContent>
    </w:sdt>
    <w:r w:rsidRPr="002F6326">
      <w:rPr>
        <w:rFonts w:eastAsia="Times New Roman" w:cs="Times New Roman"/>
        <w:b/>
        <w:bCs/>
        <w:i/>
        <w:iCs/>
        <w:kern w:val="0"/>
        <w:u w:val="single"/>
        <w:lang w:eastAsia="hu-HU"/>
        <w14:ligatures w14:val="none"/>
      </w:rPr>
      <w:t>.</w:t>
    </w:r>
    <w:r w:rsidRPr="002F6326">
      <w:rPr>
        <w:rFonts w:eastAsia="Times New Roman" w:cs="Calibri"/>
        <w:b/>
        <w:i/>
        <w:kern w:val="0"/>
        <w:szCs w:val="20"/>
        <w:u w:val="single"/>
        <w:lang w:eastAsia="hu-HU"/>
        <w14:ligatures w14:val="none"/>
      </w:rPr>
      <w:t xml:space="preserve"> oldal</w:t>
    </w:r>
  </w:p>
  <w:p w14:paraId="4CCC7299" w14:textId="77777777" w:rsidR="008453D4" w:rsidRPr="006755D5" w:rsidRDefault="008453D4" w:rsidP="0092283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6E0D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1B77108"/>
    <w:multiLevelType w:val="hybridMultilevel"/>
    <w:tmpl w:val="129424F8"/>
    <w:lvl w:ilvl="0" w:tplc="040E0017">
      <w:start w:val="1"/>
      <w:numFmt w:val="lowerLetter"/>
      <w:lvlText w:val="%1)"/>
      <w:lvlJc w:val="left"/>
      <w:pPr>
        <w:ind w:left="1800" w:hanging="360"/>
      </w:p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 w15:restartNumberingAfterBreak="0">
    <w:nsid w:val="0F945C0A"/>
    <w:multiLevelType w:val="multilevel"/>
    <w:tmpl w:val="4D1480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C648A5"/>
    <w:multiLevelType w:val="hybridMultilevel"/>
    <w:tmpl w:val="47A86610"/>
    <w:lvl w:ilvl="0" w:tplc="137E26B8">
      <w:start w:val="1"/>
      <w:numFmt w:val="bullet"/>
      <w:lvlText w:val="·"/>
      <w:lvlJc w:val="left"/>
      <w:pPr>
        <w:ind w:left="720" w:hanging="360"/>
      </w:pPr>
      <w:rPr>
        <w:rFonts w:ascii="Source Sans Pro Light" w:hAnsi="Source Sans Pro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2272595"/>
    <w:multiLevelType w:val="hybridMultilevel"/>
    <w:tmpl w:val="1A02136C"/>
    <w:lvl w:ilvl="0" w:tplc="2738EB58">
      <w:start w:val="1"/>
      <w:numFmt w:val="bullet"/>
      <w:lvlText w:val="-"/>
      <w:lvlJc w:val="left"/>
      <w:pPr>
        <w:ind w:left="720" w:hanging="360"/>
      </w:pPr>
      <w:rPr>
        <w:rFonts w:ascii="Constantia" w:eastAsiaTheme="minorHAnsi" w:hAnsi="Constant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7455571"/>
    <w:multiLevelType w:val="hybridMultilevel"/>
    <w:tmpl w:val="297E1F20"/>
    <w:lvl w:ilvl="0" w:tplc="FFFFFFFF">
      <w:start w:val="1"/>
      <w:numFmt w:val="decimal"/>
      <w:lvlText w:val="%1."/>
      <w:lvlJc w:val="left"/>
      <w:rPr>
        <w:rFonts w:ascii="Constantia" w:eastAsia="Aptos" w:hAnsi="Constantia"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E31B0E"/>
    <w:multiLevelType w:val="hybridMultilevel"/>
    <w:tmpl w:val="DBE8F294"/>
    <w:lvl w:ilvl="0" w:tplc="5F88667A">
      <w:start w:val="2026"/>
      <w:numFmt w:val="bullet"/>
      <w:lvlText w:val="-"/>
      <w:lvlJc w:val="left"/>
      <w:pPr>
        <w:ind w:left="720" w:hanging="360"/>
      </w:pPr>
      <w:rPr>
        <w:rFonts w:ascii="Constantia" w:eastAsiaTheme="minorHAnsi" w:hAnsi="Constant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D4F2454"/>
    <w:multiLevelType w:val="hybridMultilevel"/>
    <w:tmpl w:val="B5FC133C"/>
    <w:lvl w:ilvl="0" w:tplc="137E26B8">
      <w:start w:val="1"/>
      <w:numFmt w:val="bullet"/>
      <w:lvlText w:val="·"/>
      <w:lvlJc w:val="left"/>
      <w:pPr>
        <w:ind w:left="720" w:hanging="360"/>
      </w:pPr>
      <w:rPr>
        <w:rFonts w:ascii="Source Sans Pro Light" w:hAnsi="Source Sans Pro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10E5E26"/>
    <w:multiLevelType w:val="multilevel"/>
    <w:tmpl w:val="52C6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E1D96"/>
    <w:multiLevelType w:val="hybridMultilevel"/>
    <w:tmpl w:val="65AAAC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53946DE"/>
    <w:multiLevelType w:val="hybridMultilevel"/>
    <w:tmpl w:val="72FCB0F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25DA59D0"/>
    <w:multiLevelType w:val="hybridMultilevel"/>
    <w:tmpl w:val="821C12F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0B41375"/>
    <w:multiLevelType w:val="hybridMultilevel"/>
    <w:tmpl w:val="C13EE8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076E1C"/>
    <w:multiLevelType w:val="hybridMultilevel"/>
    <w:tmpl w:val="F1C8114A"/>
    <w:lvl w:ilvl="0" w:tplc="0172C5E8">
      <w:start w:val="5"/>
      <w:numFmt w:val="bullet"/>
      <w:lvlText w:val="-"/>
      <w:lvlJc w:val="left"/>
      <w:pPr>
        <w:tabs>
          <w:tab w:val="num" w:pos="720"/>
        </w:tabs>
        <w:ind w:left="720" w:hanging="360"/>
      </w:pPr>
      <w:rPr>
        <w:rFonts w:ascii="Garamond" w:eastAsia="Times New Roman" w:hAnsi="Garamond"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B758E4"/>
    <w:multiLevelType w:val="hybridMultilevel"/>
    <w:tmpl w:val="CA54B720"/>
    <w:lvl w:ilvl="0" w:tplc="FBE8BC3C">
      <w:start w:val="2"/>
      <w:numFmt w:val="bullet"/>
      <w:lvlText w:val="-"/>
      <w:lvlJc w:val="left"/>
      <w:pPr>
        <w:ind w:left="362" w:hanging="360"/>
      </w:pPr>
      <w:rPr>
        <w:rFonts w:ascii="Arial" w:eastAsia="Times New Roman" w:hAnsi="Arial" w:cs="Arial" w:hint="default"/>
      </w:rPr>
    </w:lvl>
    <w:lvl w:ilvl="1" w:tplc="040E0003" w:tentative="1">
      <w:start w:val="1"/>
      <w:numFmt w:val="bullet"/>
      <w:lvlText w:val="o"/>
      <w:lvlJc w:val="left"/>
      <w:pPr>
        <w:ind w:left="1082" w:hanging="360"/>
      </w:pPr>
      <w:rPr>
        <w:rFonts w:ascii="Courier New" w:hAnsi="Courier New" w:cs="Courier New" w:hint="default"/>
      </w:rPr>
    </w:lvl>
    <w:lvl w:ilvl="2" w:tplc="040E0005" w:tentative="1">
      <w:start w:val="1"/>
      <w:numFmt w:val="bullet"/>
      <w:lvlText w:val=""/>
      <w:lvlJc w:val="left"/>
      <w:pPr>
        <w:ind w:left="1802" w:hanging="360"/>
      </w:pPr>
      <w:rPr>
        <w:rFonts w:ascii="Wingdings" w:hAnsi="Wingdings" w:hint="default"/>
      </w:rPr>
    </w:lvl>
    <w:lvl w:ilvl="3" w:tplc="040E0001" w:tentative="1">
      <w:start w:val="1"/>
      <w:numFmt w:val="bullet"/>
      <w:lvlText w:val=""/>
      <w:lvlJc w:val="left"/>
      <w:pPr>
        <w:ind w:left="2522" w:hanging="360"/>
      </w:pPr>
      <w:rPr>
        <w:rFonts w:ascii="Symbol" w:hAnsi="Symbol" w:hint="default"/>
      </w:rPr>
    </w:lvl>
    <w:lvl w:ilvl="4" w:tplc="040E0003" w:tentative="1">
      <w:start w:val="1"/>
      <w:numFmt w:val="bullet"/>
      <w:lvlText w:val="o"/>
      <w:lvlJc w:val="left"/>
      <w:pPr>
        <w:ind w:left="3242" w:hanging="360"/>
      </w:pPr>
      <w:rPr>
        <w:rFonts w:ascii="Courier New" w:hAnsi="Courier New" w:cs="Courier New" w:hint="default"/>
      </w:rPr>
    </w:lvl>
    <w:lvl w:ilvl="5" w:tplc="040E0005" w:tentative="1">
      <w:start w:val="1"/>
      <w:numFmt w:val="bullet"/>
      <w:lvlText w:val=""/>
      <w:lvlJc w:val="left"/>
      <w:pPr>
        <w:ind w:left="3962" w:hanging="360"/>
      </w:pPr>
      <w:rPr>
        <w:rFonts w:ascii="Wingdings" w:hAnsi="Wingdings" w:hint="default"/>
      </w:rPr>
    </w:lvl>
    <w:lvl w:ilvl="6" w:tplc="040E0001" w:tentative="1">
      <w:start w:val="1"/>
      <w:numFmt w:val="bullet"/>
      <w:lvlText w:val=""/>
      <w:lvlJc w:val="left"/>
      <w:pPr>
        <w:ind w:left="4682" w:hanging="360"/>
      </w:pPr>
      <w:rPr>
        <w:rFonts w:ascii="Symbol" w:hAnsi="Symbol" w:hint="default"/>
      </w:rPr>
    </w:lvl>
    <w:lvl w:ilvl="7" w:tplc="040E0003" w:tentative="1">
      <w:start w:val="1"/>
      <w:numFmt w:val="bullet"/>
      <w:lvlText w:val="o"/>
      <w:lvlJc w:val="left"/>
      <w:pPr>
        <w:ind w:left="5402" w:hanging="360"/>
      </w:pPr>
      <w:rPr>
        <w:rFonts w:ascii="Courier New" w:hAnsi="Courier New" w:cs="Courier New" w:hint="default"/>
      </w:rPr>
    </w:lvl>
    <w:lvl w:ilvl="8" w:tplc="040E0005" w:tentative="1">
      <w:start w:val="1"/>
      <w:numFmt w:val="bullet"/>
      <w:lvlText w:val=""/>
      <w:lvlJc w:val="left"/>
      <w:pPr>
        <w:ind w:left="6122" w:hanging="360"/>
      </w:pPr>
      <w:rPr>
        <w:rFonts w:ascii="Wingdings" w:hAnsi="Wingdings" w:hint="default"/>
      </w:rPr>
    </w:lvl>
  </w:abstractNum>
  <w:abstractNum w:abstractNumId="17" w15:restartNumberingAfterBreak="0">
    <w:nsid w:val="38FD76FE"/>
    <w:multiLevelType w:val="hybridMultilevel"/>
    <w:tmpl w:val="0360B2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A97F7A0"/>
    <w:multiLevelType w:val="hybridMultilevel"/>
    <w:tmpl w:val="AB765DE8"/>
    <w:lvl w:ilvl="0" w:tplc="1AE2A1EC">
      <w:start w:val="1"/>
      <w:numFmt w:val="decimal"/>
      <w:lvlText w:val="%1."/>
      <w:lvlJc w:val="left"/>
      <w:rPr>
        <w:rFonts w:ascii="Constantia" w:eastAsia="Aptos" w:hAnsi="Constantia"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9908FA"/>
    <w:multiLevelType w:val="singleLevel"/>
    <w:tmpl w:val="040E0001"/>
    <w:lvl w:ilvl="0">
      <w:start w:val="1"/>
      <w:numFmt w:val="bullet"/>
      <w:lvlText w:val=""/>
      <w:lvlJc w:val="left"/>
      <w:pPr>
        <w:ind w:left="720" w:hanging="360"/>
      </w:pPr>
      <w:rPr>
        <w:rFonts w:ascii="Symbol" w:hAnsi="Symbol" w:hint="default"/>
      </w:rPr>
    </w:lvl>
  </w:abstractNum>
  <w:abstractNum w:abstractNumId="20" w15:restartNumberingAfterBreak="0">
    <w:nsid w:val="410221DD"/>
    <w:multiLevelType w:val="hybridMultilevel"/>
    <w:tmpl w:val="C6F8D040"/>
    <w:lvl w:ilvl="0" w:tplc="EBF23DC4">
      <w:numFmt w:val="bullet"/>
      <w:lvlText w:val="-"/>
      <w:lvlJc w:val="left"/>
      <w:pPr>
        <w:ind w:left="2136" w:hanging="360"/>
      </w:pPr>
      <w:rPr>
        <w:rFonts w:ascii="Constantia" w:eastAsia="Calibri" w:hAnsi="Constantia" w:cs="Calibri"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21" w15:restartNumberingAfterBreak="0">
    <w:nsid w:val="46B41A18"/>
    <w:multiLevelType w:val="hybridMultilevel"/>
    <w:tmpl w:val="D45C71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FE429E3"/>
    <w:multiLevelType w:val="hybridMultilevel"/>
    <w:tmpl w:val="A4C001C8"/>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3" w15:restartNumberingAfterBreak="0">
    <w:nsid w:val="528E49F0"/>
    <w:multiLevelType w:val="hybridMultilevel"/>
    <w:tmpl w:val="9216F0AC"/>
    <w:lvl w:ilvl="0" w:tplc="040E0001">
      <w:start w:val="1"/>
      <w:numFmt w:val="bullet"/>
      <w:lvlText w:val=""/>
      <w:lvlJc w:val="left"/>
      <w:pPr>
        <w:ind w:left="643" w:hanging="360"/>
      </w:pPr>
      <w:rPr>
        <w:rFonts w:ascii="Symbol" w:hAnsi="Symbol" w:hint="default"/>
        <w:i/>
      </w:rPr>
    </w:lvl>
    <w:lvl w:ilvl="1" w:tplc="040E0019">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24" w15:restartNumberingAfterBreak="0">
    <w:nsid w:val="59B9608D"/>
    <w:multiLevelType w:val="hybridMultilevel"/>
    <w:tmpl w:val="7520B5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BF50F55"/>
    <w:multiLevelType w:val="hybridMultilevel"/>
    <w:tmpl w:val="72FCB0F6"/>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7" w15:restartNumberingAfterBreak="0">
    <w:nsid w:val="5FCB3A59"/>
    <w:multiLevelType w:val="hybridMultilevel"/>
    <w:tmpl w:val="9842A36C"/>
    <w:lvl w:ilvl="0" w:tplc="040E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8" w15:restartNumberingAfterBreak="0">
    <w:nsid w:val="6B27090A"/>
    <w:multiLevelType w:val="hybridMultilevel"/>
    <w:tmpl w:val="561020A0"/>
    <w:lvl w:ilvl="0" w:tplc="01F8ED1E">
      <w:numFmt w:val="bullet"/>
      <w:lvlText w:val="-"/>
      <w:lvlJc w:val="left"/>
      <w:pPr>
        <w:ind w:left="720" w:hanging="360"/>
      </w:pPr>
      <w:rPr>
        <w:rFonts w:ascii="Constantia" w:eastAsia="Times New Roman" w:hAnsi="Constantia" w:cs="Constantia"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6BDD453B"/>
    <w:multiLevelType w:val="hybridMultilevel"/>
    <w:tmpl w:val="6102274C"/>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0" w15:restartNumberingAfterBreak="0">
    <w:nsid w:val="736F46AD"/>
    <w:multiLevelType w:val="hybridMultilevel"/>
    <w:tmpl w:val="DDD01ADC"/>
    <w:lvl w:ilvl="0" w:tplc="3EF48648">
      <w:start w:val="1"/>
      <w:numFmt w:val="bullet"/>
      <w:lvlText w:val="-"/>
      <w:lvlJc w:val="left"/>
      <w:pPr>
        <w:ind w:left="1080" w:hanging="360"/>
      </w:pPr>
      <w:rPr>
        <w:rFonts w:ascii="Calibri" w:eastAsia="Times New Roman" w:hAnsi="Calibri" w:hint="default"/>
      </w:rPr>
    </w:lvl>
    <w:lvl w:ilvl="1" w:tplc="040E0003">
      <w:start w:val="1"/>
      <w:numFmt w:val="bullet"/>
      <w:lvlText w:val="o"/>
      <w:lvlJc w:val="left"/>
      <w:pPr>
        <w:ind w:left="1800" w:hanging="360"/>
      </w:pPr>
      <w:rPr>
        <w:rFonts w:ascii="Courier New" w:hAnsi="Courier New" w:hint="default"/>
      </w:rPr>
    </w:lvl>
    <w:lvl w:ilvl="2" w:tplc="040E0005">
      <w:start w:val="1"/>
      <w:numFmt w:val="bullet"/>
      <w:lvlText w:val=""/>
      <w:lvlJc w:val="left"/>
      <w:pPr>
        <w:ind w:left="2520" w:hanging="360"/>
      </w:pPr>
      <w:rPr>
        <w:rFonts w:ascii="Wingdings" w:hAnsi="Wingdings" w:cs="Wingdings" w:hint="default"/>
      </w:rPr>
    </w:lvl>
    <w:lvl w:ilvl="3" w:tplc="040E0001">
      <w:start w:val="1"/>
      <w:numFmt w:val="bullet"/>
      <w:lvlText w:val=""/>
      <w:lvlJc w:val="left"/>
      <w:pPr>
        <w:ind w:left="3240" w:hanging="360"/>
      </w:pPr>
      <w:rPr>
        <w:rFonts w:ascii="Symbol" w:hAnsi="Symbol" w:cs="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cs="Wingdings" w:hint="default"/>
      </w:rPr>
    </w:lvl>
    <w:lvl w:ilvl="6" w:tplc="040E0001">
      <w:start w:val="1"/>
      <w:numFmt w:val="bullet"/>
      <w:lvlText w:val=""/>
      <w:lvlJc w:val="left"/>
      <w:pPr>
        <w:ind w:left="5400" w:hanging="360"/>
      </w:pPr>
      <w:rPr>
        <w:rFonts w:ascii="Symbol" w:hAnsi="Symbol" w:cs="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cs="Wingdings" w:hint="default"/>
      </w:rPr>
    </w:lvl>
  </w:abstractNum>
  <w:abstractNum w:abstractNumId="31" w15:restartNumberingAfterBreak="0">
    <w:nsid w:val="749F5BF2"/>
    <w:multiLevelType w:val="hybridMultilevel"/>
    <w:tmpl w:val="AB8C99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6C06F21"/>
    <w:multiLevelType w:val="hybridMultilevel"/>
    <w:tmpl w:val="C5445C60"/>
    <w:lvl w:ilvl="0" w:tplc="60D42B4E">
      <w:start w:val="5"/>
      <w:numFmt w:val="bullet"/>
      <w:lvlText w:val="-"/>
      <w:lvlJc w:val="left"/>
      <w:pPr>
        <w:tabs>
          <w:tab w:val="num" w:pos="720"/>
        </w:tabs>
        <w:ind w:left="720" w:hanging="360"/>
      </w:pPr>
      <w:rPr>
        <w:rFonts w:ascii="Garamond" w:eastAsia="Times New Roman" w:hAnsi="Garamond"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478419352">
    <w:abstractNumId w:val="28"/>
  </w:num>
  <w:num w:numId="2" w16cid:durableId="1240486326">
    <w:abstractNumId w:val="17"/>
  </w:num>
  <w:num w:numId="3" w16cid:durableId="32076662">
    <w:abstractNumId w:val="14"/>
  </w:num>
  <w:num w:numId="4" w16cid:durableId="509836596">
    <w:abstractNumId w:val="1"/>
  </w:num>
  <w:num w:numId="5" w16cid:durableId="1441220241">
    <w:abstractNumId w:val="2"/>
  </w:num>
  <w:num w:numId="6" w16cid:durableId="1205483041">
    <w:abstractNumId w:val="23"/>
  </w:num>
  <w:num w:numId="7" w16cid:durableId="347873391">
    <w:abstractNumId w:val="20"/>
  </w:num>
  <w:num w:numId="8" w16cid:durableId="1725718746">
    <w:abstractNumId w:val="21"/>
  </w:num>
  <w:num w:numId="9" w16cid:durableId="28073156">
    <w:abstractNumId w:val="22"/>
  </w:num>
  <w:num w:numId="10" w16cid:durableId="1887790252">
    <w:abstractNumId w:val="4"/>
  </w:num>
  <w:num w:numId="11" w16cid:durableId="77218705">
    <w:abstractNumId w:val="5"/>
  </w:num>
  <w:num w:numId="12" w16cid:durableId="2088070431">
    <w:abstractNumId w:val="9"/>
  </w:num>
  <w:num w:numId="13" w16cid:durableId="681207085">
    <w:abstractNumId w:val="0"/>
  </w:num>
  <w:num w:numId="14" w16cid:durableId="152377337">
    <w:abstractNumId w:val="32"/>
  </w:num>
  <w:num w:numId="15" w16cid:durableId="747925066">
    <w:abstractNumId w:val="15"/>
  </w:num>
  <w:num w:numId="16" w16cid:durableId="68620483">
    <w:abstractNumId w:val="13"/>
  </w:num>
  <w:num w:numId="17" w16cid:durableId="874392556">
    <w:abstractNumId w:val="18"/>
  </w:num>
  <w:num w:numId="18" w16cid:durableId="488059487">
    <w:abstractNumId w:val="7"/>
  </w:num>
  <w:num w:numId="19" w16cid:durableId="129327905">
    <w:abstractNumId w:val="16"/>
  </w:num>
  <w:num w:numId="20" w16cid:durableId="808863205">
    <w:abstractNumId w:val="31"/>
  </w:num>
  <w:num w:numId="21" w16cid:durableId="1784230731">
    <w:abstractNumId w:val="8"/>
  </w:num>
  <w:num w:numId="22" w16cid:durableId="894200196">
    <w:abstractNumId w:val="30"/>
  </w:num>
  <w:num w:numId="23" w16cid:durableId="698434665">
    <w:abstractNumId w:val="3"/>
  </w:num>
  <w:num w:numId="24" w16cid:durableId="594090748">
    <w:abstractNumId w:val="29"/>
  </w:num>
  <w:num w:numId="25" w16cid:durableId="1830749062">
    <w:abstractNumId w:val="19"/>
  </w:num>
  <w:num w:numId="26" w16cid:durableId="110712501">
    <w:abstractNumId w:val="11"/>
  </w:num>
  <w:num w:numId="27" w16cid:durableId="1169710022">
    <w:abstractNumId w:val="6"/>
  </w:num>
  <w:num w:numId="28" w16cid:durableId="967860840">
    <w:abstractNumId w:val="25"/>
  </w:num>
  <w:num w:numId="29" w16cid:durableId="1515534516">
    <w:abstractNumId w:val="10"/>
  </w:num>
  <w:num w:numId="30" w16cid:durableId="1663267170">
    <w:abstractNumId w:val="24"/>
  </w:num>
  <w:num w:numId="31" w16cid:durableId="103621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8960740">
    <w:abstractNumId w:val="26"/>
  </w:num>
  <w:num w:numId="33" w16cid:durableId="374893096">
    <w:abstractNumId w:val="27"/>
  </w:num>
  <w:num w:numId="34" w16cid:durableId="129244500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34C"/>
    <w:rsid w:val="00000052"/>
    <w:rsid w:val="000018C0"/>
    <w:rsid w:val="00004B11"/>
    <w:rsid w:val="000058BD"/>
    <w:rsid w:val="00005BFB"/>
    <w:rsid w:val="00007B12"/>
    <w:rsid w:val="00011B8C"/>
    <w:rsid w:val="00011E57"/>
    <w:rsid w:val="000147AF"/>
    <w:rsid w:val="00014F72"/>
    <w:rsid w:val="00016CBD"/>
    <w:rsid w:val="00021F91"/>
    <w:rsid w:val="00023369"/>
    <w:rsid w:val="0002534C"/>
    <w:rsid w:val="00025649"/>
    <w:rsid w:val="000269D3"/>
    <w:rsid w:val="00031C83"/>
    <w:rsid w:val="00033F50"/>
    <w:rsid w:val="000354BB"/>
    <w:rsid w:val="000364C5"/>
    <w:rsid w:val="00041179"/>
    <w:rsid w:val="00043586"/>
    <w:rsid w:val="00051843"/>
    <w:rsid w:val="00054694"/>
    <w:rsid w:val="00063693"/>
    <w:rsid w:val="00063B78"/>
    <w:rsid w:val="0006405F"/>
    <w:rsid w:val="0007193C"/>
    <w:rsid w:val="00072D93"/>
    <w:rsid w:val="00076443"/>
    <w:rsid w:val="00082DB6"/>
    <w:rsid w:val="00084507"/>
    <w:rsid w:val="00085EE0"/>
    <w:rsid w:val="00086C87"/>
    <w:rsid w:val="00090096"/>
    <w:rsid w:val="0009098A"/>
    <w:rsid w:val="0009114A"/>
    <w:rsid w:val="00094376"/>
    <w:rsid w:val="00096144"/>
    <w:rsid w:val="000A014D"/>
    <w:rsid w:val="000A134F"/>
    <w:rsid w:val="000A2A06"/>
    <w:rsid w:val="000A36A2"/>
    <w:rsid w:val="000A68EF"/>
    <w:rsid w:val="000A7664"/>
    <w:rsid w:val="000B05B3"/>
    <w:rsid w:val="000B2399"/>
    <w:rsid w:val="000B7B5B"/>
    <w:rsid w:val="000C0952"/>
    <w:rsid w:val="000C13CA"/>
    <w:rsid w:val="000C2375"/>
    <w:rsid w:val="000C379E"/>
    <w:rsid w:val="000C4270"/>
    <w:rsid w:val="000D2029"/>
    <w:rsid w:val="000D62B5"/>
    <w:rsid w:val="000E216B"/>
    <w:rsid w:val="000E23C6"/>
    <w:rsid w:val="000E33F9"/>
    <w:rsid w:val="000E3C1D"/>
    <w:rsid w:val="000E5963"/>
    <w:rsid w:val="000E78F7"/>
    <w:rsid w:val="000E79C0"/>
    <w:rsid w:val="000F11AE"/>
    <w:rsid w:val="000F1895"/>
    <w:rsid w:val="000F6DC7"/>
    <w:rsid w:val="000F706B"/>
    <w:rsid w:val="000F74D3"/>
    <w:rsid w:val="00103D2B"/>
    <w:rsid w:val="00105F64"/>
    <w:rsid w:val="001071D4"/>
    <w:rsid w:val="00107D60"/>
    <w:rsid w:val="001103DF"/>
    <w:rsid w:val="00111C81"/>
    <w:rsid w:val="00112A28"/>
    <w:rsid w:val="00114C3E"/>
    <w:rsid w:val="00115FE3"/>
    <w:rsid w:val="00116CC0"/>
    <w:rsid w:val="0011725E"/>
    <w:rsid w:val="001172E9"/>
    <w:rsid w:val="001201D9"/>
    <w:rsid w:val="0012091E"/>
    <w:rsid w:val="00122074"/>
    <w:rsid w:val="00122D48"/>
    <w:rsid w:val="00125677"/>
    <w:rsid w:val="00125979"/>
    <w:rsid w:val="001336AF"/>
    <w:rsid w:val="0013448B"/>
    <w:rsid w:val="001377BC"/>
    <w:rsid w:val="00150A32"/>
    <w:rsid w:val="001518DF"/>
    <w:rsid w:val="001564C9"/>
    <w:rsid w:val="001571A3"/>
    <w:rsid w:val="0015773C"/>
    <w:rsid w:val="00165762"/>
    <w:rsid w:val="0016576D"/>
    <w:rsid w:val="001679C4"/>
    <w:rsid w:val="00167C98"/>
    <w:rsid w:val="001714D0"/>
    <w:rsid w:val="0017206E"/>
    <w:rsid w:val="00173EE0"/>
    <w:rsid w:val="00174BF8"/>
    <w:rsid w:val="001761CC"/>
    <w:rsid w:val="00180BA7"/>
    <w:rsid w:val="00181F50"/>
    <w:rsid w:val="00183FE8"/>
    <w:rsid w:val="00184D12"/>
    <w:rsid w:val="00184EF0"/>
    <w:rsid w:val="00194E33"/>
    <w:rsid w:val="00195AAF"/>
    <w:rsid w:val="00197A6C"/>
    <w:rsid w:val="001A12F5"/>
    <w:rsid w:val="001A2FBB"/>
    <w:rsid w:val="001A34BC"/>
    <w:rsid w:val="001A50E2"/>
    <w:rsid w:val="001A55F1"/>
    <w:rsid w:val="001A58F3"/>
    <w:rsid w:val="001A7554"/>
    <w:rsid w:val="001B2364"/>
    <w:rsid w:val="001B3F39"/>
    <w:rsid w:val="001C263E"/>
    <w:rsid w:val="001C2A39"/>
    <w:rsid w:val="001C5604"/>
    <w:rsid w:val="001C697D"/>
    <w:rsid w:val="001D3C6C"/>
    <w:rsid w:val="001D53AD"/>
    <w:rsid w:val="001D6549"/>
    <w:rsid w:val="001D6971"/>
    <w:rsid w:val="001E0E31"/>
    <w:rsid w:val="001E2000"/>
    <w:rsid w:val="001E3CBB"/>
    <w:rsid w:val="001E3E21"/>
    <w:rsid w:val="001E552C"/>
    <w:rsid w:val="001F03FF"/>
    <w:rsid w:val="001F4401"/>
    <w:rsid w:val="001F6712"/>
    <w:rsid w:val="001F7B32"/>
    <w:rsid w:val="00200DD0"/>
    <w:rsid w:val="002013CC"/>
    <w:rsid w:val="0020155A"/>
    <w:rsid w:val="002021E5"/>
    <w:rsid w:val="0020669C"/>
    <w:rsid w:val="00206E70"/>
    <w:rsid w:val="00211C2F"/>
    <w:rsid w:val="00212192"/>
    <w:rsid w:val="00212E3A"/>
    <w:rsid w:val="00214078"/>
    <w:rsid w:val="00215330"/>
    <w:rsid w:val="002161C3"/>
    <w:rsid w:val="00216254"/>
    <w:rsid w:val="00216C5F"/>
    <w:rsid w:val="00221743"/>
    <w:rsid w:val="00221841"/>
    <w:rsid w:val="00226C6B"/>
    <w:rsid w:val="00227116"/>
    <w:rsid w:val="00233417"/>
    <w:rsid w:val="00233AE6"/>
    <w:rsid w:val="00234AE0"/>
    <w:rsid w:val="00236649"/>
    <w:rsid w:val="002370EA"/>
    <w:rsid w:val="00237191"/>
    <w:rsid w:val="00242953"/>
    <w:rsid w:val="002432DD"/>
    <w:rsid w:val="0024442A"/>
    <w:rsid w:val="00245728"/>
    <w:rsid w:val="0025011F"/>
    <w:rsid w:val="00250B7D"/>
    <w:rsid w:val="0025116A"/>
    <w:rsid w:val="00255E01"/>
    <w:rsid w:val="00255E48"/>
    <w:rsid w:val="00256015"/>
    <w:rsid w:val="002566B4"/>
    <w:rsid w:val="00263A2D"/>
    <w:rsid w:val="00265515"/>
    <w:rsid w:val="00265553"/>
    <w:rsid w:val="00270A44"/>
    <w:rsid w:val="00271002"/>
    <w:rsid w:val="00275818"/>
    <w:rsid w:val="00275B54"/>
    <w:rsid w:val="0027622B"/>
    <w:rsid w:val="002774D5"/>
    <w:rsid w:val="002777D6"/>
    <w:rsid w:val="0028247D"/>
    <w:rsid w:val="00282E29"/>
    <w:rsid w:val="00284534"/>
    <w:rsid w:val="002848E8"/>
    <w:rsid w:val="00284E9D"/>
    <w:rsid w:val="00286CE1"/>
    <w:rsid w:val="002879E8"/>
    <w:rsid w:val="0029349A"/>
    <w:rsid w:val="002A0E5C"/>
    <w:rsid w:val="002A10D9"/>
    <w:rsid w:val="002A1B11"/>
    <w:rsid w:val="002A1BD9"/>
    <w:rsid w:val="002A4AB2"/>
    <w:rsid w:val="002A6519"/>
    <w:rsid w:val="002B4945"/>
    <w:rsid w:val="002B4F6C"/>
    <w:rsid w:val="002C0C6F"/>
    <w:rsid w:val="002C71B6"/>
    <w:rsid w:val="002C71C5"/>
    <w:rsid w:val="002D1BD8"/>
    <w:rsid w:val="002D3976"/>
    <w:rsid w:val="002D45EC"/>
    <w:rsid w:val="002E12B2"/>
    <w:rsid w:val="002E1AF9"/>
    <w:rsid w:val="002F0659"/>
    <w:rsid w:val="002F0E31"/>
    <w:rsid w:val="002F1E59"/>
    <w:rsid w:val="002F4B84"/>
    <w:rsid w:val="002F5638"/>
    <w:rsid w:val="002F69A1"/>
    <w:rsid w:val="00302125"/>
    <w:rsid w:val="003032F1"/>
    <w:rsid w:val="00306838"/>
    <w:rsid w:val="003078CA"/>
    <w:rsid w:val="00310A17"/>
    <w:rsid w:val="0031142E"/>
    <w:rsid w:val="003114F9"/>
    <w:rsid w:val="00313DA7"/>
    <w:rsid w:val="003165D0"/>
    <w:rsid w:val="003251C8"/>
    <w:rsid w:val="003314B1"/>
    <w:rsid w:val="0033366F"/>
    <w:rsid w:val="0033793F"/>
    <w:rsid w:val="003424A1"/>
    <w:rsid w:val="00342C91"/>
    <w:rsid w:val="00343056"/>
    <w:rsid w:val="00343C2F"/>
    <w:rsid w:val="003459FA"/>
    <w:rsid w:val="003511C7"/>
    <w:rsid w:val="00351273"/>
    <w:rsid w:val="00352816"/>
    <w:rsid w:val="0035323C"/>
    <w:rsid w:val="0035363C"/>
    <w:rsid w:val="0036168C"/>
    <w:rsid w:val="00361FEF"/>
    <w:rsid w:val="00370B7C"/>
    <w:rsid w:val="0037297B"/>
    <w:rsid w:val="00374838"/>
    <w:rsid w:val="00377A3B"/>
    <w:rsid w:val="003822CB"/>
    <w:rsid w:val="00383146"/>
    <w:rsid w:val="00384667"/>
    <w:rsid w:val="00386B86"/>
    <w:rsid w:val="00386CF6"/>
    <w:rsid w:val="0039006C"/>
    <w:rsid w:val="003911BF"/>
    <w:rsid w:val="00394847"/>
    <w:rsid w:val="00394F16"/>
    <w:rsid w:val="00395E0F"/>
    <w:rsid w:val="003A2E17"/>
    <w:rsid w:val="003A57C9"/>
    <w:rsid w:val="003B0469"/>
    <w:rsid w:val="003B0948"/>
    <w:rsid w:val="003B1714"/>
    <w:rsid w:val="003B3091"/>
    <w:rsid w:val="003D2AB6"/>
    <w:rsid w:val="003D420D"/>
    <w:rsid w:val="003D4274"/>
    <w:rsid w:val="003D4AF2"/>
    <w:rsid w:val="003D53A1"/>
    <w:rsid w:val="003D6BAB"/>
    <w:rsid w:val="003E32C6"/>
    <w:rsid w:val="003E417C"/>
    <w:rsid w:val="003E54AA"/>
    <w:rsid w:val="003E583C"/>
    <w:rsid w:val="003E596C"/>
    <w:rsid w:val="003E779B"/>
    <w:rsid w:val="003E7D2A"/>
    <w:rsid w:val="003F3524"/>
    <w:rsid w:val="003F50D3"/>
    <w:rsid w:val="003F5AB7"/>
    <w:rsid w:val="0040084A"/>
    <w:rsid w:val="00400A80"/>
    <w:rsid w:val="00406E55"/>
    <w:rsid w:val="004071BC"/>
    <w:rsid w:val="00412C82"/>
    <w:rsid w:val="0041608D"/>
    <w:rsid w:val="00416B48"/>
    <w:rsid w:val="00417BEE"/>
    <w:rsid w:val="004209EE"/>
    <w:rsid w:val="00420F5C"/>
    <w:rsid w:val="004214A6"/>
    <w:rsid w:val="00421816"/>
    <w:rsid w:val="00421D5A"/>
    <w:rsid w:val="00424DD2"/>
    <w:rsid w:val="00425928"/>
    <w:rsid w:val="0042765D"/>
    <w:rsid w:val="00432A3F"/>
    <w:rsid w:val="0043365F"/>
    <w:rsid w:val="00433971"/>
    <w:rsid w:val="004348C0"/>
    <w:rsid w:val="00436B8B"/>
    <w:rsid w:val="0043797C"/>
    <w:rsid w:val="00441993"/>
    <w:rsid w:val="00443286"/>
    <w:rsid w:val="00451133"/>
    <w:rsid w:val="00451AED"/>
    <w:rsid w:val="004530A3"/>
    <w:rsid w:val="00453A6D"/>
    <w:rsid w:val="004548D1"/>
    <w:rsid w:val="00456034"/>
    <w:rsid w:val="004642DD"/>
    <w:rsid w:val="0046538F"/>
    <w:rsid w:val="004779D2"/>
    <w:rsid w:val="00480291"/>
    <w:rsid w:val="00481795"/>
    <w:rsid w:val="00483481"/>
    <w:rsid w:val="00483DFE"/>
    <w:rsid w:val="00484E93"/>
    <w:rsid w:val="0048603E"/>
    <w:rsid w:val="00487510"/>
    <w:rsid w:val="0049353A"/>
    <w:rsid w:val="00495B08"/>
    <w:rsid w:val="004A00BE"/>
    <w:rsid w:val="004A0B2E"/>
    <w:rsid w:val="004A5D63"/>
    <w:rsid w:val="004A7909"/>
    <w:rsid w:val="004A7B3C"/>
    <w:rsid w:val="004B1E01"/>
    <w:rsid w:val="004B20EA"/>
    <w:rsid w:val="004B3120"/>
    <w:rsid w:val="004B4439"/>
    <w:rsid w:val="004B630D"/>
    <w:rsid w:val="004B7362"/>
    <w:rsid w:val="004C0CE7"/>
    <w:rsid w:val="004C5B58"/>
    <w:rsid w:val="004C5F55"/>
    <w:rsid w:val="004C651B"/>
    <w:rsid w:val="004C77DA"/>
    <w:rsid w:val="004D1576"/>
    <w:rsid w:val="004D1B59"/>
    <w:rsid w:val="004D207F"/>
    <w:rsid w:val="004D2241"/>
    <w:rsid w:val="004D25C4"/>
    <w:rsid w:val="004D3B71"/>
    <w:rsid w:val="004D700B"/>
    <w:rsid w:val="004D77F0"/>
    <w:rsid w:val="004E0048"/>
    <w:rsid w:val="004E41FD"/>
    <w:rsid w:val="004E7464"/>
    <w:rsid w:val="004F08BA"/>
    <w:rsid w:val="004F1771"/>
    <w:rsid w:val="004F1D02"/>
    <w:rsid w:val="004F4A90"/>
    <w:rsid w:val="004F6A1B"/>
    <w:rsid w:val="004F7A92"/>
    <w:rsid w:val="005015C8"/>
    <w:rsid w:val="00502764"/>
    <w:rsid w:val="00503186"/>
    <w:rsid w:val="00503F89"/>
    <w:rsid w:val="00503FE0"/>
    <w:rsid w:val="005043A3"/>
    <w:rsid w:val="005067F2"/>
    <w:rsid w:val="00507234"/>
    <w:rsid w:val="00511409"/>
    <w:rsid w:val="00517653"/>
    <w:rsid w:val="00521A33"/>
    <w:rsid w:val="00523895"/>
    <w:rsid w:val="00527B29"/>
    <w:rsid w:val="00530427"/>
    <w:rsid w:val="005314DE"/>
    <w:rsid w:val="00532BDF"/>
    <w:rsid w:val="00535005"/>
    <w:rsid w:val="00536B56"/>
    <w:rsid w:val="005378AA"/>
    <w:rsid w:val="00540433"/>
    <w:rsid w:val="00540FDB"/>
    <w:rsid w:val="00542696"/>
    <w:rsid w:val="005436A7"/>
    <w:rsid w:val="005438C0"/>
    <w:rsid w:val="00543EEA"/>
    <w:rsid w:val="005442BF"/>
    <w:rsid w:val="00550827"/>
    <w:rsid w:val="00551067"/>
    <w:rsid w:val="005517A3"/>
    <w:rsid w:val="00551BD4"/>
    <w:rsid w:val="00557E45"/>
    <w:rsid w:val="005601D1"/>
    <w:rsid w:val="0056034E"/>
    <w:rsid w:val="005610B6"/>
    <w:rsid w:val="00561E07"/>
    <w:rsid w:val="005716A2"/>
    <w:rsid w:val="00573DE2"/>
    <w:rsid w:val="00575A0A"/>
    <w:rsid w:val="00581D5F"/>
    <w:rsid w:val="00582ADD"/>
    <w:rsid w:val="00584453"/>
    <w:rsid w:val="005858C2"/>
    <w:rsid w:val="00587254"/>
    <w:rsid w:val="00593AB8"/>
    <w:rsid w:val="005A4053"/>
    <w:rsid w:val="005A64DB"/>
    <w:rsid w:val="005A6E57"/>
    <w:rsid w:val="005A6E92"/>
    <w:rsid w:val="005B0740"/>
    <w:rsid w:val="005B1AA2"/>
    <w:rsid w:val="005B2BC3"/>
    <w:rsid w:val="005B6D16"/>
    <w:rsid w:val="005B72D2"/>
    <w:rsid w:val="005B731F"/>
    <w:rsid w:val="005B772C"/>
    <w:rsid w:val="005C12A1"/>
    <w:rsid w:val="005C133F"/>
    <w:rsid w:val="005C236F"/>
    <w:rsid w:val="005C4675"/>
    <w:rsid w:val="005C681C"/>
    <w:rsid w:val="005C740F"/>
    <w:rsid w:val="005D18A4"/>
    <w:rsid w:val="005D242A"/>
    <w:rsid w:val="005D4FAD"/>
    <w:rsid w:val="005E2324"/>
    <w:rsid w:val="005E53FA"/>
    <w:rsid w:val="005E6BB6"/>
    <w:rsid w:val="005E6BC2"/>
    <w:rsid w:val="005E7BC4"/>
    <w:rsid w:val="005F1511"/>
    <w:rsid w:val="005F15D5"/>
    <w:rsid w:val="005F1E5A"/>
    <w:rsid w:val="005F3621"/>
    <w:rsid w:val="005F69F2"/>
    <w:rsid w:val="005F6BC1"/>
    <w:rsid w:val="006008B5"/>
    <w:rsid w:val="00606CB8"/>
    <w:rsid w:val="00606FAE"/>
    <w:rsid w:val="00613B7D"/>
    <w:rsid w:val="0061510D"/>
    <w:rsid w:val="006175E8"/>
    <w:rsid w:val="00617ABF"/>
    <w:rsid w:val="00617E60"/>
    <w:rsid w:val="006236ED"/>
    <w:rsid w:val="00626D34"/>
    <w:rsid w:val="00630EB7"/>
    <w:rsid w:val="006325F0"/>
    <w:rsid w:val="006349F0"/>
    <w:rsid w:val="00640387"/>
    <w:rsid w:val="0064152E"/>
    <w:rsid w:val="00644111"/>
    <w:rsid w:val="00644546"/>
    <w:rsid w:val="00644556"/>
    <w:rsid w:val="006459D0"/>
    <w:rsid w:val="00646112"/>
    <w:rsid w:val="00646724"/>
    <w:rsid w:val="00650C6D"/>
    <w:rsid w:val="006517EF"/>
    <w:rsid w:val="00651A5E"/>
    <w:rsid w:val="00652181"/>
    <w:rsid w:val="00653592"/>
    <w:rsid w:val="00653AD2"/>
    <w:rsid w:val="00654B9E"/>
    <w:rsid w:val="006550E7"/>
    <w:rsid w:val="00657327"/>
    <w:rsid w:val="00657934"/>
    <w:rsid w:val="00663513"/>
    <w:rsid w:val="0066368E"/>
    <w:rsid w:val="00663B6B"/>
    <w:rsid w:val="00663D4A"/>
    <w:rsid w:val="00664568"/>
    <w:rsid w:val="00665491"/>
    <w:rsid w:val="006665F5"/>
    <w:rsid w:val="00672154"/>
    <w:rsid w:val="00674514"/>
    <w:rsid w:val="0067632B"/>
    <w:rsid w:val="006819A9"/>
    <w:rsid w:val="006827CD"/>
    <w:rsid w:val="00682E8E"/>
    <w:rsid w:val="00684EE2"/>
    <w:rsid w:val="00685123"/>
    <w:rsid w:val="00685A95"/>
    <w:rsid w:val="00686EF5"/>
    <w:rsid w:val="00687F66"/>
    <w:rsid w:val="006907B7"/>
    <w:rsid w:val="00693436"/>
    <w:rsid w:val="00696193"/>
    <w:rsid w:val="00697891"/>
    <w:rsid w:val="00697A51"/>
    <w:rsid w:val="006A0D2F"/>
    <w:rsid w:val="006A2646"/>
    <w:rsid w:val="006A47FE"/>
    <w:rsid w:val="006A4BFB"/>
    <w:rsid w:val="006A50F7"/>
    <w:rsid w:val="006A548F"/>
    <w:rsid w:val="006A590A"/>
    <w:rsid w:val="006B0F95"/>
    <w:rsid w:val="006B3E2A"/>
    <w:rsid w:val="006B579D"/>
    <w:rsid w:val="006B7175"/>
    <w:rsid w:val="006D29ED"/>
    <w:rsid w:val="006D679F"/>
    <w:rsid w:val="006E2973"/>
    <w:rsid w:val="006E7088"/>
    <w:rsid w:val="006E7896"/>
    <w:rsid w:val="006E7C70"/>
    <w:rsid w:val="006E7DE5"/>
    <w:rsid w:val="006F3390"/>
    <w:rsid w:val="006F4AAB"/>
    <w:rsid w:val="006F5F3F"/>
    <w:rsid w:val="006F67BB"/>
    <w:rsid w:val="006F6FD4"/>
    <w:rsid w:val="007019BF"/>
    <w:rsid w:val="00702F61"/>
    <w:rsid w:val="0070463B"/>
    <w:rsid w:val="00705CD6"/>
    <w:rsid w:val="00706EA3"/>
    <w:rsid w:val="00707F5D"/>
    <w:rsid w:val="00711FC9"/>
    <w:rsid w:val="00716B9F"/>
    <w:rsid w:val="00716D3C"/>
    <w:rsid w:val="00722E57"/>
    <w:rsid w:val="007238F8"/>
    <w:rsid w:val="00724821"/>
    <w:rsid w:val="00732D32"/>
    <w:rsid w:val="00740396"/>
    <w:rsid w:val="007418A3"/>
    <w:rsid w:val="00741F95"/>
    <w:rsid w:val="007469ED"/>
    <w:rsid w:val="0074707B"/>
    <w:rsid w:val="0074765C"/>
    <w:rsid w:val="00750E3A"/>
    <w:rsid w:val="007535F6"/>
    <w:rsid w:val="00753790"/>
    <w:rsid w:val="00755CD9"/>
    <w:rsid w:val="007569AF"/>
    <w:rsid w:val="00756D0D"/>
    <w:rsid w:val="00756D54"/>
    <w:rsid w:val="007574D2"/>
    <w:rsid w:val="007605BD"/>
    <w:rsid w:val="007608D4"/>
    <w:rsid w:val="00761866"/>
    <w:rsid w:val="007618CC"/>
    <w:rsid w:val="00766BF9"/>
    <w:rsid w:val="00770F82"/>
    <w:rsid w:val="00771CF0"/>
    <w:rsid w:val="00772121"/>
    <w:rsid w:val="0077317A"/>
    <w:rsid w:val="007735A8"/>
    <w:rsid w:val="007765AC"/>
    <w:rsid w:val="00781089"/>
    <w:rsid w:val="007828EA"/>
    <w:rsid w:val="0078711E"/>
    <w:rsid w:val="00787FC5"/>
    <w:rsid w:val="00790BDC"/>
    <w:rsid w:val="00792752"/>
    <w:rsid w:val="00792DF0"/>
    <w:rsid w:val="007936BA"/>
    <w:rsid w:val="00796C3B"/>
    <w:rsid w:val="00796D5B"/>
    <w:rsid w:val="007975A2"/>
    <w:rsid w:val="007A1785"/>
    <w:rsid w:val="007A2D73"/>
    <w:rsid w:val="007A3B2E"/>
    <w:rsid w:val="007A796F"/>
    <w:rsid w:val="007B10C9"/>
    <w:rsid w:val="007B240B"/>
    <w:rsid w:val="007B34E0"/>
    <w:rsid w:val="007B4463"/>
    <w:rsid w:val="007B6C2C"/>
    <w:rsid w:val="007B7AA4"/>
    <w:rsid w:val="007C0444"/>
    <w:rsid w:val="007C1C1F"/>
    <w:rsid w:val="007C1F09"/>
    <w:rsid w:val="007D033E"/>
    <w:rsid w:val="007D0AB9"/>
    <w:rsid w:val="007D2509"/>
    <w:rsid w:val="007D32F0"/>
    <w:rsid w:val="007D560D"/>
    <w:rsid w:val="007D56C1"/>
    <w:rsid w:val="007E05C2"/>
    <w:rsid w:val="007E0A6E"/>
    <w:rsid w:val="007E2B08"/>
    <w:rsid w:val="007E2C2C"/>
    <w:rsid w:val="007E3C7B"/>
    <w:rsid w:val="007E5165"/>
    <w:rsid w:val="007F540B"/>
    <w:rsid w:val="007F63C5"/>
    <w:rsid w:val="007F7DF0"/>
    <w:rsid w:val="00803613"/>
    <w:rsid w:val="0080449B"/>
    <w:rsid w:val="00806BD1"/>
    <w:rsid w:val="0081132F"/>
    <w:rsid w:val="00811BA4"/>
    <w:rsid w:val="00813824"/>
    <w:rsid w:val="00815540"/>
    <w:rsid w:val="0081590D"/>
    <w:rsid w:val="00816793"/>
    <w:rsid w:val="00816D95"/>
    <w:rsid w:val="0082032F"/>
    <w:rsid w:val="008249B4"/>
    <w:rsid w:val="008310D7"/>
    <w:rsid w:val="008319FC"/>
    <w:rsid w:val="00832B2E"/>
    <w:rsid w:val="00833C4D"/>
    <w:rsid w:val="00835A09"/>
    <w:rsid w:val="00837C80"/>
    <w:rsid w:val="008453D4"/>
    <w:rsid w:val="0084638D"/>
    <w:rsid w:val="00846569"/>
    <w:rsid w:val="008508A4"/>
    <w:rsid w:val="00851008"/>
    <w:rsid w:val="00853238"/>
    <w:rsid w:val="00853933"/>
    <w:rsid w:val="00855885"/>
    <w:rsid w:val="00863DC4"/>
    <w:rsid w:val="00865D41"/>
    <w:rsid w:val="00865FE0"/>
    <w:rsid w:val="00867D7C"/>
    <w:rsid w:val="008709BB"/>
    <w:rsid w:val="00877B47"/>
    <w:rsid w:val="008811DA"/>
    <w:rsid w:val="008816D8"/>
    <w:rsid w:val="0088442A"/>
    <w:rsid w:val="00886CA5"/>
    <w:rsid w:val="00893A7B"/>
    <w:rsid w:val="00893C07"/>
    <w:rsid w:val="008976C8"/>
    <w:rsid w:val="008A2FD1"/>
    <w:rsid w:val="008A363F"/>
    <w:rsid w:val="008A3A22"/>
    <w:rsid w:val="008A7146"/>
    <w:rsid w:val="008A7609"/>
    <w:rsid w:val="008C09DF"/>
    <w:rsid w:val="008C3097"/>
    <w:rsid w:val="008C3D20"/>
    <w:rsid w:val="008C41EC"/>
    <w:rsid w:val="008C4564"/>
    <w:rsid w:val="008C6229"/>
    <w:rsid w:val="008C62B3"/>
    <w:rsid w:val="008D0543"/>
    <w:rsid w:val="008D23E0"/>
    <w:rsid w:val="008D25DE"/>
    <w:rsid w:val="008D2A90"/>
    <w:rsid w:val="008D4D40"/>
    <w:rsid w:val="008D644E"/>
    <w:rsid w:val="008D708C"/>
    <w:rsid w:val="008D7B1B"/>
    <w:rsid w:val="008E3C4D"/>
    <w:rsid w:val="008F00BD"/>
    <w:rsid w:val="008F1813"/>
    <w:rsid w:val="008F560B"/>
    <w:rsid w:val="009003FE"/>
    <w:rsid w:val="00902E51"/>
    <w:rsid w:val="009069A0"/>
    <w:rsid w:val="00910955"/>
    <w:rsid w:val="00910CE7"/>
    <w:rsid w:val="009177FA"/>
    <w:rsid w:val="00917874"/>
    <w:rsid w:val="00917AE5"/>
    <w:rsid w:val="00922610"/>
    <w:rsid w:val="0092283D"/>
    <w:rsid w:val="00922A57"/>
    <w:rsid w:val="00925784"/>
    <w:rsid w:val="009402AD"/>
    <w:rsid w:val="00942A10"/>
    <w:rsid w:val="00943E30"/>
    <w:rsid w:val="009450AF"/>
    <w:rsid w:val="00946189"/>
    <w:rsid w:val="00946316"/>
    <w:rsid w:val="009513AE"/>
    <w:rsid w:val="009513F5"/>
    <w:rsid w:val="009530A6"/>
    <w:rsid w:val="0095378B"/>
    <w:rsid w:val="00953EC8"/>
    <w:rsid w:val="00954C2A"/>
    <w:rsid w:val="00957865"/>
    <w:rsid w:val="0096065A"/>
    <w:rsid w:val="00962054"/>
    <w:rsid w:val="009626BA"/>
    <w:rsid w:val="00964B44"/>
    <w:rsid w:val="009672BB"/>
    <w:rsid w:val="00980B21"/>
    <w:rsid w:val="0098488C"/>
    <w:rsid w:val="00992CF1"/>
    <w:rsid w:val="009960C0"/>
    <w:rsid w:val="0099656A"/>
    <w:rsid w:val="00996711"/>
    <w:rsid w:val="009A15DF"/>
    <w:rsid w:val="009A3E2A"/>
    <w:rsid w:val="009A46EE"/>
    <w:rsid w:val="009A7A53"/>
    <w:rsid w:val="009A7E83"/>
    <w:rsid w:val="009B2E73"/>
    <w:rsid w:val="009B670E"/>
    <w:rsid w:val="009C3E20"/>
    <w:rsid w:val="009C4280"/>
    <w:rsid w:val="009C4A51"/>
    <w:rsid w:val="009C4A7A"/>
    <w:rsid w:val="009C4B3F"/>
    <w:rsid w:val="009C4E1C"/>
    <w:rsid w:val="009C55DC"/>
    <w:rsid w:val="009C6EB9"/>
    <w:rsid w:val="009D1F5F"/>
    <w:rsid w:val="009D4BEA"/>
    <w:rsid w:val="009D6458"/>
    <w:rsid w:val="009D7538"/>
    <w:rsid w:val="009D7A90"/>
    <w:rsid w:val="009E0888"/>
    <w:rsid w:val="009E0F0E"/>
    <w:rsid w:val="009E1DB8"/>
    <w:rsid w:val="009E240F"/>
    <w:rsid w:val="009E2516"/>
    <w:rsid w:val="009E4A30"/>
    <w:rsid w:val="009E5A44"/>
    <w:rsid w:val="009E5FD3"/>
    <w:rsid w:val="009E69CB"/>
    <w:rsid w:val="009E789B"/>
    <w:rsid w:val="009F43D0"/>
    <w:rsid w:val="009F583D"/>
    <w:rsid w:val="00A03233"/>
    <w:rsid w:val="00A06900"/>
    <w:rsid w:val="00A069E7"/>
    <w:rsid w:val="00A111CC"/>
    <w:rsid w:val="00A1218E"/>
    <w:rsid w:val="00A12789"/>
    <w:rsid w:val="00A14622"/>
    <w:rsid w:val="00A17DFB"/>
    <w:rsid w:val="00A21372"/>
    <w:rsid w:val="00A24608"/>
    <w:rsid w:val="00A248B5"/>
    <w:rsid w:val="00A263DB"/>
    <w:rsid w:val="00A267CC"/>
    <w:rsid w:val="00A268C7"/>
    <w:rsid w:val="00A30229"/>
    <w:rsid w:val="00A30B48"/>
    <w:rsid w:val="00A30D86"/>
    <w:rsid w:val="00A327E5"/>
    <w:rsid w:val="00A328B8"/>
    <w:rsid w:val="00A3294F"/>
    <w:rsid w:val="00A33972"/>
    <w:rsid w:val="00A4026F"/>
    <w:rsid w:val="00A40EA2"/>
    <w:rsid w:val="00A423B0"/>
    <w:rsid w:val="00A438B4"/>
    <w:rsid w:val="00A462BA"/>
    <w:rsid w:val="00A47D78"/>
    <w:rsid w:val="00A50415"/>
    <w:rsid w:val="00A5666B"/>
    <w:rsid w:val="00A570FF"/>
    <w:rsid w:val="00A57E69"/>
    <w:rsid w:val="00A6272F"/>
    <w:rsid w:val="00A62BD3"/>
    <w:rsid w:val="00A62CA6"/>
    <w:rsid w:val="00A67458"/>
    <w:rsid w:val="00A7534A"/>
    <w:rsid w:val="00A76A97"/>
    <w:rsid w:val="00A802F1"/>
    <w:rsid w:val="00A821CF"/>
    <w:rsid w:val="00A82684"/>
    <w:rsid w:val="00A84042"/>
    <w:rsid w:val="00A923A7"/>
    <w:rsid w:val="00A92ED1"/>
    <w:rsid w:val="00A965D6"/>
    <w:rsid w:val="00A9672D"/>
    <w:rsid w:val="00AA0D9E"/>
    <w:rsid w:val="00AA230B"/>
    <w:rsid w:val="00AA4B8F"/>
    <w:rsid w:val="00AA5023"/>
    <w:rsid w:val="00AA7FB7"/>
    <w:rsid w:val="00AB2225"/>
    <w:rsid w:val="00AB3630"/>
    <w:rsid w:val="00AB381B"/>
    <w:rsid w:val="00AB775C"/>
    <w:rsid w:val="00AC07ED"/>
    <w:rsid w:val="00AC1189"/>
    <w:rsid w:val="00AC16F1"/>
    <w:rsid w:val="00AC23D0"/>
    <w:rsid w:val="00AC2985"/>
    <w:rsid w:val="00AC32C2"/>
    <w:rsid w:val="00AC50E8"/>
    <w:rsid w:val="00AD06BF"/>
    <w:rsid w:val="00AD1E64"/>
    <w:rsid w:val="00AD2342"/>
    <w:rsid w:val="00AD31F1"/>
    <w:rsid w:val="00AD3B26"/>
    <w:rsid w:val="00AD4067"/>
    <w:rsid w:val="00AD4BFA"/>
    <w:rsid w:val="00AE2A73"/>
    <w:rsid w:val="00AE4D50"/>
    <w:rsid w:val="00AE5F21"/>
    <w:rsid w:val="00AE75B3"/>
    <w:rsid w:val="00AF056E"/>
    <w:rsid w:val="00AF7779"/>
    <w:rsid w:val="00B0079A"/>
    <w:rsid w:val="00B055A7"/>
    <w:rsid w:val="00B10CA5"/>
    <w:rsid w:val="00B120D0"/>
    <w:rsid w:val="00B13EB6"/>
    <w:rsid w:val="00B17F16"/>
    <w:rsid w:val="00B17F44"/>
    <w:rsid w:val="00B21B29"/>
    <w:rsid w:val="00B2330F"/>
    <w:rsid w:val="00B23DD3"/>
    <w:rsid w:val="00B25168"/>
    <w:rsid w:val="00B256B0"/>
    <w:rsid w:val="00B262CD"/>
    <w:rsid w:val="00B26B2F"/>
    <w:rsid w:val="00B30379"/>
    <w:rsid w:val="00B311A9"/>
    <w:rsid w:val="00B3195B"/>
    <w:rsid w:val="00B339AF"/>
    <w:rsid w:val="00B349F9"/>
    <w:rsid w:val="00B37FEF"/>
    <w:rsid w:val="00B4181C"/>
    <w:rsid w:val="00B432C3"/>
    <w:rsid w:val="00B45022"/>
    <w:rsid w:val="00B46D31"/>
    <w:rsid w:val="00B47A3E"/>
    <w:rsid w:val="00B50865"/>
    <w:rsid w:val="00B5357A"/>
    <w:rsid w:val="00B55675"/>
    <w:rsid w:val="00B57308"/>
    <w:rsid w:val="00B62C0B"/>
    <w:rsid w:val="00B6384D"/>
    <w:rsid w:val="00B646CC"/>
    <w:rsid w:val="00B6614A"/>
    <w:rsid w:val="00B663D8"/>
    <w:rsid w:val="00B6643B"/>
    <w:rsid w:val="00B711A8"/>
    <w:rsid w:val="00B73619"/>
    <w:rsid w:val="00B7395F"/>
    <w:rsid w:val="00B73E0D"/>
    <w:rsid w:val="00B76C02"/>
    <w:rsid w:val="00B77CE1"/>
    <w:rsid w:val="00B808E2"/>
    <w:rsid w:val="00B815BA"/>
    <w:rsid w:val="00B8195A"/>
    <w:rsid w:val="00B81C39"/>
    <w:rsid w:val="00B8296D"/>
    <w:rsid w:val="00B90121"/>
    <w:rsid w:val="00B945F6"/>
    <w:rsid w:val="00B94EC1"/>
    <w:rsid w:val="00B963BD"/>
    <w:rsid w:val="00B97E39"/>
    <w:rsid w:val="00BA0362"/>
    <w:rsid w:val="00BA40B8"/>
    <w:rsid w:val="00BA4640"/>
    <w:rsid w:val="00BA4C9D"/>
    <w:rsid w:val="00BA4E3A"/>
    <w:rsid w:val="00BB20DF"/>
    <w:rsid w:val="00BB5516"/>
    <w:rsid w:val="00BB639B"/>
    <w:rsid w:val="00BB73AA"/>
    <w:rsid w:val="00BB789D"/>
    <w:rsid w:val="00BC2D0C"/>
    <w:rsid w:val="00BC550D"/>
    <w:rsid w:val="00BD1356"/>
    <w:rsid w:val="00BE1F84"/>
    <w:rsid w:val="00BE21CD"/>
    <w:rsid w:val="00BE68A1"/>
    <w:rsid w:val="00BE7C93"/>
    <w:rsid w:val="00BF0A54"/>
    <w:rsid w:val="00BF189C"/>
    <w:rsid w:val="00BF4932"/>
    <w:rsid w:val="00BF7DC6"/>
    <w:rsid w:val="00C00AFB"/>
    <w:rsid w:val="00C03EB5"/>
    <w:rsid w:val="00C053D4"/>
    <w:rsid w:val="00C06D03"/>
    <w:rsid w:val="00C1090A"/>
    <w:rsid w:val="00C126C6"/>
    <w:rsid w:val="00C12F70"/>
    <w:rsid w:val="00C138F2"/>
    <w:rsid w:val="00C165B8"/>
    <w:rsid w:val="00C1666E"/>
    <w:rsid w:val="00C1692B"/>
    <w:rsid w:val="00C23714"/>
    <w:rsid w:val="00C24346"/>
    <w:rsid w:val="00C25261"/>
    <w:rsid w:val="00C253C7"/>
    <w:rsid w:val="00C261AC"/>
    <w:rsid w:val="00C32461"/>
    <w:rsid w:val="00C33129"/>
    <w:rsid w:val="00C33B2E"/>
    <w:rsid w:val="00C36141"/>
    <w:rsid w:val="00C3647A"/>
    <w:rsid w:val="00C369EA"/>
    <w:rsid w:val="00C37FBC"/>
    <w:rsid w:val="00C4061C"/>
    <w:rsid w:val="00C41DD4"/>
    <w:rsid w:val="00C44D41"/>
    <w:rsid w:val="00C44DCB"/>
    <w:rsid w:val="00C44DD4"/>
    <w:rsid w:val="00C47159"/>
    <w:rsid w:val="00C54F16"/>
    <w:rsid w:val="00C558EA"/>
    <w:rsid w:val="00C60027"/>
    <w:rsid w:val="00C6221C"/>
    <w:rsid w:val="00C62915"/>
    <w:rsid w:val="00C62ECA"/>
    <w:rsid w:val="00C631AC"/>
    <w:rsid w:val="00C652C3"/>
    <w:rsid w:val="00C65D55"/>
    <w:rsid w:val="00C67DF1"/>
    <w:rsid w:val="00C72514"/>
    <w:rsid w:val="00C747CA"/>
    <w:rsid w:val="00C7484B"/>
    <w:rsid w:val="00C8165F"/>
    <w:rsid w:val="00C81B17"/>
    <w:rsid w:val="00C81B9F"/>
    <w:rsid w:val="00C8434C"/>
    <w:rsid w:val="00C849E9"/>
    <w:rsid w:val="00C85408"/>
    <w:rsid w:val="00C86C75"/>
    <w:rsid w:val="00C87B1B"/>
    <w:rsid w:val="00C87BAC"/>
    <w:rsid w:val="00C90159"/>
    <w:rsid w:val="00C91E46"/>
    <w:rsid w:val="00C920AE"/>
    <w:rsid w:val="00CA0CED"/>
    <w:rsid w:val="00CA1DBC"/>
    <w:rsid w:val="00CA34C9"/>
    <w:rsid w:val="00CA3802"/>
    <w:rsid w:val="00CA59E4"/>
    <w:rsid w:val="00CA5A3E"/>
    <w:rsid w:val="00CB3252"/>
    <w:rsid w:val="00CB47A2"/>
    <w:rsid w:val="00CB799E"/>
    <w:rsid w:val="00CC1630"/>
    <w:rsid w:val="00CC2B07"/>
    <w:rsid w:val="00CC5D7A"/>
    <w:rsid w:val="00CC617B"/>
    <w:rsid w:val="00CD1596"/>
    <w:rsid w:val="00CD47EC"/>
    <w:rsid w:val="00CE21D1"/>
    <w:rsid w:val="00CF2DAC"/>
    <w:rsid w:val="00CF2DFC"/>
    <w:rsid w:val="00CF52F7"/>
    <w:rsid w:val="00CF5E51"/>
    <w:rsid w:val="00D00B9F"/>
    <w:rsid w:val="00D02A97"/>
    <w:rsid w:val="00D02AF7"/>
    <w:rsid w:val="00D03FF2"/>
    <w:rsid w:val="00D069E7"/>
    <w:rsid w:val="00D114B2"/>
    <w:rsid w:val="00D11C78"/>
    <w:rsid w:val="00D12766"/>
    <w:rsid w:val="00D15570"/>
    <w:rsid w:val="00D15617"/>
    <w:rsid w:val="00D15FAF"/>
    <w:rsid w:val="00D20A3D"/>
    <w:rsid w:val="00D20CCC"/>
    <w:rsid w:val="00D23CA3"/>
    <w:rsid w:val="00D277DC"/>
    <w:rsid w:val="00D31C79"/>
    <w:rsid w:val="00D32F26"/>
    <w:rsid w:val="00D3429F"/>
    <w:rsid w:val="00D40637"/>
    <w:rsid w:val="00D42271"/>
    <w:rsid w:val="00D42B9B"/>
    <w:rsid w:val="00D44E51"/>
    <w:rsid w:val="00D53CC7"/>
    <w:rsid w:val="00D55A9E"/>
    <w:rsid w:val="00D55EE8"/>
    <w:rsid w:val="00D616F6"/>
    <w:rsid w:val="00D61B56"/>
    <w:rsid w:val="00D63BD7"/>
    <w:rsid w:val="00D66EF4"/>
    <w:rsid w:val="00D67A26"/>
    <w:rsid w:val="00D70478"/>
    <w:rsid w:val="00D71132"/>
    <w:rsid w:val="00D713D9"/>
    <w:rsid w:val="00D7272F"/>
    <w:rsid w:val="00D72C92"/>
    <w:rsid w:val="00D73BA7"/>
    <w:rsid w:val="00D74010"/>
    <w:rsid w:val="00D74B33"/>
    <w:rsid w:val="00D75159"/>
    <w:rsid w:val="00D76244"/>
    <w:rsid w:val="00D82C3C"/>
    <w:rsid w:val="00D84C47"/>
    <w:rsid w:val="00D84CF8"/>
    <w:rsid w:val="00D92114"/>
    <w:rsid w:val="00D97A23"/>
    <w:rsid w:val="00DA2651"/>
    <w:rsid w:val="00DA2B0A"/>
    <w:rsid w:val="00DA4116"/>
    <w:rsid w:val="00DA6684"/>
    <w:rsid w:val="00DA66D4"/>
    <w:rsid w:val="00DA7475"/>
    <w:rsid w:val="00DB01BA"/>
    <w:rsid w:val="00DB0805"/>
    <w:rsid w:val="00DB1EF1"/>
    <w:rsid w:val="00DB4D28"/>
    <w:rsid w:val="00DB501A"/>
    <w:rsid w:val="00DB710B"/>
    <w:rsid w:val="00DC098E"/>
    <w:rsid w:val="00DC09FE"/>
    <w:rsid w:val="00DC20C6"/>
    <w:rsid w:val="00DC22FA"/>
    <w:rsid w:val="00DC725C"/>
    <w:rsid w:val="00DC79F2"/>
    <w:rsid w:val="00DD1EC4"/>
    <w:rsid w:val="00DD307B"/>
    <w:rsid w:val="00DD3F40"/>
    <w:rsid w:val="00DD4747"/>
    <w:rsid w:val="00DD4A9A"/>
    <w:rsid w:val="00DD696F"/>
    <w:rsid w:val="00DD6A38"/>
    <w:rsid w:val="00DE2417"/>
    <w:rsid w:val="00DE71B0"/>
    <w:rsid w:val="00DF1D10"/>
    <w:rsid w:val="00DF2033"/>
    <w:rsid w:val="00DF3249"/>
    <w:rsid w:val="00DF41FB"/>
    <w:rsid w:val="00DF50D1"/>
    <w:rsid w:val="00DF5144"/>
    <w:rsid w:val="00DF5758"/>
    <w:rsid w:val="00E00060"/>
    <w:rsid w:val="00E01887"/>
    <w:rsid w:val="00E02F50"/>
    <w:rsid w:val="00E06876"/>
    <w:rsid w:val="00E07E74"/>
    <w:rsid w:val="00E1214D"/>
    <w:rsid w:val="00E1215E"/>
    <w:rsid w:val="00E137B7"/>
    <w:rsid w:val="00E16E4E"/>
    <w:rsid w:val="00E17DF3"/>
    <w:rsid w:val="00E23EAF"/>
    <w:rsid w:val="00E2443C"/>
    <w:rsid w:val="00E25B65"/>
    <w:rsid w:val="00E2710E"/>
    <w:rsid w:val="00E31591"/>
    <w:rsid w:val="00E316ED"/>
    <w:rsid w:val="00E31EF7"/>
    <w:rsid w:val="00E34AEE"/>
    <w:rsid w:val="00E35985"/>
    <w:rsid w:val="00E3769D"/>
    <w:rsid w:val="00E377BB"/>
    <w:rsid w:val="00E414C8"/>
    <w:rsid w:val="00E4163A"/>
    <w:rsid w:val="00E41B02"/>
    <w:rsid w:val="00E41EFE"/>
    <w:rsid w:val="00E4304F"/>
    <w:rsid w:val="00E43E07"/>
    <w:rsid w:val="00E45D47"/>
    <w:rsid w:val="00E46968"/>
    <w:rsid w:val="00E46AF1"/>
    <w:rsid w:val="00E50611"/>
    <w:rsid w:val="00E53454"/>
    <w:rsid w:val="00E545D9"/>
    <w:rsid w:val="00E5468E"/>
    <w:rsid w:val="00E549F4"/>
    <w:rsid w:val="00E61E0B"/>
    <w:rsid w:val="00E641AE"/>
    <w:rsid w:val="00E66375"/>
    <w:rsid w:val="00E663B0"/>
    <w:rsid w:val="00E66DFB"/>
    <w:rsid w:val="00E70688"/>
    <w:rsid w:val="00E74D58"/>
    <w:rsid w:val="00E74E6A"/>
    <w:rsid w:val="00E75B0B"/>
    <w:rsid w:val="00E818B4"/>
    <w:rsid w:val="00E87F07"/>
    <w:rsid w:val="00E946BB"/>
    <w:rsid w:val="00E952D7"/>
    <w:rsid w:val="00E959F9"/>
    <w:rsid w:val="00E95DE6"/>
    <w:rsid w:val="00E9664C"/>
    <w:rsid w:val="00EA21E3"/>
    <w:rsid w:val="00EA4033"/>
    <w:rsid w:val="00EB22E4"/>
    <w:rsid w:val="00EB26D9"/>
    <w:rsid w:val="00EB2FCB"/>
    <w:rsid w:val="00EB4500"/>
    <w:rsid w:val="00EB7EFA"/>
    <w:rsid w:val="00EC0159"/>
    <w:rsid w:val="00EC2E5D"/>
    <w:rsid w:val="00EC389F"/>
    <w:rsid w:val="00ED137F"/>
    <w:rsid w:val="00ED22BF"/>
    <w:rsid w:val="00ED294B"/>
    <w:rsid w:val="00ED4BF6"/>
    <w:rsid w:val="00ED6015"/>
    <w:rsid w:val="00EE20C6"/>
    <w:rsid w:val="00EE582F"/>
    <w:rsid w:val="00EE5EBE"/>
    <w:rsid w:val="00EE777A"/>
    <w:rsid w:val="00EE7B94"/>
    <w:rsid w:val="00EF05B4"/>
    <w:rsid w:val="00EF0B8C"/>
    <w:rsid w:val="00EF1365"/>
    <w:rsid w:val="00EF139B"/>
    <w:rsid w:val="00EF1923"/>
    <w:rsid w:val="00EF2909"/>
    <w:rsid w:val="00EF529E"/>
    <w:rsid w:val="00F033CE"/>
    <w:rsid w:val="00F043FB"/>
    <w:rsid w:val="00F04494"/>
    <w:rsid w:val="00F04B93"/>
    <w:rsid w:val="00F04C4F"/>
    <w:rsid w:val="00F056B9"/>
    <w:rsid w:val="00F07A9F"/>
    <w:rsid w:val="00F07AD2"/>
    <w:rsid w:val="00F13A92"/>
    <w:rsid w:val="00F146FB"/>
    <w:rsid w:val="00F156F3"/>
    <w:rsid w:val="00F206A9"/>
    <w:rsid w:val="00F21EA8"/>
    <w:rsid w:val="00F2401B"/>
    <w:rsid w:val="00F2540A"/>
    <w:rsid w:val="00F26081"/>
    <w:rsid w:val="00F27C87"/>
    <w:rsid w:val="00F36EC5"/>
    <w:rsid w:val="00F4042B"/>
    <w:rsid w:val="00F40DDB"/>
    <w:rsid w:val="00F41044"/>
    <w:rsid w:val="00F41864"/>
    <w:rsid w:val="00F42750"/>
    <w:rsid w:val="00F434CB"/>
    <w:rsid w:val="00F43E5B"/>
    <w:rsid w:val="00F44BB0"/>
    <w:rsid w:val="00F47CD5"/>
    <w:rsid w:val="00F51AFA"/>
    <w:rsid w:val="00F54762"/>
    <w:rsid w:val="00F5665D"/>
    <w:rsid w:val="00F6301B"/>
    <w:rsid w:val="00F67FED"/>
    <w:rsid w:val="00F7267F"/>
    <w:rsid w:val="00F732A5"/>
    <w:rsid w:val="00F73664"/>
    <w:rsid w:val="00F748AF"/>
    <w:rsid w:val="00F74E69"/>
    <w:rsid w:val="00F764CF"/>
    <w:rsid w:val="00F76761"/>
    <w:rsid w:val="00F77B7E"/>
    <w:rsid w:val="00F77E8C"/>
    <w:rsid w:val="00F82C5C"/>
    <w:rsid w:val="00F8412B"/>
    <w:rsid w:val="00F85F68"/>
    <w:rsid w:val="00F92A9C"/>
    <w:rsid w:val="00F94898"/>
    <w:rsid w:val="00F95B60"/>
    <w:rsid w:val="00F97A42"/>
    <w:rsid w:val="00FA037B"/>
    <w:rsid w:val="00FA161B"/>
    <w:rsid w:val="00FA2720"/>
    <w:rsid w:val="00FA2DAD"/>
    <w:rsid w:val="00FA3F80"/>
    <w:rsid w:val="00FA54B5"/>
    <w:rsid w:val="00FA648C"/>
    <w:rsid w:val="00FB203F"/>
    <w:rsid w:val="00FB25FC"/>
    <w:rsid w:val="00FB3DE8"/>
    <w:rsid w:val="00FB4BEF"/>
    <w:rsid w:val="00FB52DE"/>
    <w:rsid w:val="00FC27A6"/>
    <w:rsid w:val="00FC477F"/>
    <w:rsid w:val="00FD1841"/>
    <w:rsid w:val="00FD2F15"/>
    <w:rsid w:val="00FD71AC"/>
    <w:rsid w:val="00FD73B3"/>
    <w:rsid w:val="00FE0827"/>
    <w:rsid w:val="00FE24E7"/>
    <w:rsid w:val="00FE2897"/>
    <w:rsid w:val="00FE2C1D"/>
    <w:rsid w:val="00FE4821"/>
    <w:rsid w:val="00FE582E"/>
    <w:rsid w:val="00FF0F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BE3C4"/>
  <w15:chartTrackingRefBased/>
  <w15:docId w15:val="{08E8C518-FBA2-495E-9CB7-95F2011C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HAns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C236F"/>
  </w:style>
  <w:style w:type="paragraph" w:styleId="Cmsor1">
    <w:name w:val="heading 1"/>
    <w:basedOn w:val="Norml"/>
    <w:next w:val="Norml"/>
    <w:link w:val="Cmsor1Char"/>
    <w:uiPriority w:val="9"/>
    <w:qFormat/>
    <w:rsid w:val="00C84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84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843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843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C8434C"/>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C8434C"/>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C8434C"/>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C8434C"/>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C8434C"/>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8434C"/>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8434C"/>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8434C"/>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C8434C"/>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C8434C"/>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C8434C"/>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C8434C"/>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C8434C"/>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C8434C"/>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C8434C"/>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8434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8434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C8434C"/>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C8434C"/>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C8434C"/>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aszerű bekezdés5,lista_2"/>
    <w:basedOn w:val="Norml"/>
    <w:link w:val="ListaszerbekezdsChar"/>
    <w:uiPriority w:val="34"/>
    <w:qFormat/>
    <w:rsid w:val="00C8434C"/>
    <w:pPr>
      <w:ind w:left="720"/>
      <w:contextualSpacing/>
    </w:pPr>
  </w:style>
  <w:style w:type="character" w:styleId="Erskiemels">
    <w:name w:val="Intense Emphasis"/>
    <w:basedOn w:val="Bekezdsalapbettpusa"/>
    <w:uiPriority w:val="21"/>
    <w:qFormat/>
    <w:rsid w:val="00C8434C"/>
    <w:rPr>
      <w:i/>
      <w:iCs/>
      <w:color w:val="0F4761" w:themeColor="accent1" w:themeShade="BF"/>
    </w:rPr>
  </w:style>
  <w:style w:type="paragraph" w:styleId="Kiemeltidzet">
    <w:name w:val="Intense Quote"/>
    <w:basedOn w:val="Norml"/>
    <w:next w:val="Norml"/>
    <w:link w:val="KiemeltidzetChar"/>
    <w:uiPriority w:val="30"/>
    <w:qFormat/>
    <w:rsid w:val="00C84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8434C"/>
    <w:rPr>
      <w:i/>
      <w:iCs/>
      <w:color w:val="0F4761" w:themeColor="accent1" w:themeShade="BF"/>
    </w:rPr>
  </w:style>
  <w:style w:type="character" w:styleId="Ershivatkozs">
    <w:name w:val="Intense Reference"/>
    <w:basedOn w:val="Bekezdsalapbettpusa"/>
    <w:uiPriority w:val="32"/>
    <w:qFormat/>
    <w:rsid w:val="00C8434C"/>
    <w:rPr>
      <w:b/>
      <w:bCs/>
      <w:smallCaps/>
      <w:color w:val="0F4761" w:themeColor="accent1" w:themeShade="BF"/>
      <w:spacing w:val="5"/>
    </w:rPr>
  </w:style>
  <w:style w:type="paragraph" w:styleId="lfej">
    <w:name w:val="header"/>
    <w:basedOn w:val="Norml"/>
    <w:link w:val="lfejChar"/>
    <w:uiPriority w:val="99"/>
    <w:unhideWhenUsed/>
    <w:rsid w:val="00C8434C"/>
    <w:pPr>
      <w:tabs>
        <w:tab w:val="center" w:pos="4536"/>
        <w:tab w:val="right" w:pos="9072"/>
      </w:tabs>
    </w:pPr>
  </w:style>
  <w:style w:type="character" w:customStyle="1" w:styleId="lfejChar">
    <w:name w:val="Élőfej Char"/>
    <w:basedOn w:val="Bekezdsalapbettpusa"/>
    <w:link w:val="lfej"/>
    <w:uiPriority w:val="99"/>
    <w:qFormat/>
    <w:rsid w:val="00C8434C"/>
  </w:style>
  <w:style w:type="paragraph" w:styleId="llb">
    <w:name w:val="footer"/>
    <w:basedOn w:val="Norml"/>
    <w:link w:val="llbChar"/>
    <w:uiPriority w:val="99"/>
    <w:unhideWhenUsed/>
    <w:rsid w:val="00C8434C"/>
    <w:pPr>
      <w:tabs>
        <w:tab w:val="center" w:pos="4536"/>
        <w:tab w:val="right" w:pos="9072"/>
      </w:tabs>
    </w:pPr>
  </w:style>
  <w:style w:type="character" w:customStyle="1" w:styleId="llbChar">
    <w:name w:val="Élőláb Char"/>
    <w:basedOn w:val="Bekezdsalapbettpusa"/>
    <w:link w:val="llb"/>
    <w:uiPriority w:val="99"/>
    <w:rsid w:val="00C8434C"/>
  </w:style>
  <w:style w:type="character" w:styleId="Kiemels">
    <w:name w:val="Emphasis"/>
    <w:uiPriority w:val="20"/>
    <w:qFormat/>
    <w:rsid w:val="00697A51"/>
    <w:rPr>
      <w:i/>
      <w:iCs/>
    </w:rPr>
  </w:style>
  <w:style w:type="paragraph" w:styleId="Szvegtrzs">
    <w:name w:val="Body Text"/>
    <w:aliases w:val="normabeh,Char1"/>
    <w:basedOn w:val="Norml"/>
    <w:link w:val="SzvegtrzsChar"/>
    <w:rsid w:val="00697A51"/>
    <w:pPr>
      <w:suppressAutoHyphens/>
      <w:spacing w:after="140" w:line="288" w:lineRule="auto"/>
    </w:pPr>
    <w:rPr>
      <w:rFonts w:ascii="Times New Roman" w:eastAsia="Noto Sans CJK SC Regular" w:hAnsi="Times New Roman" w:cs="FreeSans"/>
      <w:lang w:eastAsia="zh-CN" w:bidi="hi-IN"/>
      <w14:ligatures w14:val="none"/>
    </w:rPr>
  </w:style>
  <w:style w:type="character" w:customStyle="1" w:styleId="SzvegtrzsChar">
    <w:name w:val="Szövegtörzs Char"/>
    <w:aliases w:val="normabeh Char1,Char1 Char1"/>
    <w:basedOn w:val="Bekezdsalapbettpusa"/>
    <w:link w:val="Szvegtrzs"/>
    <w:rsid w:val="00697A51"/>
    <w:rPr>
      <w:rFonts w:ascii="Times New Roman" w:eastAsia="Noto Sans CJK SC Regular" w:hAnsi="Times New Roman" w:cs="FreeSans"/>
      <w:lang w:eastAsia="zh-CN" w:bidi="hi-IN"/>
      <w14:ligatures w14:val="none"/>
    </w:rPr>
  </w:style>
  <w:style w:type="table" w:customStyle="1" w:styleId="Rcsostblzat1">
    <w:name w:val="Rácsos táblázat1"/>
    <w:basedOn w:val="Normltblzat"/>
    <w:next w:val="Rcsostblzat"/>
    <w:uiPriority w:val="59"/>
    <w:rsid w:val="00697A51"/>
    <w:rPr>
      <w:rFonts w:ascii="Aptos" w:eastAsia="Times New Roman" w:hAnsi="Aptos"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69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Char1">
    <w:name w:val="Szövegtörzs Char1"/>
    <w:aliases w:val="normabeh Char,Char1 Char"/>
    <w:rsid w:val="00D84CF8"/>
    <w:rPr>
      <w:rFonts w:ascii="Arial" w:eastAsia="Times New Roman" w:hAnsi="Arial" w:cs="Times New Roman"/>
      <w:i/>
      <w:kern w:val="0"/>
      <w:szCs w:val="20"/>
      <w14:ligatures w14:val="none"/>
    </w:rPr>
  </w:style>
  <w:style w:type="table" w:customStyle="1" w:styleId="Rcsostblzat2">
    <w:name w:val="Rácsos táblázat2"/>
    <w:basedOn w:val="Normltblzat"/>
    <w:next w:val="Rcsostblzat"/>
    <w:uiPriority w:val="39"/>
    <w:rsid w:val="001D3C6C"/>
    <w:rPr>
      <w:rFonts w:ascii="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AD3B26"/>
  </w:style>
  <w:style w:type="paragraph" w:customStyle="1" w:styleId="Default">
    <w:name w:val="Default"/>
    <w:rsid w:val="007A1785"/>
    <w:pPr>
      <w:autoSpaceDE w:val="0"/>
      <w:autoSpaceDN w:val="0"/>
      <w:adjustRightInd w:val="0"/>
    </w:pPr>
    <w:rPr>
      <w:rFonts w:cs="Constantia"/>
      <w:color w:val="000000"/>
      <w:kern w:val="0"/>
    </w:rPr>
  </w:style>
  <w:style w:type="paragraph" w:styleId="Szvegtrzs2">
    <w:name w:val="Body Text 2"/>
    <w:basedOn w:val="Norml"/>
    <w:link w:val="Szvegtrzs2Char"/>
    <w:uiPriority w:val="99"/>
    <w:semiHidden/>
    <w:unhideWhenUsed/>
    <w:rsid w:val="00484E93"/>
    <w:pPr>
      <w:spacing w:after="120" w:line="480" w:lineRule="auto"/>
    </w:pPr>
  </w:style>
  <w:style w:type="character" w:customStyle="1" w:styleId="Szvegtrzs2Char">
    <w:name w:val="Szövegtörzs 2 Char"/>
    <w:basedOn w:val="Bekezdsalapbettpusa"/>
    <w:link w:val="Szvegtrzs2"/>
    <w:uiPriority w:val="99"/>
    <w:semiHidden/>
    <w:rsid w:val="00484E93"/>
  </w:style>
  <w:style w:type="numbering" w:customStyle="1" w:styleId="Nemlista1">
    <w:name w:val="Nem lista1"/>
    <w:next w:val="Nemlista"/>
    <w:uiPriority w:val="99"/>
    <w:semiHidden/>
    <w:unhideWhenUsed/>
    <w:rsid w:val="00122074"/>
  </w:style>
  <w:style w:type="numbering" w:customStyle="1" w:styleId="Nemlista2">
    <w:name w:val="Nem lista2"/>
    <w:next w:val="Nemlista"/>
    <w:uiPriority w:val="99"/>
    <w:semiHidden/>
    <w:unhideWhenUsed/>
    <w:rsid w:val="00F73664"/>
  </w:style>
  <w:style w:type="character" w:customStyle="1" w:styleId="Hiperhivatkozs1">
    <w:name w:val="Hiperhivatkozás1"/>
    <w:basedOn w:val="Bekezdsalapbettpusa"/>
    <w:uiPriority w:val="99"/>
    <w:unhideWhenUsed/>
    <w:rsid w:val="00F73664"/>
    <w:rPr>
      <w:rFonts w:cs="Times New Roman"/>
      <w:color w:val="467886"/>
      <w:u w:val="single"/>
    </w:rPr>
  </w:style>
  <w:style w:type="character" w:customStyle="1" w:styleId="Feloldatlanmegemlts1">
    <w:name w:val="Feloldatlan megemlítés1"/>
    <w:basedOn w:val="Bekezdsalapbettpusa"/>
    <w:uiPriority w:val="99"/>
    <w:semiHidden/>
    <w:unhideWhenUsed/>
    <w:rsid w:val="00F73664"/>
    <w:rPr>
      <w:rFonts w:cs="Times New Roman"/>
      <w:color w:val="605E5C"/>
      <w:shd w:val="clear" w:color="auto" w:fill="E1DFDD"/>
    </w:rPr>
  </w:style>
  <w:style w:type="character" w:styleId="Hiperhivatkozs">
    <w:name w:val="Hyperlink"/>
    <w:basedOn w:val="Bekezdsalapbettpusa"/>
    <w:uiPriority w:val="99"/>
    <w:unhideWhenUsed/>
    <w:rsid w:val="00F73664"/>
    <w:rPr>
      <w:color w:val="467886" w:themeColor="hyperlink"/>
      <w:u w:val="single"/>
    </w:rPr>
  </w:style>
  <w:style w:type="paragraph" w:styleId="Vltozat">
    <w:name w:val="Revision"/>
    <w:hidden/>
    <w:uiPriority w:val="99"/>
    <w:semiHidden/>
    <w:rsid w:val="005067F2"/>
  </w:style>
  <w:style w:type="character" w:styleId="Jegyzethivatkozs">
    <w:name w:val="annotation reference"/>
    <w:basedOn w:val="Bekezdsalapbettpusa"/>
    <w:uiPriority w:val="99"/>
    <w:semiHidden/>
    <w:unhideWhenUsed/>
    <w:rsid w:val="00C24346"/>
    <w:rPr>
      <w:sz w:val="16"/>
      <w:szCs w:val="16"/>
    </w:rPr>
  </w:style>
  <w:style w:type="paragraph" w:styleId="Jegyzetszveg">
    <w:name w:val="annotation text"/>
    <w:basedOn w:val="Norml"/>
    <w:link w:val="JegyzetszvegChar"/>
    <w:uiPriority w:val="99"/>
    <w:unhideWhenUsed/>
    <w:rsid w:val="00C24346"/>
    <w:rPr>
      <w:sz w:val="20"/>
      <w:szCs w:val="20"/>
    </w:rPr>
  </w:style>
  <w:style w:type="character" w:customStyle="1" w:styleId="JegyzetszvegChar">
    <w:name w:val="Jegyzetszöveg Char"/>
    <w:basedOn w:val="Bekezdsalapbettpusa"/>
    <w:link w:val="Jegyzetszveg"/>
    <w:uiPriority w:val="99"/>
    <w:rsid w:val="00C24346"/>
    <w:rPr>
      <w:sz w:val="20"/>
      <w:szCs w:val="20"/>
    </w:rPr>
  </w:style>
  <w:style w:type="paragraph" w:styleId="Megjegyzstrgya">
    <w:name w:val="annotation subject"/>
    <w:basedOn w:val="Jegyzetszveg"/>
    <w:next w:val="Jegyzetszveg"/>
    <w:link w:val="MegjegyzstrgyaChar"/>
    <w:uiPriority w:val="99"/>
    <w:semiHidden/>
    <w:unhideWhenUsed/>
    <w:rsid w:val="00C24346"/>
    <w:rPr>
      <w:b/>
      <w:bCs/>
    </w:rPr>
  </w:style>
  <w:style w:type="character" w:customStyle="1" w:styleId="MegjegyzstrgyaChar">
    <w:name w:val="Megjegyzés tárgya Char"/>
    <w:basedOn w:val="JegyzetszvegChar"/>
    <w:link w:val="Megjegyzstrgya"/>
    <w:uiPriority w:val="99"/>
    <w:semiHidden/>
    <w:rsid w:val="00C24346"/>
    <w:rPr>
      <w:b/>
      <w:bCs/>
      <w:sz w:val="20"/>
      <w:szCs w:val="20"/>
    </w:rPr>
  </w:style>
  <w:style w:type="table" w:customStyle="1" w:styleId="Rcsostblzat3">
    <w:name w:val="Rácsos táblázat3"/>
    <w:basedOn w:val="Normltblzat"/>
    <w:next w:val="Rcsostblzat"/>
    <w:uiPriority w:val="39"/>
    <w:rsid w:val="00851008"/>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374838"/>
    <w:pPr>
      <w:spacing w:before="100" w:beforeAutospacing="1" w:after="100" w:afterAutospacing="1" w:line="255" w:lineRule="atLeast"/>
    </w:pPr>
    <w:rPr>
      <w:rFonts w:ascii="Times New Roman" w:eastAsia="Times New Roman" w:hAnsi="Times New Roman" w:cs="Times New Roman"/>
      <w:kern w:val="0"/>
      <w:sz w:val="20"/>
      <w:szCs w:val="20"/>
      <w:lang w:eastAsia="hu-HU"/>
      <w14:ligatures w14:val="none"/>
    </w:rPr>
  </w:style>
  <w:style w:type="numbering" w:customStyle="1" w:styleId="Nemlista3">
    <w:name w:val="Nem lista3"/>
    <w:next w:val="Nemlista"/>
    <w:uiPriority w:val="99"/>
    <w:semiHidden/>
    <w:unhideWhenUsed/>
    <w:rsid w:val="00FA2DAD"/>
  </w:style>
  <w:style w:type="paragraph" w:styleId="Nincstrkz">
    <w:name w:val="No Spacing"/>
    <w:uiPriority w:val="1"/>
    <w:qFormat/>
    <w:rsid w:val="00237191"/>
    <w:rPr>
      <w:rFonts w:asciiTheme="minorHAnsi" w:hAnsiTheme="minorHAnsi" w:cstheme="minorBidi"/>
    </w:rPr>
  </w:style>
  <w:style w:type="paragraph" w:styleId="Buborkszveg">
    <w:name w:val="Balloon Text"/>
    <w:basedOn w:val="Norml"/>
    <w:link w:val="BuborkszvegChar"/>
    <w:uiPriority w:val="99"/>
    <w:semiHidden/>
    <w:unhideWhenUsed/>
    <w:rsid w:val="0050723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7234"/>
    <w:rPr>
      <w:rFonts w:ascii="Segoe UI" w:hAnsi="Segoe UI" w:cs="Segoe UI"/>
      <w:sz w:val="18"/>
      <w:szCs w:val="18"/>
    </w:rPr>
  </w:style>
  <w:style w:type="character" w:customStyle="1" w:styleId="Feloldatlanmegemlts2">
    <w:name w:val="Feloldatlan megemlítés2"/>
    <w:basedOn w:val="Bekezdsalapbettpusa"/>
    <w:uiPriority w:val="99"/>
    <w:semiHidden/>
    <w:unhideWhenUsed/>
    <w:rsid w:val="00B50865"/>
    <w:rPr>
      <w:color w:val="605E5C"/>
      <w:shd w:val="clear" w:color="auto" w:fill="E1DFDD"/>
    </w:rPr>
  </w:style>
  <w:style w:type="character" w:styleId="Kiemels2">
    <w:name w:val="Strong"/>
    <w:basedOn w:val="Bekezdsalapbettpusa"/>
    <w:uiPriority w:val="22"/>
    <w:qFormat/>
    <w:rsid w:val="00DD4747"/>
    <w:rPr>
      <w:b/>
      <w:bCs/>
    </w:rPr>
  </w:style>
  <w:style w:type="table" w:customStyle="1" w:styleId="Rcsostblzat4">
    <w:name w:val="Rácsos táblázat4"/>
    <w:basedOn w:val="Normltblzat"/>
    <w:next w:val="Rcsostblzat"/>
    <w:uiPriority w:val="39"/>
    <w:rsid w:val="008816D8"/>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F44BB0"/>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F44BB0"/>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EE5EBE"/>
    <w:pPr>
      <w:overflowPunct w:val="0"/>
      <w:autoSpaceDE w:val="0"/>
      <w:autoSpaceDN w:val="0"/>
      <w:adjustRightInd w:val="0"/>
      <w:textAlignment w:val="baseline"/>
    </w:pPr>
    <w:rPr>
      <w:rFonts w:ascii="Times New Roman" w:eastAsia="Times New Roman" w:hAnsi="Times New Roman"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39"/>
    <w:rsid w:val="000E33F9"/>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4536">
      <w:bodyDiv w:val="1"/>
      <w:marLeft w:val="0"/>
      <w:marRight w:val="0"/>
      <w:marTop w:val="0"/>
      <w:marBottom w:val="0"/>
      <w:divBdr>
        <w:top w:val="none" w:sz="0" w:space="0" w:color="auto"/>
        <w:left w:val="none" w:sz="0" w:space="0" w:color="auto"/>
        <w:bottom w:val="none" w:sz="0" w:space="0" w:color="auto"/>
        <w:right w:val="none" w:sz="0" w:space="0" w:color="auto"/>
      </w:divBdr>
    </w:div>
    <w:div w:id="1980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vatzrt.hu" TargetMode="External"/><Relationship Id="rId18" Type="http://schemas.openxmlformats.org/officeDocument/2006/relationships/hyperlink" Target="http://www.eger.hu" TargetMode="External"/><Relationship Id="rId3" Type="http://schemas.openxmlformats.org/officeDocument/2006/relationships/styles" Target="styles.xml"/><Relationship Id="rId21" Type="http://schemas.openxmlformats.org/officeDocument/2006/relationships/hyperlink" Target="https://www.naih.h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szilasi.agota@ergivar.hu" TargetMode="External"/><Relationship Id="rId2" Type="http://schemas.openxmlformats.org/officeDocument/2006/relationships/numbering" Target="numbering.xml"/><Relationship Id="rId16" Type="http://schemas.openxmlformats.org/officeDocument/2006/relationships/hyperlink" Target="mailto:morvai.zsolt@ph.eger.hu" TargetMode="External"/><Relationship Id="rId20" Type="http://schemas.openxmlformats.org/officeDocument/2006/relationships/hyperlink" Target="mailto:adatvedelmi@ph.eger.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ger.hu"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egpolgh@ph.eger.h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er.hu" TargetMode="External"/><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8F800-06B1-4473-9272-89EFF4F0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24530</Words>
  <Characters>169260</Characters>
  <Application>Microsoft Office Word</Application>
  <DocSecurity>0</DocSecurity>
  <Lines>1410</Lines>
  <Paragraphs>386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 Andrea</dc:creator>
  <cp:keywords/>
  <dc:description/>
  <cp:lastModifiedBy>Kiss Andrea</cp:lastModifiedBy>
  <cp:revision>3</cp:revision>
  <cp:lastPrinted>2026-07-02T06:19:00Z</cp:lastPrinted>
  <dcterms:created xsi:type="dcterms:W3CDTF">2026-08-10T08:51:00Z</dcterms:created>
  <dcterms:modified xsi:type="dcterms:W3CDTF">2026-08-10T08:53:00Z</dcterms:modified>
</cp:coreProperties>
</file>