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E9F2" w14:textId="08F15E04" w:rsidR="004A0201" w:rsidRPr="00214C07" w:rsidRDefault="009420CA" w:rsidP="00214C07">
      <w:pPr>
        <w:jc w:val="right"/>
        <w:rPr>
          <w:rFonts w:ascii="Garamond" w:hAnsi="Garamond"/>
        </w:rPr>
      </w:pPr>
      <w:r>
        <w:rPr>
          <w:rFonts w:ascii="Garamond" w:hAnsi="Garamond"/>
        </w:rPr>
        <w:t>3.</w:t>
      </w:r>
      <w:r w:rsidR="001504AC" w:rsidRPr="00214C07">
        <w:rPr>
          <w:rFonts w:ascii="Garamond" w:hAnsi="Garamond"/>
        </w:rPr>
        <w:t xml:space="preserve"> számú mellé</w:t>
      </w:r>
      <w:r>
        <w:rPr>
          <w:rFonts w:ascii="Garamond" w:hAnsi="Garamond"/>
        </w:rPr>
        <w:t>k</w:t>
      </w:r>
      <w:r w:rsidR="001504AC" w:rsidRPr="00214C07">
        <w:rPr>
          <w:rFonts w:ascii="Garamond" w:hAnsi="Garamond"/>
        </w:rPr>
        <w:t>let</w:t>
      </w:r>
    </w:p>
    <w:p w14:paraId="10FF9DC5" w14:textId="6A1A71BE" w:rsidR="001504AC" w:rsidRPr="00273A47" w:rsidRDefault="001504AC" w:rsidP="00C414F5">
      <w:pPr>
        <w:spacing w:after="0" w:line="240" w:lineRule="auto"/>
        <w:jc w:val="center"/>
        <w:rPr>
          <w:rFonts w:ascii="Garamond" w:hAnsi="Garamond" w:cstheme="minorHAnsi"/>
          <w:b/>
          <w:bCs/>
          <w:smallCaps/>
          <w:sz w:val="26"/>
          <w:szCs w:val="26"/>
        </w:rPr>
      </w:pPr>
      <w:r w:rsidRPr="00273A47">
        <w:rPr>
          <w:rFonts w:ascii="Garamond" w:hAnsi="Garamond" w:cstheme="minorHAnsi"/>
          <w:b/>
          <w:bCs/>
          <w:smallCaps/>
          <w:sz w:val="26"/>
          <w:szCs w:val="26"/>
        </w:rPr>
        <w:t>Nyilatkozat kizáró okokról</w:t>
      </w:r>
      <w:r w:rsidR="00C414F5" w:rsidRPr="00273A47">
        <w:rPr>
          <w:rFonts w:ascii="Garamond" w:hAnsi="Garamond" w:cstheme="minorHAnsi"/>
          <w:b/>
          <w:bCs/>
          <w:smallCaps/>
          <w:sz w:val="26"/>
          <w:szCs w:val="26"/>
        </w:rPr>
        <w:t xml:space="preserve">, </w:t>
      </w:r>
      <w:r w:rsidR="00415E5E" w:rsidRPr="00273A47">
        <w:rPr>
          <w:rFonts w:ascii="Garamond" w:hAnsi="Garamond" w:cstheme="minorHAnsi"/>
          <w:b/>
          <w:bCs/>
          <w:smallCaps/>
          <w:sz w:val="26"/>
          <w:szCs w:val="26"/>
        </w:rPr>
        <w:t xml:space="preserve">átláthatóságról, </w:t>
      </w:r>
      <w:r w:rsidR="00C414F5" w:rsidRPr="00273A47">
        <w:rPr>
          <w:rFonts w:ascii="Garamond" w:hAnsi="Garamond" w:cstheme="minorHAnsi"/>
          <w:b/>
          <w:bCs/>
          <w:smallCaps/>
          <w:sz w:val="26"/>
          <w:szCs w:val="26"/>
        </w:rPr>
        <w:t>egyéb nyilatkozat</w:t>
      </w:r>
    </w:p>
    <w:p w14:paraId="6F72A6CA" w14:textId="77777777" w:rsidR="00641D59" w:rsidRPr="00273A47" w:rsidRDefault="00641D59" w:rsidP="00641D59">
      <w:pPr>
        <w:spacing w:after="0" w:line="240" w:lineRule="auto"/>
        <w:jc w:val="center"/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</w:pPr>
      <w:r w:rsidRPr="00273A47"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  <w:t>a</w:t>
      </w:r>
      <w:r w:rsidRPr="00273A47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„Tervezési feladatok ellátása a TOP_Plusz-3.4.1-23-EG1-2025-00001 azonosítószámú projekt keretében” </w:t>
      </w:r>
      <w:r w:rsidRPr="00273A47"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  <w:t>tárgyú eljáráshoz</w:t>
      </w:r>
    </w:p>
    <w:p w14:paraId="09BAC49A" w14:textId="77777777" w:rsidR="00641D59" w:rsidRPr="00273A47" w:rsidRDefault="00641D59" w:rsidP="00C850FB">
      <w:pPr>
        <w:spacing w:after="0" w:line="240" w:lineRule="auto"/>
        <w:jc w:val="center"/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</w:pPr>
    </w:p>
    <w:p w14:paraId="06DA8CF6" w14:textId="77777777" w:rsidR="00415E5E" w:rsidRPr="00415E5E" w:rsidRDefault="001504AC" w:rsidP="00415E5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73A47">
        <w:rPr>
          <w:rFonts w:ascii="Garamond" w:hAnsi="Garamond"/>
          <w:b/>
          <w:bCs/>
          <w:sz w:val="24"/>
          <w:szCs w:val="24"/>
        </w:rPr>
        <w:t xml:space="preserve">Alulírott ……………. (képviselő neve), mint …………………………………………… </w:t>
      </w:r>
      <w:r w:rsidRPr="00415E5E">
        <w:rPr>
          <w:rFonts w:ascii="Garamond" w:hAnsi="Garamond"/>
          <w:b/>
          <w:bCs/>
          <w:sz w:val="24"/>
          <w:szCs w:val="24"/>
        </w:rPr>
        <w:t xml:space="preserve">(ajánlattevő jogi személy megnevezése) képviselője büntetőjogi felelősségem tudatában </w:t>
      </w:r>
    </w:p>
    <w:p w14:paraId="041867F3" w14:textId="77777777" w:rsidR="00415E5E" w:rsidRDefault="00415E5E" w:rsidP="00415E5E">
      <w:pPr>
        <w:pStyle w:val="Nincstrkz"/>
      </w:pPr>
    </w:p>
    <w:p w14:paraId="016E1380" w14:textId="5AFEC039" w:rsidR="001504AC" w:rsidRPr="00BC0A5E" w:rsidRDefault="00415E5E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► </w:t>
      </w:r>
      <w:r w:rsidR="001504AC" w:rsidRPr="00BC0A5E">
        <w:rPr>
          <w:rFonts w:ascii="Garamond" w:hAnsi="Garamond"/>
          <w:sz w:val="24"/>
          <w:szCs w:val="24"/>
        </w:rPr>
        <w:t>kijelentem, hogy az általam képviselt jogi személy</w:t>
      </w:r>
    </w:p>
    <w:p w14:paraId="1DFE2692" w14:textId="7EF038CA" w:rsidR="001504AC" w:rsidRPr="00BC0A5E" w:rsidRDefault="00410FB2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 xml:space="preserve">Végelszámolás alatt nem áll, </w:t>
      </w:r>
      <w:r w:rsidR="00BC0A5E" w:rsidRPr="00BC0A5E">
        <w:rPr>
          <w:rFonts w:ascii="Garamond" w:hAnsi="Garamond"/>
          <w:sz w:val="24"/>
          <w:szCs w:val="24"/>
        </w:rPr>
        <w:t xml:space="preserve">vagy </w:t>
      </w:r>
      <w:r w:rsidRPr="00BC0A5E">
        <w:rPr>
          <w:rFonts w:ascii="Garamond" w:hAnsi="Garamond"/>
          <w:sz w:val="24"/>
          <w:szCs w:val="24"/>
        </w:rPr>
        <w:t>ellene c</w:t>
      </w:r>
      <w:r w:rsidR="001504AC" w:rsidRPr="00BC0A5E">
        <w:rPr>
          <w:rFonts w:ascii="Garamond" w:hAnsi="Garamond"/>
          <w:sz w:val="24"/>
          <w:szCs w:val="24"/>
        </w:rPr>
        <w:t>sőd</w:t>
      </w:r>
      <w:r w:rsidRPr="00BC0A5E">
        <w:rPr>
          <w:rFonts w:ascii="Garamond" w:hAnsi="Garamond"/>
          <w:sz w:val="24"/>
          <w:szCs w:val="24"/>
        </w:rPr>
        <w:t xml:space="preserve">-, illetve </w:t>
      </w:r>
      <w:r w:rsidR="001504AC" w:rsidRPr="00BC0A5E">
        <w:rPr>
          <w:rFonts w:ascii="Garamond" w:hAnsi="Garamond"/>
          <w:sz w:val="24"/>
          <w:szCs w:val="24"/>
        </w:rPr>
        <w:t>felszámolási eljárás alatt n</w:t>
      </w:r>
      <w:r w:rsidRPr="00BC0A5E">
        <w:rPr>
          <w:rFonts w:ascii="Garamond" w:hAnsi="Garamond"/>
          <w:sz w:val="24"/>
          <w:szCs w:val="24"/>
        </w:rPr>
        <w:t>incs folyamatban</w:t>
      </w:r>
      <w:r w:rsidR="001504AC" w:rsidRPr="00BC0A5E">
        <w:rPr>
          <w:rFonts w:ascii="Garamond" w:hAnsi="Garamond"/>
          <w:sz w:val="24"/>
          <w:szCs w:val="24"/>
        </w:rPr>
        <w:t>.</w:t>
      </w:r>
    </w:p>
    <w:p w14:paraId="2DB5C5D7" w14:textId="77777777" w:rsidR="00C414F5" w:rsidRPr="00BC0A5E" w:rsidRDefault="001504AC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>Egy év</w:t>
      </w:r>
      <w:r w:rsidR="00410FB2" w:rsidRPr="00BC0A5E">
        <w:rPr>
          <w:rFonts w:ascii="Garamond" w:hAnsi="Garamond"/>
          <w:sz w:val="24"/>
          <w:szCs w:val="24"/>
        </w:rPr>
        <w:t>et meghaladóan a központi költségvetés felé fennálló lejárt köztartozása</w:t>
      </w:r>
      <w:r w:rsidR="00C414F5" w:rsidRPr="00BC0A5E">
        <w:rPr>
          <w:rFonts w:ascii="Garamond" w:hAnsi="Garamond"/>
          <w:sz w:val="24"/>
          <w:szCs w:val="24"/>
        </w:rPr>
        <w:t xml:space="preserve"> nem áll fenn. </w:t>
      </w:r>
    </w:p>
    <w:p w14:paraId="2E112AF7" w14:textId="6E31D7AF" w:rsidR="001504AC" w:rsidRPr="00BC0A5E" w:rsidRDefault="00410FB2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>Ajánlatkérő felé fennálló, 60 napot meghaladóan lejárt és nem vitatott olyan tartozása nem áll fenn, amelyre halasztást, részletfizetési kedvezményt</w:t>
      </w:r>
      <w:r w:rsidR="00C414F5" w:rsidRPr="00BC0A5E">
        <w:rPr>
          <w:rFonts w:ascii="Garamond" w:hAnsi="Garamond"/>
          <w:sz w:val="24"/>
          <w:szCs w:val="24"/>
        </w:rPr>
        <w:t xml:space="preserve"> nem</w:t>
      </w:r>
      <w:r w:rsidRPr="00BC0A5E">
        <w:rPr>
          <w:rFonts w:ascii="Garamond" w:hAnsi="Garamond"/>
          <w:sz w:val="24"/>
          <w:szCs w:val="24"/>
        </w:rPr>
        <w:t xml:space="preserve"> kapott. </w:t>
      </w:r>
    </w:p>
    <w:p w14:paraId="5EA13359" w14:textId="6FFDF6A1" w:rsidR="00C414F5" w:rsidRPr="00BC0A5E" w:rsidRDefault="00C414F5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 xml:space="preserve">Öt évnél nem régebben teljesített szolgáltatás-nyújtás kapcsán vállalt szerződéses kötelezettségének megszegését jogerős államigazgatási, illetve bírósági határozat nem állapított meg. </w:t>
      </w:r>
    </w:p>
    <w:p w14:paraId="79C527A1" w14:textId="4D44E693" w:rsidR="009420CA" w:rsidRPr="00273A47" w:rsidRDefault="00C414F5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Ajánlattevő s</w:t>
      </w:r>
      <w:r w:rsidR="00410FB2" w:rsidRPr="00273A47">
        <w:rPr>
          <w:rFonts w:ascii="Garamond" w:hAnsi="Garamond"/>
          <w:sz w:val="24"/>
          <w:szCs w:val="24"/>
        </w:rPr>
        <w:t xml:space="preserve">zakmai vagy jogi eltiltás alatt </w:t>
      </w:r>
      <w:r w:rsidR="00410FB2" w:rsidRPr="00273A47">
        <w:rPr>
          <w:rFonts w:ascii="Garamond" w:hAnsi="Garamond" w:cstheme="minorHAnsi"/>
          <w:sz w:val="24"/>
          <w:szCs w:val="24"/>
        </w:rPr>
        <w:t xml:space="preserve">az ajánlatkérés szerinti </w:t>
      </w:r>
      <w:r w:rsidR="00410FB2" w:rsidRPr="00273A47">
        <w:rPr>
          <w:rFonts w:ascii="Garamond" w:hAnsi="Garamond"/>
          <w:sz w:val="24"/>
          <w:szCs w:val="24"/>
        </w:rPr>
        <w:t>feladatok végrehajtásához szükséges tevékenység vonatkozásában nem áll.</w:t>
      </w:r>
      <w:r w:rsidR="009420CA" w:rsidRPr="00273A47">
        <w:rPr>
          <w:rFonts w:ascii="Garamond" w:hAnsi="Garamond"/>
          <w:sz w:val="24"/>
          <w:szCs w:val="24"/>
        </w:rPr>
        <w:t xml:space="preserve"> </w:t>
      </w:r>
    </w:p>
    <w:p w14:paraId="0BA51A8F" w14:textId="0EA02C62" w:rsidR="0079285A" w:rsidRPr="00273A47" w:rsidRDefault="0079285A" w:rsidP="007928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273A47">
        <w:rPr>
          <w:rFonts w:ascii="Garamond" w:eastAsia="Calibri" w:hAnsi="Garamond" w:cs="Times New Roman"/>
          <w:sz w:val="24"/>
          <w:szCs w:val="24"/>
        </w:rPr>
        <w:t xml:space="preserve">a projektre vonatkozó jogszabályokban </w:t>
      </w:r>
      <w:r w:rsidRPr="00273A47">
        <w:rPr>
          <w:rFonts w:ascii="Garamond" w:eastAsia="Calibri" w:hAnsi="Garamond" w:cs="Times New Roman"/>
          <w:i/>
          <w:iCs/>
          <w:sz w:val="24"/>
          <w:szCs w:val="24"/>
        </w:rPr>
        <w:t>– különösen, de nem kizárólagosan a 2021-2027 programozási időszakban az egyes európai uniós alapokból származó támogatások felhasználásának rendjéről szóló 256/2021. (V. 18) Korm. rendelet 20. alcímében, az Unió általános költségvetésére alkalmazandó pénzügyi szabályokról (átdolgozás) szóló, 2024. szeptember 23-i (EU, Euratom) 2024/2509 európai parlamenti és tanácsi rendelet 61. cikkében, valamint az Iránymutatás az összeférhetetlenségek költségvetési rendelet szerinti elkerüléséről és kezeléséről szóló bizottsági közleményben (2021/C 121/01) -</w:t>
      </w:r>
      <w:r w:rsidRPr="00273A4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73A47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foglalt összeférhetetlenségi szabályok alapján vele szemben összeférhetetlenség nem áll fenn.</w:t>
      </w:r>
    </w:p>
    <w:p w14:paraId="39995E0D" w14:textId="02CECA13" w:rsidR="009420CA" w:rsidRPr="00273A47" w:rsidRDefault="009420CA" w:rsidP="00415E5E">
      <w:pPr>
        <w:pStyle w:val="Nincstrkz"/>
      </w:pPr>
    </w:p>
    <w:p w14:paraId="3073B2C6" w14:textId="1D583DCF" w:rsidR="003F2A29" w:rsidRPr="00273A47" w:rsidRDefault="003F2A29" w:rsidP="003F2A29">
      <w:pPr>
        <w:pStyle w:val="Nincstrkz"/>
        <w:jc w:val="both"/>
      </w:pPr>
      <w:r w:rsidRPr="00273A47">
        <w:rPr>
          <w:rFonts w:ascii="Garamond" w:hAnsi="Garamond"/>
          <w:sz w:val="24"/>
          <w:szCs w:val="24"/>
        </w:rPr>
        <w:t xml:space="preserve">► </w:t>
      </w:r>
      <w:r w:rsidR="00764677" w:rsidRPr="00273A47">
        <w:rPr>
          <w:rFonts w:ascii="Garamond" w:hAnsi="Garamond"/>
          <w:sz w:val="24"/>
          <w:szCs w:val="24"/>
        </w:rPr>
        <w:t>vállalom</w:t>
      </w:r>
      <w:r w:rsidRPr="00273A47">
        <w:rPr>
          <w:rFonts w:ascii="Garamond" w:hAnsi="Garamond"/>
          <w:sz w:val="24"/>
          <w:szCs w:val="24"/>
        </w:rPr>
        <w:t>, hogy amennyiben nyertes ajánlattevőként kerül</w:t>
      </w:r>
      <w:r w:rsidR="00764677" w:rsidRPr="00273A47">
        <w:rPr>
          <w:rFonts w:ascii="Garamond" w:hAnsi="Garamond"/>
          <w:sz w:val="24"/>
          <w:szCs w:val="24"/>
        </w:rPr>
        <w:t>ök</w:t>
      </w:r>
      <w:r w:rsidRPr="00273A47">
        <w:rPr>
          <w:rFonts w:ascii="Garamond" w:hAnsi="Garamond"/>
          <w:sz w:val="24"/>
          <w:szCs w:val="24"/>
        </w:rPr>
        <w:t xml:space="preserve"> kiválasztásra, legkésőbb a szerződéskötés időpontjáig rendelkezni fog</w:t>
      </w:r>
      <w:r w:rsidR="00764677" w:rsidRPr="00273A47">
        <w:rPr>
          <w:rFonts w:ascii="Garamond" w:hAnsi="Garamond"/>
          <w:sz w:val="24"/>
          <w:szCs w:val="24"/>
        </w:rPr>
        <w:t>ok</w:t>
      </w:r>
      <w:r w:rsidRPr="00273A47">
        <w:rPr>
          <w:rFonts w:ascii="Garamond" w:hAnsi="Garamond"/>
          <w:sz w:val="24"/>
          <w:szCs w:val="24"/>
        </w:rPr>
        <w:t xml:space="preserve"> az építészeti-műszaki tervezői szolgáltatásra – beleértve a tervezői művezetést is – az </w:t>
      </w:r>
      <w:proofErr w:type="spellStart"/>
      <w:r w:rsidRPr="00273A47">
        <w:rPr>
          <w:rFonts w:ascii="Garamond" w:hAnsi="Garamond"/>
          <w:sz w:val="24"/>
          <w:szCs w:val="24"/>
        </w:rPr>
        <w:t>Ábtv</w:t>
      </w:r>
      <w:proofErr w:type="spellEnd"/>
      <w:r w:rsidRPr="00273A47">
        <w:rPr>
          <w:rFonts w:ascii="Garamond" w:hAnsi="Garamond"/>
          <w:sz w:val="24"/>
          <w:szCs w:val="24"/>
        </w:rPr>
        <w:t>. 19. § (7) bekezdése szerinti, az általa bevont szakági tervezők felelősségére is kiterjedő, 50 000 000 forint / biztosítási esemény és 100 000 000 forint / biztosítási időszak</w:t>
      </w:r>
      <w:r w:rsidR="00861163" w:rsidRPr="00273A47">
        <w:rPr>
          <w:rFonts w:ascii="Garamond" w:hAnsi="Garamond"/>
          <w:sz w:val="24"/>
          <w:szCs w:val="24"/>
        </w:rPr>
        <w:t xml:space="preserve"> összegű</w:t>
      </w:r>
      <w:r w:rsidRPr="00273A47">
        <w:rPr>
          <w:rFonts w:ascii="Garamond" w:hAnsi="Garamond"/>
          <w:sz w:val="24"/>
          <w:szCs w:val="24"/>
        </w:rPr>
        <w:t xml:space="preserve"> tervezői felelősségbiztosítási szerződéssel, amely felelősségbiztosítási szerződésben szereplő fedezet kizárólag az adott állami építési beruházást biztosítja.</w:t>
      </w:r>
    </w:p>
    <w:p w14:paraId="0AAA209D" w14:textId="77777777" w:rsidR="003F2A29" w:rsidRPr="00273A47" w:rsidRDefault="003F2A29" w:rsidP="00415E5E">
      <w:pPr>
        <w:pStyle w:val="Nincstrkz"/>
      </w:pPr>
    </w:p>
    <w:p w14:paraId="11AC707D" w14:textId="3C1E688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► kijelentem továbbá, hogy az általam képviselt szervezet átlátható szervezetnek minősül, azaz a Nemzeti vagyonról szóló 2011. évi CXCVI. törvény. 3. § (1) bekezdés 1. pont b) alpont szerint olyan belföldi vagy </w:t>
      </w:r>
      <w:proofErr w:type="gramStart"/>
      <w:r w:rsidRPr="00273A47">
        <w:rPr>
          <w:rFonts w:ascii="Garamond" w:hAnsi="Garamond"/>
          <w:sz w:val="24"/>
          <w:szCs w:val="24"/>
        </w:rPr>
        <w:t>külföldi jogi személy</w:t>
      </w:r>
      <w:proofErr w:type="gramEnd"/>
      <w:r w:rsidRPr="00273A47">
        <w:rPr>
          <w:rFonts w:ascii="Garamond" w:hAnsi="Garamond"/>
          <w:sz w:val="24"/>
          <w:szCs w:val="24"/>
        </w:rPr>
        <w:t xml:space="preserve"> vagy jogi személyiséggel nem rendelkező gazdálkodó szervezet, amely megfelel a következő feltételeknek: </w:t>
      </w:r>
    </w:p>
    <w:p w14:paraId="1F641F90" w14:textId="7777777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a) tulajdonosi szerkezete, valamint a pénzmosás és a terrorizmus finanszírozása megelőzéséről és megakadályozásáról szóló 2017. évi LIII. törvény 3. § 38. pontja szerint meghatározott tényleges tulajdonosa megismerhető, </w:t>
      </w:r>
    </w:p>
    <w:p w14:paraId="5F1B9AF9" w14:textId="70FB2561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 </w:t>
      </w:r>
    </w:p>
    <w:p w14:paraId="41151D1F" w14:textId="7777777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lastRenderedPageBreak/>
        <w:t xml:space="preserve">c) nem minősül a társasági adóról és az osztalékadóról szóló 1996. évi LXXXI. törvény szerint meghatározott ellenőrzött külföldi társaságnak, </w:t>
      </w:r>
    </w:p>
    <w:p w14:paraId="620AFFDB" w14:textId="1845D93F" w:rsidR="0079285A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d) a gazdálkodó szervezetben közvetlenül vagy közvetetten több mint 25%-os tulajdonnal, befolyással vagy szavazati joggal bíró jogi személy, jogi személyiséggel nem rendelkező gazdálkodó szervezet tekintetében az a), b) és c) alpont szerinti feltételek fennállnak. </w:t>
      </w:r>
    </w:p>
    <w:p w14:paraId="1A7AE566" w14:textId="47EBC690" w:rsidR="00B13904" w:rsidRPr="00273A47" w:rsidRDefault="00415E5E" w:rsidP="00A57A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► n</w:t>
      </w:r>
      <w:r w:rsidR="009420CA" w:rsidRPr="00273A47">
        <w:rPr>
          <w:rFonts w:ascii="Garamond" w:hAnsi="Garamond"/>
          <w:sz w:val="24"/>
          <w:szCs w:val="24"/>
        </w:rPr>
        <w:t>yilatkoz</w:t>
      </w:r>
      <w:r w:rsidR="00C414F5" w:rsidRPr="00273A47">
        <w:rPr>
          <w:rFonts w:ascii="Garamond" w:hAnsi="Garamond"/>
          <w:sz w:val="24"/>
          <w:szCs w:val="24"/>
        </w:rPr>
        <w:t>om</w:t>
      </w:r>
      <w:r w:rsidR="00B13904" w:rsidRPr="00273A47">
        <w:rPr>
          <w:rFonts w:ascii="Garamond" w:hAnsi="Garamond"/>
          <w:sz w:val="24"/>
          <w:szCs w:val="24"/>
        </w:rPr>
        <w:t xml:space="preserve"> továbbá</w:t>
      </w:r>
      <w:r w:rsidR="004D24CD" w:rsidRPr="00273A47">
        <w:rPr>
          <w:rFonts w:ascii="Garamond" w:hAnsi="Garamond"/>
          <w:sz w:val="24"/>
          <w:szCs w:val="24"/>
        </w:rPr>
        <w:t xml:space="preserve">, </w:t>
      </w:r>
      <w:r w:rsidR="00B13904" w:rsidRPr="00273A47">
        <w:rPr>
          <w:rFonts w:ascii="Garamond" w:hAnsi="Garamond"/>
          <w:sz w:val="24"/>
          <w:szCs w:val="24"/>
        </w:rPr>
        <w:t xml:space="preserve">hogy ajánlatunk elfogadása esetén vállaljuk az ajánlatkérésben meghatározott feladat ellátását, </w:t>
      </w:r>
      <w:r w:rsidR="00BC0A5E" w:rsidRPr="00273A47">
        <w:rPr>
          <w:rFonts w:ascii="Garamond" w:hAnsi="Garamond"/>
          <w:sz w:val="24"/>
          <w:szCs w:val="24"/>
        </w:rPr>
        <w:t xml:space="preserve">a szerződés megkötését, </w:t>
      </w:r>
      <w:r w:rsidR="00B13904" w:rsidRPr="00273A47">
        <w:rPr>
          <w:rFonts w:ascii="Garamond" w:hAnsi="Garamond"/>
          <w:sz w:val="24"/>
          <w:szCs w:val="24"/>
        </w:rPr>
        <w:t xml:space="preserve">továbbá azt, hogy az általunk elvégzett szolgáltatások </w:t>
      </w:r>
      <w:r w:rsidR="00BC0A5E" w:rsidRPr="00273A47">
        <w:rPr>
          <w:rFonts w:ascii="Garamond" w:hAnsi="Garamond"/>
          <w:sz w:val="24"/>
          <w:szCs w:val="24"/>
        </w:rPr>
        <w:t xml:space="preserve">maradéktalanul </w:t>
      </w:r>
      <w:r w:rsidR="00B13904" w:rsidRPr="00273A47">
        <w:rPr>
          <w:rFonts w:ascii="Garamond" w:hAnsi="Garamond"/>
          <w:sz w:val="24"/>
          <w:szCs w:val="24"/>
        </w:rPr>
        <w:t>megfelelnek az ajánlatkérésben</w:t>
      </w:r>
      <w:r w:rsidR="003F2A29" w:rsidRPr="00273A47">
        <w:rPr>
          <w:rFonts w:ascii="Garamond" w:hAnsi="Garamond"/>
          <w:sz w:val="24"/>
          <w:szCs w:val="24"/>
        </w:rPr>
        <w:t xml:space="preserve"> és a szerződésben</w:t>
      </w:r>
      <w:r w:rsidR="00B13904" w:rsidRPr="00273A47">
        <w:rPr>
          <w:rFonts w:ascii="Garamond" w:hAnsi="Garamond"/>
          <w:sz w:val="24"/>
          <w:szCs w:val="24"/>
        </w:rPr>
        <w:t xml:space="preserve"> meghatározottaknak.</w:t>
      </w:r>
    </w:p>
    <w:p w14:paraId="48B70996" w14:textId="77777777" w:rsidR="00B13904" w:rsidRPr="00273A47" w:rsidRDefault="00B13904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4ACA5E" w14:textId="355F0CCD" w:rsidR="001504AC" w:rsidRPr="00B13904" w:rsidRDefault="001504AC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Kelt:</w:t>
      </w:r>
      <w:r w:rsidR="00214C07" w:rsidRPr="00273A47">
        <w:rPr>
          <w:rFonts w:ascii="Garamond" w:hAnsi="Garamond"/>
          <w:sz w:val="24"/>
          <w:szCs w:val="24"/>
        </w:rPr>
        <w:t xml:space="preserve"> …………</w:t>
      </w:r>
      <w:proofErr w:type="gramStart"/>
      <w:r w:rsidR="00214C07" w:rsidRPr="00273A47">
        <w:rPr>
          <w:rFonts w:ascii="Garamond" w:hAnsi="Garamond"/>
          <w:sz w:val="24"/>
          <w:szCs w:val="24"/>
        </w:rPr>
        <w:t>…….</w:t>
      </w:r>
      <w:proofErr w:type="gramEnd"/>
      <w:r w:rsidR="00214C07" w:rsidRPr="00273A47">
        <w:rPr>
          <w:rFonts w:ascii="Garamond" w:hAnsi="Garamond"/>
          <w:sz w:val="24"/>
          <w:szCs w:val="24"/>
        </w:rPr>
        <w:t>, ………….</w:t>
      </w:r>
    </w:p>
    <w:p w14:paraId="59235416" w14:textId="77777777" w:rsidR="00A57AF2" w:rsidRDefault="00A57AF2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</w:p>
    <w:p w14:paraId="13014549" w14:textId="77777777" w:rsidR="00A57AF2" w:rsidRDefault="00A57AF2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</w:p>
    <w:p w14:paraId="17CDC829" w14:textId="3B5DA7F5" w:rsidR="001504AC" w:rsidRPr="00B13904" w:rsidRDefault="001504AC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  <w:r w:rsidRPr="00B13904">
        <w:rPr>
          <w:rFonts w:ascii="Garamond" w:hAnsi="Garamond"/>
          <w:sz w:val="24"/>
          <w:szCs w:val="24"/>
        </w:rPr>
        <w:t>………………………………</w:t>
      </w:r>
    </w:p>
    <w:p w14:paraId="24A748F6" w14:textId="3D50B781" w:rsidR="001504AC" w:rsidRPr="00B13904" w:rsidRDefault="001504AC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  <w:r w:rsidRPr="00B13904">
        <w:rPr>
          <w:rFonts w:ascii="Garamond" w:hAnsi="Garamond"/>
          <w:sz w:val="24"/>
          <w:szCs w:val="24"/>
        </w:rPr>
        <w:t>cégszerű aláírás</w:t>
      </w:r>
    </w:p>
    <w:sectPr w:rsidR="001504AC" w:rsidRPr="00B1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DEA"/>
    <w:multiLevelType w:val="hybridMultilevel"/>
    <w:tmpl w:val="AC12D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714"/>
    <w:multiLevelType w:val="hybridMultilevel"/>
    <w:tmpl w:val="AE3C9E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12B1"/>
    <w:multiLevelType w:val="hybridMultilevel"/>
    <w:tmpl w:val="AD38E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0322">
    <w:abstractNumId w:val="0"/>
  </w:num>
  <w:num w:numId="2" w16cid:durableId="1055540805">
    <w:abstractNumId w:val="1"/>
  </w:num>
  <w:num w:numId="3" w16cid:durableId="20665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AC"/>
    <w:rsid w:val="000C6A3F"/>
    <w:rsid w:val="001504AC"/>
    <w:rsid w:val="00195E53"/>
    <w:rsid w:val="001C6ABE"/>
    <w:rsid w:val="00214C07"/>
    <w:rsid w:val="00245810"/>
    <w:rsid w:val="002563F9"/>
    <w:rsid w:val="00273A47"/>
    <w:rsid w:val="0035482F"/>
    <w:rsid w:val="003F2A29"/>
    <w:rsid w:val="00410FB2"/>
    <w:rsid w:val="00415E5E"/>
    <w:rsid w:val="004A0201"/>
    <w:rsid w:val="004A2AE1"/>
    <w:rsid w:val="004D24CD"/>
    <w:rsid w:val="005501BE"/>
    <w:rsid w:val="00641D59"/>
    <w:rsid w:val="006B7C28"/>
    <w:rsid w:val="006E4336"/>
    <w:rsid w:val="006F022C"/>
    <w:rsid w:val="00764677"/>
    <w:rsid w:val="0079285A"/>
    <w:rsid w:val="007B6B18"/>
    <w:rsid w:val="00861163"/>
    <w:rsid w:val="00895C6C"/>
    <w:rsid w:val="009420CA"/>
    <w:rsid w:val="00977FC6"/>
    <w:rsid w:val="00A57AF2"/>
    <w:rsid w:val="00B13904"/>
    <w:rsid w:val="00B36610"/>
    <w:rsid w:val="00BC0A5E"/>
    <w:rsid w:val="00BD04ED"/>
    <w:rsid w:val="00C318A5"/>
    <w:rsid w:val="00C414F5"/>
    <w:rsid w:val="00C850FB"/>
    <w:rsid w:val="00D21105"/>
    <w:rsid w:val="00D250C7"/>
    <w:rsid w:val="00D36C96"/>
    <w:rsid w:val="00E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5C20"/>
  <w15:chartTrackingRefBased/>
  <w15:docId w15:val="{D908E3CE-EFD6-486B-8005-B0404BA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4AC"/>
    <w:pPr>
      <w:ind w:left="720"/>
      <w:contextualSpacing/>
    </w:pPr>
  </w:style>
  <w:style w:type="paragraph" w:styleId="Nincstrkz">
    <w:name w:val="No Spacing"/>
    <w:uiPriority w:val="1"/>
    <w:qFormat/>
    <w:rsid w:val="00415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Halász Anita</dc:creator>
  <cp:keywords/>
  <dc:description/>
  <cp:lastModifiedBy>Vincze Krisztina</cp:lastModifiedBy>
  <cp:revision>5</cp:revision>
  <dcterms:created xsi:type="dcterms:W3CDTF">2026-06-10T09:30:00Z</dcterms:created>
  <dcterms:modified xsi:type="dcterms:W3CDTF">2026-06-15T09:42:00Z</dcterms:modified>
</cp:coreProperties>
</file>