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2AC5" w14:textId="40220B4F" w:rsidR="00945E9F" w:rsidRPr="00E642FF" w:rsidRDefault="00F613FA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5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665B54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64B3B496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5D23C35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4009F38A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8D0D68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755A2">
        <w:rPr>
          <w:rFonts w:ascii="Constantia" w:eastAsia="Arial Unicode MS" w:hAnsi="Constantia"/>
          <w:color w:val="000000"/>
        </w:rPr>
        <w:t>10505/8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5EC34B11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Eger, belterület 10505/8</w:t>
      </w:r>
    </w:p>
    <w:p w14:paraId="0523AA57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beépítetlen terület</w:t>
      </w:r>
    </w:p>
    <w:p w14:paraId="444A72F1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5 142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77286F40" w14:textId="77777777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5 142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6540D313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02EE5E3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0DA217F0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1E7D1A7F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406E4F7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62EBF740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11793CBA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31B6350" w14:textId="77777777" w:rsidR="00945E9F" w:rsidRDefault="009D72B7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eastAsia="Arial Unicode MS" w:hAnsi="Constantia"/>
          <w:color w:val="000000"/>
        </w:rPr>
        <w:t xml:space="preserve">Értékelt ingatlan Eger város déli iparterületén helyezkedik el. Az ingatlan </w:t>
      </w:r>
      <w:proofErr w:type="spellStart"/>
      <w:r>
        <w:rPr>
          <w:rFonts w:ascii="Constantia" w:eastAsia="Arial Unicode MS" w:hAnsi="Constantia"/>
          <w:color w:val="000000"/>
        </w:rPr>
        <w:t>fejelesztési</w:t>
      </w:r>
      <w:proofErr w:type="spellEnd"/>
      <w:r>
        <w:rPr>
          <w:rFonts w:ascii="Constantia" w:eastAsia="Arial Unicode MS" w:hAnsi="Constantia"/>
          <w:color w:val="000000"/>
        </w:rPr>
        <w:t xml:space="preserve"> területek, a déli iparterületen belül értékes fekvésűek, a nagy forgalmú K</w:t>
      </w:r>
      <w:r w:rsidRPr="001755A2">
        <w:rPr>
          <w:rFonts w:ascii="Constantia" w:eastAsia="Arial Unicode MS" w:hAnsi="Constantia"/>
          <w:color w:val="000000"/>
          <w:vertAlign w:val="subscript"/>
        </w:rPr>
        <w:t>2</w:t>
      </w:r>
      <w:r>
        <w:rPr>
          <w:rFonts w:ascii="Constantia" w:eastAsia="Arial Unicode MS" w:hAnsi="Constantia"/>
          <w:color w:val="000000"/>
        </w:rPr>
        <w:t xml:space="preserve"> jelű út és a szintén nagyforgalmú, a várost az M3-as autópályával összekötő, 25. számú gyorsforgalmi út körforgalmi kereszteződése mellett helyezkedik el. Az ingatlan közelében működő telephelyek, üzemek vannak.</w:t>
      </w:r>
    </w:p>
    <w:p w14:paraId="7CBDF9A8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1F1F9D2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1ADC3257" w14:textId="77777777" w:rsidR="00945E9F" w:rsidRPr="004C1C0A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C1C0A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0C83F94B" w14:textId="77777777" w:rsidR="003749A8" w:rsidRDefault="003749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p w14:paraId="3DFF62E0" w14:textId="77777777" w:rsidR="001755A2" w:rsidRDefault="001755A2" w:rsidP="009D72B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Beépítetlen terület, szabálytalan alakú, kerítetlen, </w:t>
      </w:r>
      <w:proofErr w:type="spellStart"/>
      <w:r>
        <w:rPr>
          <w:rFonts w:ascii="Constantia" w:eastAsia="Arial Unicode MS" w:hAnsi="Constantia"/>
          <w:color w:val="000000"/>
        </w:rPr>
        <w:t>közművesítetlen</w:t>
      </w:r>
      <w:proofErr w:type="spellEnd"/>
      <w:r>
        <w:rPr>
          <w:rFonts w:ascii="Constantia" w:eastAsia="Arial Unicode MS" w:hAnsi="Constantia"/>
          <w:color w:val="000000"/>
        </w:rPr>
        <w:t xml:space="preserve"> terület, melynek kiépített útkapcsolata nincs. </w:t>
      </w:r>
    </w:p>
    <w:p w14:paraId="098100CC" w14:textId="2E279BCF" w:rsidR="001755A2" w:rsidRDefault="001755A2" w:rsidP="009D72B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 lapályos fekvésű, a K2 jelű út szintjéhez képest mintegy 2-2,5 méterrel alacsonyabban van, magas talajvízállású, egyenlőtlen, zso</w:t>
      </w:r>
      <w:r w:rsidR="000517F4"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</w:rPr>
        <w:t>békos felszínű terület. Az ingatlanon közművezetékek haladnak keresztül, melyek a beépítési vonalon belül is húzódnak</w:t>
      </w:r>
      <w:r w:rsidR="009D72B7">
        <w:rPr>
          <w:rFonts w:ascii="Constantia" w:eastAsia="Arial Unicode MS" w:hAnsi="Constantia"/>
          <w:color w:val="000000"/>
        </w:rPr>
        <w:t xml:space="preserve">, így beruházás esetén közműáthelyezés is szükségessé válhat. Az ingatlan felgazosodott, használaton kívüli, azon felépítmény nincs. </w:t>
      </w:r>
      <w:r w:rsidR="007B532A">
        <w:rPr>
          <w:rFonts w:ascii="Constantia" w:eastAsia="Arial Unicode MS" w:hAnsi="Constantia"/>
          <w:color w:val="000000"/>
        </w:rPr>
        <w:t>Az ingatlan-nyilvántartásban vezetékjog összesen 646 m</w:t>
      </w:r>
      <w:r w:rsidR="007B532A" w:rsidRPr="007B532A">
        <w:rPr>
          <w:rFonts w:ascii="Constantia" w:eastAsia="Arial Unicode MS" w:hAnsi="Constantia"/>
          <w:color w:val="000000"/>
          <w:vertAlign w:val="superscript"/>
        </w:rPr>
        <w:t>2</w:t>
      </w:r>
      <w:r w:rsidR="007B532A">
        <w:rPr>
          <w:rFonts w:ascii="Constantia" w:eastAsia="Arial Unicode MS" w:hAnsi="Constantia"/>
          <w:color w:val="000000"/>
        </w:rPr>
        <w:t xml:space="preserve"> területre bejegyzett, ami a terület 12,6 %-át érinti.</w:t>
      </w:r>
    </w:p>
    <w:p w14:paraId="40911C81" w14:textId="19FF6592" w:rsidR="00B11508" w:rsidRDefault="00B11508" w:rsidP="009D72B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</w:p>
    <w:p w14:paraId="6B77A259" w14:textId="3A33D871" w:rsidR="00B11508" w:rsidRPr="003C41E0" w:rsidRDefault="00B11508" w:rsidP="00C149B0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 xml:space="preserve">A terület jelenleg beépítetlen fejlesztésre váró terület. </w:t>
      </w:r>
    </w:p>
    <w:p w14:paraId="679C0EAA" w14:textId="77777777" w:rsidR="00B11508" w:rsidRPr="003C41E0" w:rsidRDefault="00B11508" w:rsidP="00C149B0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 xml:space="preserve">Eger közigazgatási területe, és a tervezési terület is, a felszín alatti víz állapota szempontjából fokozottan érzékeny terület. A tervezési területtől északra elhelyezkedő gazdasági területen évtizedekkel korábban végzett tevékenységek következtében talajvíz-szennyeződés alakult ki. </w:t>
      </w:r>
      <w:r w:rsidRPr="00D67530">
        <w:rPr>
          <w:rFonts w:ascii="Constantia" w:eastAsia="Arial Unicode MS" w:hAnsi="Constantia"/>
          <w:b/>
          <w:color w:val="000000"/>
        </w:rPr>
        <w:t>Beruházás előtt kármentesítendő a terület</w:t>
      </w:r>
      <w:r w:rsidRPr="003C41E0">
        <w:rPr>
          <w:rFonts w:ascii="Constantia" w:eastAsia="Arial Unicode MS" w:hAnsi="Constantia"/>
          <w:color w:val="000000"/>
        </w:rPr>
        <w:t>.</w:t>
      </w:r>
    </w:p>
    <w:p w14:paraId="68EB83F8" w14:textId="77777777" w:rsidR="00B11508" w:rsidRPr="00D67530" w:rsidRDefault="00B11508" w:rsidP="00C149B0">
      <w:pPr>
        <w:suppressAutoHyphens/>
        <w:ind w:left="708"/>
        <w:jc w:val="both"/>
        <w:rPr>
          <w:rFonts w:ascii="Constantia" w:eastAsia="Arial Unicode MS" w:hAnsi="Constantia"/>
          <w:b/>
          <w:color w:val="000000"/>
        </w:rPr>
      </w:pPr>
      <w:r w:rsidRPr="00D67530">
        <w:rPr>
          <w:rFonts w:ascii="Constantia" w:eastAsia="Arial Unicode MS" w:hAnsi="Constantia"/>
          <w:b/>
          <w:color w:val="000000"/>
        </w:rPr>
        <w:t>A tervezési területen több meglévő földalatti, felszíni és levegőben vezetett közmű található</w:t>
      </w:r>
      <w:r w:rsidRPr="003C41E0">
        <w:rPr>
          <w:rFonts w:ascii="Constantia" w:eastAsia="Arial Unicode MS" w:hAnsi="Constantia"/>
          <w:color w:val="000000"/>
        </w:rPr>
        <w:t xml:space="preserve">. Az alább felsorolt korlátozó adottságok, hatások nem akadályozzák meg épület, vagy benzinkút elhelyezésének lehetőségét. </w:t>
      </w:r>
      <w:r w:rsidRPr="00D67530">
        <w:rPr>
          <w:rFonts w:ascii="Constantia" w:eastAsia="Arial Unicode MS" w:hAnsi="Constantia"/>
          <w:b/>
          <w:color w:val="000000"/>
        </w:rPr>
        <w:t>Egyes közművek kiváltása szükséges lehet a beruházás érdekében.</w:t>
      </w:r>
    </w:p>
    <w:p w14:paraId="2E32B6BC" w14:textId="77777777" w:rsidR="00B11508" w:rsidRPr="003C41E0" w:rsidRDefault="00B11508" w:rsidP="00B11508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 xml:space="preserve"> </w:t>
      </w:r>
    </w:p>
    <w:p w14:paraId="6A990484" w14:textId="77777777" w:rsidR="00B11508" w:rsidRPr="003C41E0" w:rsidRDefault="00B11508" w:rsidP="00C149B0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lastRenderedPageBreak/>
        <w:t>A terület megfelelő hasznosítását bizonyos mértékig korlátozó adottság a terület korábbi mélyvonalán áthaladó vízfolyás okozza.</w:t>
      </w:r>
    </w:p>
    <w:p w14:paraId="0B4F1AF7" w14:textId="77777777" w:rsidR="00B11508" w:rsidRPr="003C41E0" w:rsidRDefault="00B11508" w:rsidP="00C149B0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 xml:space="preserve">A területen kívülről érkező hatásként érinti a területet az Eger Déli vízmű Andornaktályán üzemelő vízmű </w:t>
      </w:r>
      <w:proofErr w:type="spellStart"/>
      <w:r w:rsidRPr="003C41E0">
        <w:rPr>
          <w:rFonts w:ascii="Constantia" w:eastAsia="Arial Unicode MS" w:hAnsi="Constantia"/>
          <w:color w:val="000000"/>
        </w:rPr>
        <w:t>kútjának</w:t>
      </w:r>
      <w:proofErr w:type="spellEnd"/>
      <w:r w:rsidRPr="003C41E0">
        <w:rPr>
          <w:rFonts w:ascii="Constantia" w:eastAsia="Arial Unicode MS" w:hAnsi="Constantia"/>
          <w:color w:val="000000"/>
        </w:rPr>
        <w:t xml:space="preserve"> „B" hidrogeológiai védőidoma, amelyre vonatkozó előírásokat figyelembe kell venni.</w:t>
      </w:r>
    </w:p>
    <w:p w14:paraId="74CA357E" w14:textId="77777777" w:rsidR="00B11508" w:rsidRPr="003C41E0" w:rsidRDefault="00B11508" w:rsidP="00C149B0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>A vizsgált területtől keletre üzemel a városi szennyvíztisztító telep, amelynek hatásterülete érinti a területet.</w:t>
      </w:r>
    </w:p>
    <w:p w14:paraId="0C7312B8" w14:textId="77777777" w:rsidR="00B11508" w:rsidRPr="003C41E0" w:rsidRDefault="00B11508" w:rsidP="00C149B0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>A területen áthalad a villamosenergia szolgáltató 35 és 22 kV-os hálózati rendszeréhez tartozó oszlopokon haladó nyomvonala.</w:t>
      </w:r>
    </w:p>
    <w:p w14:paraId="35A1DEB5" w14:textId="77777777" w:rsidR="00B11508" w:rsidRPr="003C41E0" w:rsidRDefault="00B11508" w:rsidP="00C149B0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>A területen halad át egy gázvezeték, valamint a közútról érkező csapadékvíz-csatorna is.</w:t>
      </w:r>
    </w:p>
    <w:p w14:paraId="1DE992A2" w14:textId="77777777" w:rsidR="00B11508" w:rsidRDefault="00B11508" w:rsidP="00C149B0">
      <w:pPr>
        <w:suppressAutoHyphens/>
        <w:ind w:firstLine="708"/>
        <w:jc w:val="both"/>
        <w:rPr>
          <w:rFonts w:ascii="Constantia" w:eastAsia="Arial Unicode MS" w:hAnsi="Constantia"/>
          <w:color w:val="000000"/>
        </w:rPr>
      </w:pPr>
      <w:r w:rsidRPr="003C41E0">
        <w:rPr>
          <w:rFonts w:ascii="Constantia" w:eastAsia="Arial Unicode MS" w:hAnsi="Constantia"/>
          <w:color w:val="000000"/>
        </w:rPr>
        <w:t>Nincs kiépített víz és szennyvíz az ingatlanon.</w:t>
      </w:r>
    </w:p>
    <w:p w14:paraId="24AB1244" w14:textId="77777777" w:rsidR="00B11508" w:rsidRDefault="00B11508" w:rsidP="00B11508">
      <w:pPr>
        <w:jc w:val="both"/>
        <w:rPr>
          <w:rFonts w:ascii="Constantia" w:eastAsia="Arial Unicode MS" w:hAnsi="Constantia"/>
          <w:color w:val="000000"/>
        </w:rPr>
      </w:pPr>
    </w:p>
    <w:p w14:paraId="51E88422" w14:textId="77777777" w:rsidR="00B11508" w:rsidRPr="00D67530" w:rsidRDefault="00B11508" w:rsidP="00C149B0">
      <w:pPr>
        <w:ind w:left="708"/>
        <w:jc w:val="both"/>
        <w:rPr>
          <w:rFonts w:ascii="Constantia" w:eastAsia="Arial Unicode MS" w:hAnsi="Constantia"/>
          <w:color w:val="000000"/>
        </w:rPr>
      </w:pPr>
      <w:r w:rsidRPr="00D67530">
        <w:rPr>
          <w:rFonts w:ascii="Constantia" w:eastAsia="Arial Unicode MS" w:hAnsi="Constantia"/>
          <w:b/>
          <w:color w:val="000000"/>
        </w:rPr>
        <w:t>A területnek nincs kiépített útkapcsolata.</w:t>
      </w:r>
      <w:r w:rsidRPr="00D67530">
        <w:rPr>
          <w:rFonts w:ascii="Constantia" w:eastAsia="Arial Unicode MS" w:hAnsi="Constantia"/>
          <w:color w:val="000000"/>
        </w:rPr>
        <w:t xml:space="preserve"> Korábbi egyeztetéseknek megfelelően egy befelé és egy kifelé irányuló útkapcsolatot kell kialakítani (mint a Füzesabonyi körfogalmi MOL kútnál). A Faiskola út közúti szintű meghosszabbítása is javasolt, azonban </w:t>
      </w:r>
      <w:r w:rsidRPr="00D67530">
        <w:rPr>
          <w:rFonts w:ascii="Constantia" w:eastAsia="Arial Unicode MS" w:hAnsi="Constantia"/>
          <w:b/>
          <w:color w:val="000000"/>
        </w:rPr>
        <w:t>ez szabályozási tervi módosítást igényel, mivel a természetbeni állapot nem egyezik meg a jogszabályi állapottal</w:t>
      </w:r>
      <w:r w:rsidRPr="00D67530">
        <w:rPr>
          <w:rFonts w:ascii="Constantia" w:eastAsia="Arial Unicode MS" w:hAnsi="Constantia"/>
          <w:color w:val="000000"/>
        </w:rPr>
        <w:t>.</w:t>
      </w:r>
    </w:p>
    <w:p w14:paraId="6021E67D" w14:textId="77777777" w:rsidR="00B11508" w:rsidRPr="00D67530" w:rsidRDefault="00B11508" w:rsidP="00C149B0">
      <w:pPr>
        <w:ind w:left="708"/>
        <w:jc w:val="both"/>
        <w:rPr>
          <w:rFonts w:ascii="Constantia" w:eastAsia="Arial Unicode MS" w:hAnsi="Constantia"/>
          <w:color w:val="000000"/>
        </w:rPr>
      </w:pPr>
      <w:r w:rsidRPr="00D67530">
        <w:rPr>
          <w:rFonts w:ascii="Constantia" w:eastAsia="Arial Unicode MS" w:hAnsi="Constantia"/>
          <w:b/>
          <w:color w:val="000000"/>
        </w:rPr>
        <w:t>A terület csapadékvíz és vízelvezetés szempontjából érzékeny terület.</w:t>
      </w:r>
      <w:r w:rsidRPr="00D67530">
        <w:rPr>
          <w:rFonts w:ascii="Constantia" w:eastAsia="Arial Unicode MS" w:hAnsi="Constantia"/>
          <w:color w:val="000000"/>
        </w:rPr>
        <w:t xml:space="preserve"> A tervezett és szükséges parkolók burkolt felületein keletkező csapadékvizeket késleltetve, vagyis vízvisszatartással lehet a befogadóba vezetni. A csapadékvizek befogadását képező meglévő vízfolyás mederkorrekcióját a legalább a fejlesztés ütemének megfelelően el kell végezni. A nem megfelelő csapadékvízelvezetés komoly problémát okoz jelenleg is, így ez fontos szempont.</w:t>
      </w:r>
    </w:p>
    <w:p w14:paraId="75E84A4F" w14:textId="0F9436F5" w:rsidR="00B11508" w:rsidRDefault="00B11508" w:rsidP="00B11508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D67530">
        <w:rPr>
          <w:rFonts w:ascii="Constantia" w:eastAsia="Arial Unicode MS" w:hAnsi="Constantia"/>
          <w:b/>
          <w:color w:val="000000"/>
        </w:rPr>
        <w:t xml:space="preserve">A vízbázis „B" jelű hidrogeológia védőövezetén belül új üzemanyagtöltő állomás létesítése környezeti hatásvizsgálat, illetve az ennek megfelelő </w:t>
      </w:r>
      <w:proofErr w:type="spellStart"/>
      <w:r w:rsidRPr="00D67530">
        <w:rPr>
          <w:rFonts w:ascii="Constantia" w:eastAsia="Arial Unicode MS" w:hAnsi="Constantia"/>
          <w:b/>
          <w:color w:val="000000"/>
        </w:rPr>
        <w:t>tartalmú</w:t>
      </w:r>
      <w:proofErr w:type="spellEnd"/>
      <w:r w:rsidRPr="00D67530">
        <w:rPr>
          <w:rFonts w:ascii="Constantia" w:eastAsia="Arial Unicode MS" w:hAnsi="Constantia"/>
          <w:b/>
          <w:color w:val="000000"/>
        </w:rPr>
        <w:t xml:space="preserve"> egyedi vizsgálat eredményétől függően engedhető meg.</w:t>
      </w:r>
    </w:p>
    <w:p w14:paraId="35084849" w14:textId="77777777"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517F4"/>
    <w:rsid w:val="00063699"/>
    <w:rsid w:val="000A36C3"/>
    <w:rsid w:val="001755A2"/>
    <w:rsid w:val="001F3E18"/>
    <w:rsid w:val="00244EFF"/>
    <w:rsid w:val="003061F7"/>
    <w:rsid w:val="003456CB"/>
    <w:rsid w:val="00371076"/>
    <w:rsid w:val="003749A8"/>
    <w:rsid w:val="003F1DBA"/>
    <w:rsid w:val="004C0E65"/>
    <w:rsid w:val="004C1C0A"/>
    <w:rsid w:val="004E788C"/>
    <w:rsid w:val="005C58E4"/>
    <w:rsid w:val="00665B54"/>
    <w:rsid w:val="00691ECD"/>
    <w:rsid w:val="00693E6D"/>
    <w:rsid w:val="006D2384"/>
    <w:rsid w:val="00775F4E"/>
    <w:rsid w:val="007836A8"/>
    <w:rsid w:val="007B532A"/>
    <w:rsid w:val="007D6D59"/>
    <w:rsid w:val="00806507"/>
    <w:rsid w:val="008C4AA5"/>
    <w:rsid w:val="00945E9F"/>
    <w:rsid w:val="00951ABE"/>
    <w:rsid w:val="009D72B7"/>
    <w:rsid w:val="00B11508"/>
    <w:rsid w:val="00B81913"/>
    <w:rsid w:val="00BC0D29"/>
    <w:rsid w:val="00BD2DF1"/>
    <w:rsid w:val="00C149B0"/>
    <w:rsid w:val="00E518DD"/>
    <w:rsid w:val="00E642FF"/>
    <w:rsid w:val="00F07ABD"/>
    <w:rsid w:val="00F353B2"/>
    <w:rsid w:val="00F613FA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1B5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  <w:style w:type="paragraph" w:customStyle="1" w:styleId="CharChar1CharCharCharChar1">
    <w:name w:val="Char Char1 Char Char Char Char1"/>
    <w:basedOn w:val="Norml"/>
    <w:rsid w:val="00B115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13</cp:revision>
  <cp:lastPrinted>2023-10-27T09:19:00Z</cp:lastPrinted>
  <dcterms:created xsi:type="dcterms:W3CDTF">2023-06-13T06:36:00Z</dcterms:created>
  <dcterms:modified xsi:type="dcterms:W3CDTF">2023-10-27T09:19:00Z</dcterms:modified>
</cp:coreProperties>
</file>