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16" w:rsidRPr="00AB5582" w:rsidRDefault="006C5E73">
      <w:pPr>
        <w:rPr>
          <w:rFonts w:ascii="Bookman Old Style" w:hAnsi="Bookman Old Style"/>
          <w:b/>
          <w:sz w:val="28"/>
          <w:szCs w:val="28"/>
        </w:rPr>
      </w:pPr>
      <w:r w:rsidRPr="00AB5582">
        <w:rPr>
          <w:rFonts w:ascii="Bookman Old Style" w:hAnsi="Bookman Old Style"/>
          <w:b/>
          <w:sz w:val="28"/>
          <w:szCs w:val="28"/>
        </w:rPr>
        <w:t xml:space="preserve">Szépasszony-völgy </w:t>
      </w:r>
      <w:r w:rsidR="00AB5582" w:rsidRPr="00AB5582">
        <w:rPr>
          <w:rFonts w:ascii="Bookman Old Style" w:hAnsi="Bookman Old Style"/>
          <w:b/>
          <w:sz w:val="28"/>
          <w:szCs w:val="28"/>
        </w:rPr>
        <w:t xml:space="preserve">augusztus </w:t>
      </w:r>
      <w:r w:rsidRPr="00AB5582">
        <w:rPr>
          <w:rFonts w:ascii="Bookman Old Style" w:hAnsi="Bookman Old Style"/>
          <w:b/>
          <w:sz w:val="28"/>
          <w:szCs w:val="28"/>
        </w:rPr>
        <w:t>havi beszámoló</w:t>
      </w:r>
    </w:p>
    <w:p w:rsidR="006C5E73" w:rsidRDefault="006C5E73">
      <w:pPr>
        <w:rPr>
          <w:rFonts w:ascii="Bookman Old Style" w:hAnsi="Bookman Old Style"/>
          <w:sz w:val="24"/>
          <w:szCs w:val="24"/>
        </w:rPr>
      </w:pPr>
    </w:p>
    <w:p w:rsidR="006C5E73" w:rsidRDefault="006C5E73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Bejárásom során az alábbiakat tapasztaltam és kaptam tájékoztató beszámolókat írásban kérve az üzemeltetőktől.</w:t>
      </w:r>
    </w:p>
    <w:p w:rsidR="006C5E73" w:rsidRDefault="006C5E73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Észrevételként</w:t>
      </w:r>
      <w:r w:rsidR="007A60A1">
        <w:rPr>
          <w:rFonts w:ascii="Bookman Old Style" w:hAnsi="Bookman Old Style"/>
          <w:sz w:val="24"/>
          <w:szCs w:val="24"/>
        </w:rPr>
        <w:t xml:space="preserve"> érkezett számomra </w:t>
      </w:r>
      <w:bookmarkStart w:id="0" w:name="_GoBack"/>
      <w:r w:rsidR="007A60A1">
        <w:rPr>
          <w:rFonts w:ascii="Bookman Old Style" w:hAnsi="Bookman Old Style"/>
          <w:sz w:val="24"/>
          <w:szCs w:val="24"/>
        </w:rPr>
        <w:t>Juhász</w:t>
      </w:r>
      <w:bookmarkEnd w:id="0"/>
      <w:r w:rsidR="007A60A1">
        <w:rPr>
          <w:rFonts w:ascii="Bookman Old Style" w:hAnsi="Bookman Old Style"/>
          <w:sz w:val="24"/>
          <w:szCs w:val="24"/>
        </w:rPr>
        <w:t xml:space="preserve"> Ádám</w:t>
      </w:r>
      <w:r>
        <w:rPr>
          <w:rFonts w:ascii="Bookman Old Style" w:hAnsi="Bookman Old Style"/>
          <w:sz w:val="24"/>
          <w:szCs w:val="24"/>
        </w:rPr>
        <w:t xml:space="preserve"> képviselő úrtól a patkó alakú park Disznófősor utca átnevezésének javaslata. Bár az utca megnevezése az 1700-as évekre tekint vissza, mint történelem. Ezen a helyen </w:t>
      </w:r>
      <w:r w:rsidR="00AB5582">
        <w:rPr>
          <w:rFonts w:ascii="Bookman Old Style" w:hAnsi="Bookman Old Style"/>
          <w:sz w:val="24"/>
          <w:szCs w:val="24"/>
        </w:rPr>
        <w:t>abban az időben zöldségeket termeltek, káposzta ültetvények voltak és sertéseket hi</w:t>
      </w:r>
      <w:r>
        <w:rPr>
          <w:rFonts w:ascii="Bookman Old Style" w:hAnsi="Bookman Old Style"/>
          <w:sz w:val="24"/>
          <w:szCs w:val="24"/>
        </w:rPr>
        <w:t xml:space="preserve">zlaltak az </w:t>
      </w:r>
      <w:r w:rsidR="00AB5582">
        <w:rPr>
          <w:rFonts w:ascii="Bookman Old Style" w:hAnsi="Bookman Old Style"/>
          <w:sz w:val="24"/>
          <w:szCs w:val="24"/>
        </w:rPr>
        <w:t>irgalmas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B5582">
        <w:rPr>
          <w:rFonts w:ascii="Bookman Old Style" w:hAnsi="Bookman Old Style"/>
          <w:sz w:val="24"/>
          <w:szCs w:val="24"/>
        </w:rPr>
        <w:t>rend tagjai, akik betegápolók voltak</w:t>
      </w:r>
      <w:r>
        <w:rPr>
          <w:rFonts w:ascii="Bookman Old Style" w:hAnsi="Bookman Old Style"/>
          <w:sz w:val="24"/>
          <w:szCs w:val="24"/>
        </w:rPr>
        <w:t>. Ők a kórház részére biztosították a táplálékot</w:t>
      </w:r>
      <w:r w:rsidR="00AB558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B5582">
        <w:rPr>
          <w:rFonts w:ascii="Bookman Old Style" w:hAnsi="Bookman Old Style"/>
          <w:sz w:val="24"/>
          <w:szCs w:val="24"/>
        </w:rPr>
        <w:t xml:space="preserve">Ez </w:t>
      </w:r>
      <w:proofErr w:type="gramStart"/>
      <w:r>
        <w:rPr>
          <w:rFonts w:ascii="Bookman Old Style" w:hAnsi="Bookman Old Style"/>
          <w:sz w:val="24"/>
          <w:szCs w:val="24"/>
        </w:rPr>
        <w:t>mentális</w:t>
      </w:r>
      <w:proofErr w:type="gramEnd"/>
      <w:r>
        <w:rPr>
          <w:rFonts w:ascii="Bookman Old Style" w:hAnsi="Bookman Old Style"/>
          <w:sz w:val="24"/>
          <w:szCs w:val="24"/>
        </w:rPr>
        <w:t xml:space="preserve"> betegeknek volt foglalkoztató tevékenység. A völgyben található </w:t>
      </w:r>
      <w:r w:rsidR="00AB5582">
        <w:rPr>
          <w:rFonts w:ascii="Bookman Old Style" w:hAnsi="Bookman Old Style"/>
          <w:sz w:val="24"/>
          <w:szCs w:val="24"/>
        </w:rPr>
        <w:t xml:space="preserve">az egykori </w:t>
      </w:r>
      <w:r>
        <w:rPr>
          <w:rFonts w:ascii="Bookman Old Style" w:hAnsi="Bookman Old Style"/>
          <w:sz w:val="24"/>
          <w:szCs w:val="24"/>
        </w:rPr>
        <w:t xml:space="preserve">rendházuk is. Tehát ez az elnevezés </w:t>
      </w:r>
      <w:r w:rsidR="00AB5582">
        <w:rPr>
          <w:rFonts w:ascii="Bookman Old Style" w:hAnsi="Bookman Old Style"/>
          <w:sz w:val="24"/>
          <w:szCs w:val="24"/>
        </w:rPr>
        <w:t>erre a</w:t>
      </w:r>
      <w:r>
        <w:rPr>
          <w:rFonts w:ascii="Bookman Old Style" w:hAnsi="Bookman Old Style"/>
          <w:sz w:val="24"/>
          <w:szCs w:val="24"/>
        </w:rPr>
        <w:t xml:space="preserve"> tevékenységre utal. </w:t>
      </w:r>
    </w:p>
    <w:p w:rsidR="006C5E73" w:rsidRDefault="00AB5582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mai időben va</w:t>
      </w:r>
      <w:r w:rsidR="006C5E73">
        <w:rPr>
          <w:rFonts w:ascii="Bookman Old Style" w:hAnsi="Bookman Old Style"/>
          <w:sz w:val="24"/>
          <w:szCs w:val="24"/>
        </w:rPr>
        <w:t xml:space="preserve">lóban nehezen értelmezhető egy nívós pincesor elnevezéseként, ezért én is támogatni tudom a javaslatot, </w:t>
      </w:r>
      <w:r>
        <w:rPr>
          <w:rFonts w:ascii="Bookman Old Style" w:hAnsi="Bookman Old Style"/>
          <w:sz w:val="24"/>
          <w:szCs w:val="24"/>
        </w:rPr>
        <w:t>miszerint</w:t>
      </w:r>
      <w:r>
        <w:rPr>
          <w:rFonts w:ascii="Bookman Old Style" w:hAnsi="Bookman Old Style"/>
          <w:sz w:val="24"/>
          <w:szCs w:val="24"/>
        </w:rPr>
        <w:br/>
      </w:r>
      <w:r w:rsidR="006C5E73" w:rsidRPr="00237F65">
        <w:rPr>
          <w:rFonts w:ascii="Bookman Old Style" w:hAnsi="Bookman Old Style"/>
          <w:b/>
          <w:sz w:val="24"/>
          <w:szCs w:val="24"/>
        </w:rPr>
        <w:t>EGRI CSILLAG</w:t>
      </w:r>
      <w:r w:rsidR="006C5E73">
        <w:rPr>
          <w:rFonts w:ascii="Bookman Old Style" w:hAnsi="Bookman Old Style"/>
          <w:sz w:val="24"/>
          <w:szCs w:val="24"/>
        </w:rPr>
        <w:t xml:space="preserve"> legyen az utca neve. Ez az új egri bor nevére utal.</w:t>
      </w:r>
    </w:p>
    <w:p w:rsidR="006C5E73" w:rsidRDefault="006C5E73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patkó lenti fordulójában </w:t>
      </w:r>
      <w:proofErr w:type="gramStart"/>
      <w:r w:rsidR="00AB5582">
        <w:rPr>
          <w:rFonts w:ascii="Bookman Old Style" w:hAnsi="Bookman Old Style"/>
          <w:sz w:val="24"/>
          <w:szCs w:val="24"/>
        </w:rPr>
        <w:t>van</w:t>
      </w:r>
      <w:proofErr w:type="gramEnd"/>
      <w:r w:rsidR="00AB5582">
        <w:rPr>
          <w:rFonts w:ascii="Bookman Old Style" w:hAnsi="Bookman Old Style"/>
          <w:sz w:val="24"/>
          <w:szCs w:val="24"/>
        </w:rPr>
        <w:t xml:space="preserve"> egy tufa falrész ahová egy emlék</w:t>
      </w:r>
      <w:r>
        <w:rPr>
          <w:rFonts w:ascii="Bookman Old Style" w:hAnsi="Bookman Old Style"/>
          <w:sz w:val="24"/>
          <w:szCs w:val="24"/>
        </w:rPr>
        <w:t xml:space="preserve">táblát teszünk utalva a múlt utca név magyarázatára. A javaslattevőt kérem, hogy </w:t>
      </w:r>
      <w:r w:rsidR="00AB5582">
        <w:rPr>
          <w:rFonts w:ascii="Bookman Old Style" w:hAnsi="Bookman Old Style"/>
          <w:sz w:val="24"/>
          <w:szCs w:val="24"/>
        </w:rPr>
        <w:t>juttassa el szándékát az</w:t>
      </w:r>
      <w:r>
        <w:rPr>
          <w:rFonts w:ascii="Bookman Old Style" w:hAnsi="Bookman Old Style"/>
          <w:sz w:val="24"/>
          <w:szCs w:val="24"/>
        </w:rPr>
        <w:t xml:space="preserve"> ut</w:t>
      </w:r>
      <w:r w:rsidR="00213FA4">
        <w:rPr>
          <w:rFonts w:ascii="Bookman Old Style" w:hAnsi="Bookman Old Style"/>
          <w:sz w:val="24"/>
          <w:szCs w:val="24"/>
        </w:rPr>
        <w:t>canév bizottságho</w:t>
      </w:r>
      <w:r>
        <w:rPr>
          <w:rFonts w:ascii="Bookman Old Style" w:hAnsi="Bookman Old Style"/>
          <w:sz w:val="24"/>
          <w:szCs w:val="24"/>
        </w:rPr>
        <w:t xml:space="preserve">z </w:t>
      </w:r>
      <w:r w:rsidR="00AB5582">
        <w:rPr>
          <w:rFonts w:ascii="Bookman Old Style" w:hAnsi="Bookman Old Style"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>.</w:t>
      </w:r>
    </w:p>
    <w:p w:rsidR="00213FA4" w:rsidRDefault="00213FA4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237F65">
        <w:rPr>
          <w:rFonts w:ascii="Bookman Old Style" w:hAnsi="Bookman Old Style"/>
          <w:b/>
          <w:sz w:val="24"/>
          <w:szCs w:val="24"/>
        </w:rPr>
        <w:t>Főépítészi csoport</w:t>
      </w:r>
      <w:r>
        <w:rPr>
          <w:rFonts w:ascii="Bookman Old Style" w:hAnsi="Bookman Old Style"/>
          <w:sz w:val="24"/>
          <w:szCs w:val="24"/>
        </w:rPr>
        <w:t xml:space="preserve"> egy db településképi véleményt adott ki a Szépasszony völggyel kapcsolatban augusztus hónapban. Bejárásom alkalmával több kivitelezést látok, mely szerintem engedélyhez köthető lenne. Egykori tö</w:t>
      </w:r>
      <w:r w:rsidR="00AB5582">
        <w:rPr>
          <w:rFonts w:ascii="Bookman Old Style" w:hAnsi="Bookman Old Style"/>
          <w:sz w:val="24"/>
          <w:szCs w:val="24"/>
        </w:rPr>
        <w:t xml:space="preserve">rténelmi arculat már vissza nem </w:t>
      </w:r>
      <w:r>
        <w:rPr>
          <w:rFonts w:ascii="Bookman Old Style" w:hAnsi="Bookman Old Style"/>
          <w:sz w:val="24"/>
          <w:szCs w:val="24"/>
        </w:rPr>
        <w:t>fordítható, bár sok könyvben olvasható ennek vonzereje. Belső pince átalakítások</w:t>
      </w:r>
      <w:r w:rsidR="00AB5582">
        <w:rPr>
          <w:rFonts w:ascii="Bookman Old Style" w:hAnsi="Bookman Old Style"/>
          <w:sz w:val="24"/>
          <w:szCs w:val="24"/>
        </w:rPr>
        <w:t>ról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B5582">
        <w:rPr>
          <w:rFonts w:ascii="Bookman Old Style" w:hAnsi="Bookman Old Style"/>
          <w:sz w:val="24"/>
          <w:szCs w:val="24"/>
        </w:rPr>
        <w:t xml:space="preserve">és </w:t>
      </w:r>
      <w:r>
        <w:rPr>
          <w:rFonts w:ascii="Bookman Old Style" w:hAnsi="Bookman Old Style"/>
          <w:sz w:val="24"/>
          <w:szCs w:val="24"/>
        </w:rPr>
        <w:t>főépítészi dokumentációs engedélyről nem kaptam tájékoztatást. A pince előtti terület megvásárlásával új tevékenységi formák, vendégfogadási lehetőségek alakultak</w:t>
      </w:r>
      <w:r w:rsidR="00AB5582">
        <w:rPr>
          <w:rFonts w:ascii="Bookman Old Style" w:hAnsi="Bookman Old Style"/>
          <w:sz w:val="24"/>
          <w:szCs w:val="24"/>
        </w:rPr>
        <w:t xml:space="preserve"> ki</w:t>
      </w:r>
      <w:r>
        <w:rPr>
          <w:rFonts w:ascii="Bookman Old Style" w:hAnsi="Bookman Old Style"/>
          <w:sz w:val="24"/>
          <w:szCs w:val="24"/>
        </w:rPr>
        <w:t xml:space="preserve">. A pince tulajdonosok egyéni formákat választottak a bor és </w:t>
      </w:r>
      <w:proofErr w:type="gramStart"/>
      <w:r>
        <w:rPr>
          <w:rFonts w:ascii="Bookman Old Style" w:hAnsi="Bookman Old Style"/>
          <w:sz w:val="24"/>
          <w:szCs w:val="24"/>
        </w:rPr>
        <w:t>gasztronómiai</w:t>
      </w:r>
      <w:proofErr w:type="gramEnd"/>
      <w:r>
        <w:rPr>
          <w:rFonts w:ascii="Bookman Old Style" w:hAnsi="Bookman Old Style"/>
          <w:sz w:val="24"/>
          <w:szCs w:val="24"/>
        </w:rPr>
        <w:t xml:space="preserve"> termékek felszolgálására. Ez már lassan a jelen arculata, míg a múlt a lépcsős pincesoron látható. </w:t>
      </w:r>
    </w:p>
    <w:p w:rsidR="006C5E73" w:rsidRDefault="006C5E73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213FA4">
        <w:rPr>
          <w:rFonts w:ascii="Bookman Old Style" w:hAnsi="Bookman Old Style"/>
          <w:sz w:val="24"/>
          <w:szCs w:val="24"/>
        </w:rPr>
        <w:t xml:space="preserve">z </w:t>
      </w:r>
      <w:r w:rsidR="00213FA4" w:rsidRPr="00237F65">
        <w:rPr>
          <w:rFonts w:ascii="Bookman Old Style" w:hAnsi="Bookman Old Style"/>
          <w:b/>
          <w:sz w:val="24"/>
          <w:szCs w:val="24"/>
        </w:rPr>
        <w:t>EVAT Zrt</w:t>
      </w:r>
      <w:r w:rsidR="00213FA4">
        <w:rPr>
          <w:rFonts w:ascii="Bookman Old Style" w:hAnsi="Bookman Old Style"/>
          <w:sz w:val="24"/>
          <w:szCs w:val="24"/>
        </w:rPr>
        <w:t xml:space="preserve">. mint üzemeltető augusztus hónapban a vásártéren elhelyezett megjelenésén javított, az oldallapokat újra mázolták, élettartam hosszabbítás céljából. A nyilvános illemhelyet folyamatosan üzemeltetik. A piknik park (patkó) bútorainak állagmegóvásáról folyamatosan gondoskodnak. Kérésemre vissza lett szerelve a kifolyó víz vételének lehetősége is. A vásártér rendezett formában működik, az árusok végső elhelyezése is rendezett. </w:t>
      </w:r>
    </w:p>
    <w:p w:rsidR="00213FA4" w:rsidRDefault="00213FA4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Városgondozás Eger Kft. rendszeresen végzi egy fővel az összegyűjtött szemét eltávolítását, a fűnyírást, a locsolást, a tisztasági söprést és gyomtalanítást. Bár találkoztam az ott dolgozóval munkavégzés közben, a létszámot </w:t>
      </w:r>
      <w:proofErr w:type="spellStart"/>
      <w:r>
        <w:rPr>
          <w:rFonts w:ascii="Bookman Old Style" w:hAnsi="Bookman Old Style"/>
          <w:sz w:val="24"/>
          <w:szCs w:val="24"/>
        </w:rPr>
        <w:t>keveslem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lastRenderedPageBreak/>
        <w:t>nagyobb esőzések vagy rendezvények előtt gépi tisztít</w:t>
      </w:r>
      <w:r w:rsidR="003F1EB9">
        <w:rPr>
          <w:rFonts w:ascii="Bookman Old Style" w:hAnsi="Bookman Old Style"/>
          <w:sz w:val="24"/>
          <w:szCs w:val="24"/>
        </w:rPr>
        <w:t xml:space="preserve">ást fogok igényelni, a cégtől. </w:t>
      </w:r>
    </w:p>
    <w:p w:rsidR="00213FA4" w:rsidRDefault="00213FA4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237F65">
        <w:rPr>
          <w:rFonts w:ascii="Bookman Old Style" w:hAnsi="Bookman Old Style"/>
          <w:b/>
          <w:sz w:val="24"/>
          <w:szCs w:val="24"/>
        </w:rPr>
        <w:t>Közterület Felügyelet</w:t>
      </w:r>
      <w:r>
        <w:rPr>
          <w:rFonts w:ascii="Bookman Old Style" w:hAnsi="Bookman Old Style"/>
          <w:sz w:val="24"/>
          <w:szCs w:val="24"/>
        </w:rPr>
        <w:t xml:space="preserve"> tevékenységének fontos szerepe van. Jár</w:t>
      </w:r>
      <w:r w:rsidR="00726BB7">
        <w:rPr>
          <w:rFonts w:ascii="Bookman Old Style" w:hAnsi="Bookman Old Style"/>
          <w:sz w:val="24"/>
          <w:szCs w:val="24"/>
        </w:rPr>
        <w:t>őr szolgálataik során, melyről tájékoztatást kapok, célirányos ellenőrzést végeznek. Történ</w:t>
      </w:r>
      <w:r w:rsidR="00AB5582">
        <w:rPr>
          <w:rFonts w:ascii="Bookman Old Style" w:hAnsi="Bookman Old Style"/>
          <w:sz w:val="24"/>
          <w:szCs w:val="24"/>
        </w:rPr>
        <w:t>t</w:t>
      </w:r>
      <w:r w:rsidR="00726BB7">
        <w:rPr>
          <w:rFonts w:ascii="Bookman Old Style" w:hAnsi="Bookman Old Style"/>
          <w:sz w:val="24"/>
          <w:szCs w:val="24"/>
        </w:rPr>
        <w:t xml:space="preserve"> már több intézkedés is. Kirívó szabálysértést nem tapasztaltak</w:t>
      </w:r>
      <w:r w:rsidR="003F1EB9">
        <w:rPr>
          <w:rFonts w:ascii="Bookman Old Style" w:hAnsi="Bookman Old Style"/>
          <w:sz w:val="24"/>
          <w:szCs w:val="24"/>
        </w:rPr>
        <w:t xml:space="preserve">. Gyakran tapasztalható, hogy </w:t>
      </w:r>
      <w:proofErr w:type="gramStart"/>
      <w:r w:rsidR="003F1EB9">
        <w:rPr>
          <w:rFonts w:ascii="Bookman Old Style" w:hAnsi="Bookman Old Style"/>
          <w:sz w:val="24"/>
          <w:szCs w:val="24"/>
        </w:rPr>
        <w:t>illegálisan</w:t>
      </w:r>
      <w:proofErr w:type="gramEnd"/>
      <w:r w:rsidR="003F1EB9">
        <w:rPr>
          <w:rFonts w:ascii="Bookman Old Style" w:hAnsi="Bookman Old Style"/>
          <w:sz w:val="24"/>
          <w:szCs w:val="24"/>
        </w:rPr>
        <w:t xml:space="preserve"> sörös rekesszel vagy más tárgyakkal zárnak le parkoló helyeket. Ez szabálytalan és ezt meg kell szüntetni.</w:t>
      </w:r>
      <w:r w:rsidR="00726BB7">
        <w:rPr>
          <w:rFonts w:ascii="Bookman Old Style" w:hAnsi="Bookman Old Style"/>
          <w:sz w:val="24"/>
          <w:szCs w:val="24"/>
        </w:rPr>
        <w:t xml:space="preserve"> Erre a felügyelet többször kérte az érintetteket. A Szépasszony völgy beléptető pontjánál telepített térfigyelő kamera, ha torlódást vagy rendellenességet észlel, azonnali intézkedést tud tenni a Rendészeti csoport. Kihelyezett hulladékban fellelt adatok alapján megtették a szükséges intézkedést azokkal szemben, akik a köztéri szemétgyűjtő edények mellé helyezik el </w:t>
      </w:r>
      <w:proofErr w:type="gramStart"/>
      <w:r w:rsidR="00726BB7">
        <w:rPr>
          <w:rFonts w:ascii="Bookman Old Style" w:hAnsi="Bookman Old Style"/>
          <w:sz w:val="24"/>
          <w:szCs w:val="24"/>
        </w:rPr>
        <w:t>illegális</w:t>
      </w:r>
      <w:proofErr w:type="gramEnd"/>
      <w:r w:rsidR="00726BB7">
        <w:rPr>
          <w:rFonts w:ascii="Bookman Old Style" w:hAnsi="Bookman Old Style"/>
          <w:sz w:val="24"/>
          <w:szCs w:val="24"/>
        </w:rPr>
        <w:t xml:space="preserve"> hulladékukat. Sajnálatos, hogy kihelyezett megépített hulladék-tároló udvart a környék telkeiről is </w:t>
      </w:r>
      <w:proofErr w:type="gramStart"/>
      <w:r w:rsidR="00726BB7">
        <w:rPr>
          <w:rFonts w:ascii="Bookman Old Style" w:hAnsi="Bookman Old Style"/>
          <w:sz w:val="24"/>
          <w:szCs w:val="24"/>
        </w:rPr>
        <w:t>illegálisan</w:t>
      </w:r>
      <w:proofErr w:type="gramEnd"/>
      <w:r w:rsidR="00726BB7">
        <w:rPr>
          <w:rFonts w:ascii="Bookman Old Style" w:hAnsi="Bookman Old Style"/>
          <w:sz w:val="24"/>
          <w:szCs w:val="24"/>
        </w:rPr>
        <w:t xml:space="preserve"> használják.</w:t>
      </w:r>
    </w:p>
    <w:p w:rsidR="00726BB7" w:rsidRDefault="00726BB7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237F65">
        <w:rPr>
          <w:rFonts w:ascii="Bookman Old Style" w:hAnsi="Bookman Old Style"/>
          <w:b/>
          <w:sz w:val="24"/>
          <w:szCs w:val="24"/>
        </w:rPr>
        <w:t>Márai Központ</w:t>
      </w:r>
      <w:r>
        <w:rPr>
          <w:rFonts w:ascii="Bookman Old Style" w:hAnsi="Bookman Old Style"/>
          <w:sz w:val="24"/>
          <w:szCs w:val="24"/>
        </w:rPr>
        <w:t xml:space="preserve"> biztosítja a színvonalas rendezvényeket, ami nagy vonzerő a völgybe látogatóknak</w:t>
      </w:r>
      <w:r w:rsidR="003F1E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F1EB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buszjárat menetrend szerint működik, a </w:t>
      </w:r>
      <w:proofErr w:type="gramStart"/>
      <w:r>
        <w:rPr>
          <w:rFonts w:ascii="Bookman Old Style" w:hAnsi="Bookman Old Style"/>
          <w:sz w:val="24"/>
          <w:szCs w:val="24"/>
        </w:rPr>
        <w:t>koncertek</w:t>
      </w:r>
      <w:proofErr w:type="gramEnd"/>
      <w:r>
        <w:rPr>
          <w:rFonts w:ascii="Bookman Old Style" w:hAnsi="Bookman Old Style"/>
          <w:sz w:val="24"/>
          <w:szCs w:val="24"/>
        </w:rPr>
        <w:t xml:space="preserve"> alk</w:t>
      </w:r>
      <w:r w:rsidR="00D3514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lmával hosszított menetrenddel</w:t>
      </w:r>
      <w:r w:rsidR="003F1EB9">
        <w:rPr>
          <w:rFonts w:ascii="Bookman Old Style" w:hAnsi="Bookman Old Style"/>
          <w:sz w:val="24"/>
          <w:szCs w:val="24"/>
        </w:rPr>
        <w:t>, így a</w:t>
      </w:r>
      <w:r>
        <w:rPr>
          <w:rFonts w:ascii="Bookman Old Style" w:hAnsi="Bookman Old Style"/>
          <w:sz w:val="24"/>
          <w:szCs w:val="24"/>
        </w:rPr>
        <w:t xml:space="preserve"> programon részt vevők számára </w:t>
      </w:r>
      <w:r w:rsidR="003F1EB9">
        <w:rPr>
          <w:rFonts w:ascii="Bookman Old Style" w:hAnsi="Bookman Old Style"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F1EB9">
        <w:rPr>
          <w:rFonts w:ascii="Bookman Old Style" w:hAnsi="Bookman Old Style"/>
          <w:sz w:val="24"/>
          <w:szCs w:val="24"/>
        </w:rPr>
        <w:t>biztosítja a városba jutás lehetőségét</w:t>
      </w:r>
      <w:r>
        <w:rPr>
          <w:rFonts w:ascii="Bookman Old Style" w:hAnsi="Bookman Old Style"/>
          <w:sz w:val="24"/>
          <w:szCs w:val="24"/>
        </w:rPr>
        <w:t>. Új arculattal egy buszváró is kialakításra került, ülőhelyet is biztosítva. A pr</w:t>
      </w:r>
      <w:r w:rsidR="00D35144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gramok folyamatosan zajlanak és sikeresek. </w:t>
      </w:r>
    </w:p>
    <w:p w:rsidR="00D35144" w:rsidRDefault="00D35144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Nagyot sikerült előre lépni a </w:t>
      </w:r>
      <w:r w:rsidRPr="00237F65">
        <w:rPr>
          <w:rFonts w:ascii="Bookman Old Style" w:hAnsi="Bookman Old Style"/>
          <w:b/>
          <w:sz w:val="24"/>
          <w:szCs w:val="24"/>
        </w:rPr>
        <w:t>Kalandpark</w:t>
      </w:r>
      <w:r>
        <w:rPr>
          <w:rFonts w:ascii="Bookman Old Style" w:hAnsi="Bookman Old Style"/>
          <w:sz w:val="24"/>
          <w:szCs w:val="24"/>
        </w:rPr>
        <w:t xml:space="preserve"> felújítását illetően. Elkészült egy fedett szín, melyet napi bérlettel is igénybe lehet venni. A terület alkalmas születésnapi zsúrok, családi összejövetelek megtartására is. A fedett teraszhoz tartoznak padok, asztalok, ivóvíz, áramellátás. Szalonnasütő és bográcsozó hely kialakítása lesz a következő fejlesztés. A szabványossági felülvizsgálatnál hiányosságok nagy részét pótolták. A következő hónapban tervezett új arculati változások és egyéb </w:t>
      </w:r>
      <w:proofErr w:type="gramStart"/>
      <w:r>
        <w:rPr>
          <w:rFonts w:ascii="Bookman Old Style" w:hAnsi="Bookman Old Style"/>
          <w:sz w:val="24"/>
          <w:szCs w:val="24"/>
        </w:rPr>
        <w:t>attraktív</w:t>
      </w:r>
      <w:proofErr w:type="gramEnd"/>
      <w:r>
        <w:rPr>
          <w:rFonts w:ascii="Bookman Old Style" w:hAnsi="Bookman Old Style"/>
          <w:sz w:val="24"/>
          <w:szCs w:val="24"/>
        </w:rPr>
        <w:t xml:space="preserve"> megoldásokról a következő hónapban annak készenlétekor fogok beszámolni. </w:t>
      </w:r>
    </w:p>
    <w:p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2022.09.12-én Polgármester Úrral tartott megbeszélésen a Szépasszony völgy forgalom csillapítására szolgáló jelzőtáblák kihelyezése azok gyártásának befejezése után engedélyezett. Ezt a Városgondozás Kft. igazgatójával, és a Városüzemeltetési Iroda vezetőjével ismét leegyeztettem. </w:t>
      </w:r>
    </w:p>
    <w:p w:rsidR="00D35144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Ennek megvalósításához a pénzeszköz biztosítva van, de mivel rajtunk kívül álló okból, mint más is elhúzódott a gyártási folyamat, bár közlekedési szakember és mérnök által a táblák pontos helye kidolgozásra került</w:t>
      </w:r>
      <w:r w:rsidR="003F1EB9">
        <w:rPr>
          <w:rFonts w:ascii="Bookman Old Style" w:hAnsi="Bookman Old Style"/>
          <w:sz w:val="24"/>
          <w:szCs w:val="24"/>
        </w:rPr>
        <w:t>. A táblák megrendelése nem csak a völgyet érinti, hanem városi szinten is késében van. A szüretet megvárjuk, melyhez a Közterület Felügyelet biztosít folyamatos bejárást a pincékhez.</w:t>
      </w:r>
    </w:p>
    <w:p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Nem szeretnénk, a hideg ősz </w:t>
      </w:r>
      <w:r w:rsidR="00237F65">
        <w:rPr>
          <w:rFonts w:ascii="Bookman Old Style" w:hAnsi="Bookman Old Style"/>
          <w:sz w:val="24"/>
          <w:szCs w:val="24"/>
        </w:rPr>
        <w:t>és</w:t>
      </w:r>
      <w:r>
        <w:rPr>
          <w:rFonts w:ascii="Bookman Old Style" w:hAnsi="Bookman Old Style"/>
          <w:sz w:val="24"/>
          <w:szCs w:val="24"/>
        </w:rPr>
        <w:t xml:space="preserve"> a tél beálltával </w:t>
      </w:r>
      <w:r w:rsidR="00237F65">
        <w:rPr>
          <w:rFonts w:ascii="Bookman Old Style" w:hAnsi="Bookman Old Style"/>
          <w:sz w:val="24"/>
          <w:szCs w:val="24"/>
        </w:rPr>
        <w:t xml:space="preserve">elnémulna a völgy. Télen is életet kívánunk fenntartani </w:t>
      </w:r>
      <w:proofErr w:type="gramStart"/>
      <w:r w:rsidR="00237F65">
        <w:rPr>
          <w:rFonts w:ascii="Bookman Old Style" w:hAnsi="Bookman Old Style"/>
          <w:sz w:val="24"/>
          <w:szCs w:val="24"/>
        </w:rPr>
        <w:t>gasztronómiai</w:t>
      </w:r>
      <w:proofErr w:type="gramEnd"/>
      <w:r w:rsidR="00237F65">
        <w:rPr>
          <w:rFonts w:ascii="Bookman Old Style" w:hAnsi="Bookman Old Style"/>
          <w:sz w:val="24"/>
          <w:szCs w:val="24"/>
        </w:rPr>
        <w:t xml:space="preserve"> programokkal, Mikulás várással, karácsonyfa állítással és egyéb érdekes programokkal. A fedett pincék tulajdonosaival és</w:t>
      </w:r>
      <w:r>
        <w:rPr>
          <w:rFonts w:ascii="Bookman Old Style" w:hAnsi="Bookman Old Style"/>
          <w:sz w:val="24"/>
          <w:szCs w:val="24"/>
        </w:rPr>
        <w:t xml:space="preserve"> a Márai Központ vezetőjével egyeztetésre kerülő </w:t>
      </w:r>
      <w:r w:rsidR="00237F65">
        <w:rPr>
          <w:rFonts w:ascii="Bookman Old Style" w:hAnsi="Bookman Old Style"/>
          <w:sz w:val="24"/>
          <w:szCs w:val="24"/>
        </w:rPr>
        <w:t>különleges</w:t>
      </w:r>
      <w:r>
        <w:rPr>
          <w:rFonts w:ascii="Bookman Old Style" w:hAnsi="Bookman Old Style"/>
          <w:sz w:val="24"/>
          <w:szCs w:val="24"/>
        </w:rPr>
        <w:t xml:space="preserve"> programokkal és a történelmi pincék látogatásával </w:t>
      </w:r>
      <w:r w:rsidR="00237F65">
        <w:rPr>
          <w:rFonts w:ascii="Bookman Old Style" w:hAnsi="Bookman Old Style"/>
          <w:sz w:val="24"/>
          <w:szCs w:val="24"/>
        </w:rPr>
        <w:t>kívánjuk az évszakhoz igazodva a tavaszt várni.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Ehhez kérek Önöktől is javaslatokat, ötleteket</w:t>
      </w:r>
      <w:r w:rsidR="00237F6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Eddigi segítségüket is tisztelettel megköszönve,</w:t>
      </w:r>
    </w:p>
    <w:p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</w:p>
    <w:p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Eger, 2022. szeptember 13.</w:t>
      </w:r>
    </w:p>
    <w:p w:rsidR="00237F65" w:rsidRDefault="00237F65" w:rsidP="000B2D0D">
      <w:pPr>
        <w:jc w:val="both"/>
        <w:rPr>
          <w:rFonts w:ascii="Bookman Old Style" w:hAnsi="Bookman Old Style"/>
          <w:sz w:val="24"/>
          <w:szCs w:val="24"/>
        </w:rPr>
      </w:pPr>
    </w:p>
    <w:p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</w:p>
    <w:p w:rsidR="000B2D0D" w:rsidRDefault="000B2D0D" w:rsidP="00AB5582">
      <w:pPr>
        <w:ind w:left="424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Császár Zoltán</w:t>
      </w:r>
      <w:r>
        <w:rPr>
          <w:rFonts w:ascii="Bookman Old Style" w:hAnsi="Bookman Old Style"/>
          <w:sz w:val="24"/>
          <w:szCs w:val="24"/>
        </w:rPr>
        <w:br/>
        <w:t>önkormányzati biztos</w:t>
      </w:r>
    </w:p>
    <w:p w:rsidR="00EA172A" w:rsidRDefault="00EA172A" w:rsidP="00AB5582">
      <w:pPr>
        <w:ind w:left="4248"/>
        <w:rPr>
          <w:rFonts w:ascii="Bookman Old Style" w:hAnsi="Bookman Old Style"/>
          <w:sz w:val="24"/>
          <w:szCs w:val="24"/>
        </w:rPr>
      </w:pPr>
    </w:p>
    <w:p w:rsidR="00EA172A" w:rsidRPr="009D0958" w:rsidRDefault="00EA172A" w:rsidP="00EA172A">
      <w:pPr>
        <w:spacing w:after="0"/>
        <w:rPr>
          <w:rFonts w:ascii="Constantia" w:hAnsi="Constantia"/>
          <w:b/>
          <w:sz w:val="24"/>
          <w:szCs w:val="24"/>
          <w:u w:val="single"/>
        </w:rPr>
      </w:pPr>
      <w:r w:rsidRPr="009D0958">
        <w:rPr>
          <w:rFonts w:ascii="Constantia" w:hAnsi="Constantia"/>
          <w:b/>
          <w:sz w:val="24"/>
          <w:szCs w:val="24"/>
          <w:u w:val="single"/>
        </w:rPr>
        <w:t>Határozati javaslat:</w:t>
      </w:r>
    </w:p>
    <w:p w:rsidR="00EA172A" w:rsidRDefault="00EA172A" w:rsidP="00EA172A">
      <w:pPr>
        <w:spacing w:after="0"/>
        <w:rPr>
          <w:rFonts w:ascii="Constantia" w:hAnsi="Constantia"/>
          <w:sz w:val="24"/>
          <w:szCs w:val="24"/>
        </w:rPr>
      </w:pPr>
      <w:r w:rsidRPr="009D0958">
        <w:rPr>
          <w:rFonts w:ascii="Constantia" w:hAnsi="Constantia"/>
          <w:sz w:val="24"/>
          <w:szCs w:val="24"/>
        </w:rPr>
        <w:t>Eger Megyei Jogú Város Önkormányzatának Közgyűlése</w:t>
      </w:r>
      <w:r>
        <w:rPr>
          <w:rFonts w:ascii="Constantia" w:hAnsi="Constantia"/>
          <w:sz w:val="24"/>
          <w:szCs w:val="24"/>
        </w:rPr>
        <w:t xml:space="preserve"> elfogadja a Szépasszonyvölgy üzemeltetéséről szóló előterjesztésben foglaltakat.</w:t>
      </w:r>
    </w:p>
    <w:p w:rsidR="00EA172A" w:rsidRDefault="00EA172A" w:rsidP="00EA172A">
      <w:pPr>
        <w:spacing w:after="0"/>
        <w:rPr>
          <w:rFonts w:ascii="Constantia" w:hAnsi="Constantia"/>
          <w:b/>
          <w:sz w:val="24"/>
          <w:szCs w:val="24"/>
          <w:u w:val="single"/>
        </w:rPr>
      </w:pPr>
    </w:p>
    <w:p w:rsidR="00EA172A" w:rsidRPr="009D0958" w:rsidRDefault="00EA172A" w:rsidP="00EA172A">
      <w:pPr>
        <w:spacing w:after="0"/>
        <w:rPr>
          <w:rFonts w:ascii="Constantia" w:hAnsi="Constantia"/>
          <w:sz w:val="24"/>
          <w:szCs w:val="24"/>
        </w:rPr>
      </w:pPr>
      <w:r w:rsidRPr="009D0958">
        <w:rPr>
          <w:rFonts w:ascii="Constantia" w:hAnsi="Constantia"/>
          <w:b/>
          <w:sz w:val="24"/>
          <w:szCs w:val="24"/>
          <w:u w:val="single"/>
        </w:rPr>
        <w:t>Felelős:</w:t>
      </w:r>
      <w:r>
        <w:rPr>
          <w:rFonts w:ascii="Constantia" w:hAnsi="Constantia"/>
          <w:sz w:val="24"/>
          <w:szCs w:val="24"/>
        </w:rPr>
        <w:t xml:space="preserve"> Császár Zoltán</w:t>
      </w:r>
    </w:p>
    <w:p w:rsidR="00EA172A" w:rsidRPr="009D0958" w:rsidRDefault="00EA172A" w:rsidP="00EA172A">
      <w:pPr>
        <w:spacing w:after="0"/>
        <w:rPr>
          <w:rFonts w:ascii="Constantia" w:hAnsi="Constantia"/>
          <w:sz w:val="24"/>
          <w:szCs w:val="24"/>
        </w:rPr>
      </w:pPr>
      <w:r w:rsidRPr="009D0958">
        <w:rPr>
          <w:rFonts w:ascii="Constantia" w:hAnsi="Constantia"/>
          <w:b/>
          <w:sz w:val="24"/>
          <w:szCs w:val="24"/>
          <w:u w:val="single"/>
        </w:rPr>
        <w:t>Végrehajtási határidő</w:t>
      </w:r>
      <w:r w:rsidRPr="009D0958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>azonnal</w:t>
      </w:r>
    </w:p>
    <w:p w:rsidR="00EA172A" w:rsidRDefault="00EA172A" w:rsidP="00AB5582">
      <w:pPr>
        <w:ind w:left="4248"/>
        <w:rPr>
          <w:rFonts w:ascii="Bookman Old Style" w:hAnsi="Bookman Old Style"/>
          <w:sz w:val="24"/>
          <w:szCs w:val="24"/>
        </w:rPr>
      </w:pPr>
    </w:p>
    <w:p w:rsidR="00EA172A" w:rsidRDefault="00EA172A" w:rsidP="00AB5582">
      <w:pPr>
        <w:ind w:left="4248"/>
        <w:rPr>
          <w:rFonts w:ascii="Bookman Old Style" w:hAnsi="Bookman Old Style"/>
          <w:sz w:val="24"/>
          <w:szCs w:val="24"/>
        </w:rPr>
      </w:pPr>
    </w:p>
    <w:sectPr w:rsidR="00EA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73"/>
    <w:rsid w:val="000B2D0D"/>
    <w:rsid w:val="00213462"/>
    <w:rsid w:val="00213FA4"/>
    <w:rsid w:val="00237F65"/>
    <w:rsid w:val="003F1EB9"/>
    <w:rsid w:val="004E5D16"/>
    <w:rsid w:val="0052329B"/>
    <w:rsid w:val="006C5E73"/>
    <w:rsid w:val="00726BB7"/>
    <w:rsid w:val="007A60A1"/>
    <w:rsid w:val="00AB5582"/>
    <w:rsid w:val="00BD229D"/>
    <w:rsid w:val="00D35144"/>
    <w:rsid w:val="00E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BFB1"/>
  <w15:docId w15:val="{BD6F0366-E2C3-4204-845E-6D59F85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 Zoltán</dc:creator>
  <cp:lastModifiedBy>Dr. Szalóczi Ilona</cp:lastModifiedBy>
  <cp:revision>2</cp:revision>
  <dcterms:created xsi:type="dcterms:W3CDTF">2022-09-28T11:06:00Z</dcterms:created>
  <dcterms:modified xsi:type="dcterms:W3CDTF">2022-09-28T11:06:00Z</dcterms:modified>
</cp:coreProperties>
</file>