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CD2" w14:textId="7CFA2DBB" w:rsidR="00A86D9C" w:rsidRPr="002364D1" w:rsidRDefault="002364D1" w:rsidP="002364D1">
      <w:pPr>
        <w:jc w:val="both"/>
        <w:rPr>
          <w:rFonts w:ascii="Constantia" w:eastAsia="Times New Roman" w:hAnsi="Constantia" w:cs="Calibri"/>
          <w:b/>
          <w:bCs/>
          <w:lang w:eastAsia="hu-HU"/>
        </w:rPr>
      </w:pPr>
      <w:r w:rsidRPr="002364D1">
        <w:rPr>
          <w:rFonts w:ascii="Constantia" w:eastAsia="Times New Roman" w:hAnsi="Constantia" w:cs="Calibri"/>
          <w:b/>
          <w:bCs/>
          <w:noProof/>
          <w:lang w:eastAsia="hu-HU"/>
        </w:rPr>
        <w:drawing>
          <wp:inline distT="0" distB="0" distL="0" distR="0" wp14:anchorId="24B9643C" wp14:editId="34DD5462">
            <wp:extent cx="5756910" cy="83629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F2912" w14:textId="77777777" w:rsidR="00A86D9C" w:rsidRPr="002364D1" w:rsidRDefault="00A86D9C" w:rsidP="002364D1">
      <w:pPr>
        <w:jc w:val="both"/>
        <w:rPr>
          <w:rFonts w:ascii="Constantia" w:eastAsia="Times New Roman" w:hAnsi="Constantia" w:cs="Calibri"/>
          <w:b/>
          <w:bCs/>
          <w:lang w:eastAsia="hu-HU"/>
        </w:rPr>
      </w:pPr>
    </w:p>
    <w:p w14:paraId="3ED8A711" w14:textId="3EEFF38F" w:rsidR="002364D1" w:rsidRPr="002364D1" w:rsidRDefault="002364D1" w:rsidP="002364D1">
      <w:pPr>
        <w:jc w:val="center"/>
        <w:rPr>
          <w:rFonts w:ascii="Constantia" w:eastAsia="Times New Roman" w:hAnsi="Constantia" w:cs="Calibri"/>
          <w:b/>
          <w:bCs/>
          <w:lang w:eastAsia="hu-HU"/>
        </w:rPr>
      </w:pPr>
      <w:r w:rsidRPr="002364D1">
        <w:rPr>
          <w:rFonts w:ascii="Constantia" w:eastAsia="Times New Roman" w:hAnsi="Constantia" w:cs="Calibri"/>
          <w:b/>
          <w:bCs/>
          <w:lang w:eastAsia="hu-HU"/>
        </w:rPr>
        <w:t>Sürgősségi indítvány</w:t>
      </w:r>
    </w:p>
    <w:p w14:paraId="165F91D3" w14:textId="77777777" w:rsidR="002364D1" w:rsidRPr="002364D1" w:rsidRDefault="002364D1" w:rsidP="002364D1">
      <w:pPr>
        <w:jc w:val="center"/>
        <w:rPr>
          <w:rFonts w:ascii="Constantia" w:eastAsia="Times New Roman" w:hAnsi="Constantia" w:cs="Calibri"/>
          <w:lang w:eastAsia="hu-HU"/>
        </w:rPr>
      </w:pPr>
    </w:p>
    <w:p w14:paraId="2E907194" w14:textId="3141A8A8" w:rsidR="0023782E" w:rsidRPr="002364D1" w:rsidRDefault="0023782E" w:rsidP="002364D1">
      <w:pPr>
        <w:jc w:val="center"/>
        <w:rPr>
          <w:rFonts w:ascii="Constantia" w:eastAsia="Times New Roman" w:hAnsi="Constantia" w:cs="Calibri"/>
          <w:lang w:eastAsia="hu-HU"/>
        </w:rPr>
      </w:pPr>
      <w:r w:rsidRPr="002364D1">
        <w:rPr>
          <w:rFonts w:ascii="Constantia" w:eastAsia="Times New Roman" w:hAnsi="Constantia" w:cs="Calibri"/>
          <w:lang w:eastAsia="hu-HU"/>
        </w:rPr>
        <w:t>Előterjesztés</w:t>
      </w:r>
      <w:r w:rsidR="002364D1" w:rsidRPr="002364D1">
        <w:rPr>
          <w:rFonts w:ascii="Constantia" w:eastAsia="Times New Roman" w:hAnsi="Constantia" w:cs="Calibri"/>
          <w:lang w:eastAsia="hu-HU"/>
        </w:rPr>
        <w:t xml:space="preserve"> </w:t>
      </w:r>
      <w:r w:rsidRPr="002364D1">
        <w:rPr>
          <w:rFonts w:ascii="Constantia" w:eastAsia="Times New Roman" w:hAnsi="Constantia" w:cs="Calibri"/>
          <w:lang w:eastAsia="hu-HU"/>
        </w:rPr>
        <w:t>EMJ Város Önkormányzata Közgyűlésének egyes helyi adókról szóló önkormányzati rendeleteinek felülvizsgálat</w:t>
      </w:r>
      <w:r w:rsidR="00505977" w:rsidRPr="002364D1">
        <w:rPr>
          <w:rFonts w:ascii="Constantia" w:eastAsia="Times New Roman" w:hAnsi="Constantia" w:cs="Calibri"/>
          <w:lang w:eastAsia="hu-HU"/>
        </w:rPr>
        <w:t>ára</w:t>
      </w:r>
    </w:p>
    <w:p w14:paraId="0D99CBC0" w14:textId="1FE1481D" w:rsidR="0023782E" w:rsidRPr="002364D1" w:rsidRDefault="0023782E" w:rsidP="002364D1">
      <w:pPr>
        <w:jc w:val="both"/>
        <w:rPr>
          <w:rFonts w:ascii="Constantia" w:eastAsia="Times New Roman" w:hAnsi="Constantia" w:cs="Calibri"/>
          <w:lang w:eastAsia="hu-HU"/>
        </w:rPr>
      </w:pPr>
    </w:p>
    <w:p w14:paraId="48026CC9" w14:textId="7886E287" w:rsidR="00857548" w:rsidRPr="002364D1" w:rsidRDefault="00857548" w:rsidP="002364D1">
      <w:pPr>
        <w:jc w:val="both"/>
        <w:rPr>
          <w:rFonts w:ascii="Constantia" w:eastAsia="Times New Roman" w:hAnsi="Constantia" w:cs="Calibri"/>
          <w:b/>
          <w:bCs/>
          <w:lang w:eastAsia="hu-HU"/>
        </w:rPr>
      </w:pPr>
      <w:r w:rsidRPr="002364D1">
        <w:rPr>
          <w:rFonts w:ascii="Constantia" w:eastAsia="Times New Roman" w:hAnsi="Constantia" w:cs="Calibri"/>
          <w:b/>
          <w:bCs/>
          <w:lang w:eastAsia="hu-HU"/>
        </w:rPr>
        <w:t>Tisztelt Közgyűlés!</w:t>
      </w:r>
    </w:p>
    <w:p w14:paraId="69AD5E3C" w14:textId="3B05141D" w:rsidR="00414A60" w:rsidRPr="002364D1" w:rsidRDefault="00414A60" w:rsidP="002364D1">
      <w:pPr>
        <w:jc w:val="both"/>
        <w:rPr>
          <w:rFonts w:ascii="Constantia" w:eastAsia="Times New Roman" w:hAnsi="Constantia" w:cs="Calibri"/>
          <w:lang w:eastAsia="hu-HU"/>
        </w:rPr>
      </w:pPr>
    </w:p>
    <w:p w14:paraId="3E0A8051" w14:textId="3CB80B7E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A helyi adók egyre nagyobb arányt képviselnek az önkormányzati bevételek között, egyben az önkormányzati finanszírozási rendszer legfőbb forrásai, hiszen a helyi adóztatásból származik a saját bevételek döntő része. </w:t>
      </w:r>
    </w:p>
    <w:p w14:paraId="33E96C68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Fontosnak tartom, hogy képviselőként tisztában legyünk azzal, hogy a városunkban alkalmazott adómértékek és kedvezmények hogyan viszonyulnak más megyei jogú városok gyakorlatához, mennyiben követik a jelenlegi tendenciákat.</w:t>
      </w:r>
    </w:p>
    <w:p w14:paraId="577C09DD" w14:textId="7B9DACAC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/>
        </w:rPr>
        <w:t>Erre tekintettel javaslom, hogy az Adó Iroda vizsgálja meg más megyeszékhelyek adórendeleteit, a más megyei jogú városokban alkalmazott es elfogadható standardokat a helyi adók tekintetében, továbbá célszerűnek tartom megvizsgálni azt is, hogy az infláció hogyan érvényesül az egyes megyei jogú városok adópolitikájában, így Egerben is. (Pl.: Győr, Szeged, Székesfehérvár, Szombathely, Tatabánya, Kecskemét, Békéscsaba, Dunaújváros </w:t>
      </w:r>
      <w:proofErr w:type="spellStart"/>
      <w:r w:rsidRPr="002364D1">
        <w:rPr>
          <w:rFonts w:ascii="Constantia" w:hAnsi="Constantia"/>
        </w:rPr>
        <w:t>stb</w:t>
      </w:r>
      <w:proofErr w:type="spellEnd"/>
      <w:r w:rsidRPr="002364D1">
        <w:rPr>
          <w:rFonts w:ascii="Constantia" w:hAnsi="Constantia"/>
        </w:rPr>
        <w:t>).</w:t>
      </w:r>
      <w:r w:rsidRPr="002364D1">
        <w:rPr>
          <w:rFonts w:ascii="Constantia" w:hAnsi="Constantia" w:cs="Calibri"/>
        </w:rPr>
        <w:t> </w:t>
      </w:r>
    </w:p>
    <w:p w14:paraId="4C93504E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/>
        </w:rPr>
        <w:t xml:space="preserve">Javaslom, hogy az elkészült összefoglaló jelentést minden képviselő rendelkezésére </w:t>
      </w:r>
      <w:proofErr w:type="spellStart"/>
      <w:r w:rsidRPr="002364D1">
        <w:rPr>
          <w:rFonts w:ascii="Constantia" w:hAnsi="Constantia"/>
        </w:rPr>
        <w:t>bocsássa</w:t>
      </w:r>
      <w:proofErr w:type="spellEnd"/>
      <w:r w:rsidRPr="002364D1">
        <w:rPr>
          <w:rFonts w:ascii="Constantia" w:hAnsi="Constantia"/>
        </w:rPr>
        <w:t xml:space="preserve"> az Adó Iroda, legkésőbb 2022. november 7. napjáig.</w:t>
      </w:r>
    </w:p>
    <w:p w14:paraId="4A7CA530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</w:p>
    <w:p w14:paraId="2ADA0F03" w14:textId="4E69F2E3" w:rsidR="00414A60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 </w:t>
      </w:r>
      <w:r w:rsidR="002364D1">
        <w:rPr>
          <w:rFonts w:ascii="Constantia" w:hAnsi="Constantia" w:cs="Calibri"/>
        </w:rPr>
        <w:t>Eger, 2022. október 26.</w:t>
      </w:r>
    </w:p>
    <w:p w14:paraId="5197C648" w14:textId="469E8D80" w:rsidR="002364D1" w:rsidRDefault="002364D1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</w:p>
    <w:p w14:paraId="4BA73D11" w14:textId="01FA3A63" w:rsidR="002364D1" w:rsidRDefault="002364D1" w:rsidP="002364D1">
      <w:pPr>
        <w:pStyle w:val="NormlWeb"/>
        <w:spacing w:before="0" w:beforeAutospacing="0" w:after="0" w:afterAutospacing="0" w:line="324" w:lineRule="atLeast"/>
        <w:jc w:val="right"/>
        <w:rPr>
          <w:rFonts w:ascii="Constantia" w:hAnsi="Constantia" w:cs="Calibri"/>
        </w:rPr>
      </w:pPr>
      <w:r>
        <w:rPr>
          <w:rFonts w:ascii="Constantia" w:hAnsi="Constantia" w:cs="Calibri"/>
        </w:rPr>
        <w:t>Orosz Lászlóné</w:t>
      </w:r>
    </w:p>
    <w:p w14:paraId="779E92D2" w14:textId="1685D793" w:rsidR="002364D1" w:rsidRPr="002364D1" w:rsidRDefault="002364D1" w:rsidP="002364D1">
      <w:pPr>
        <w:pStyle w:val="NormlWeb"/>
        <w:spacing w:before="0" w:beforeAutospacing="0" w:after="0" w:afterAutospacing="0" w:line="324" w:lineRule="atLeast"/>
        <w:jc w:val="right"/>
        <w:rPr>
          <w:rFonts w:ascii="Constantia" w:hAnsi="Constantia" w:cs="Calibri"/>
        </w:rPr>
      </w:pPr>
      <w:r>
        <w:rPr>
          <w:rFonts w:ascii="Constantia" w:hAnsi="Constantia" w:cs="Calibri"/>
        </w:rPr>
        <w:t>képviselő</w:t>
      </w:r>
    </w:p>
    <w:p w14:paraId="0A7EA123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 </w:t>
      </w:r>
    </w:p>
    <w:p w14:paraId="36F87449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  <w:b/>
          <w:bCs/>
          <w:u w:val="single"/>
        </w:rPr>
      </w:pPr>
      <w:r w:rsidRPr="002364D1">
        <w:rPr>
          <w:rFonts w:ascii="Constantia" w:hAnsi="Constantia"/>
          <w:b/>
          <w:bCs/>
          <w:u w:val="single"/>
        </w:rPr>
        <w:t>Határozati javaslat: </w:t>
      </w:r>
    </w:p>
    <w:p w14:paraId="7491F3AD" w14:textId="37DD37F2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/>
        </w:rPr>
        <w:t>EMJV Közgyűlése felkéri Eger Megyei Jogú Város Jegyzőjét és az Adó Iroda Vezetőjét, hogy az építményadó es helyi iparűzési adó tekintetében Eger Megyei Jogú Várossal összehasonlítva vizsgálja meg a megyei jogú városok adóügyi szabályozását és a </w:t>
      </w:r>
      <w:r w:rsidRPr="002364D1">
        <w:rPr>
          <w:rFonts w:ascii="Constantia" w:hAnsi="Constantia" w:cs="Calibri"/>
        </w:rPr>
        <w:t>más megyei jogú városokban alkalmazott </w:t>
      </w:r>
      <w:r w:rsidRPr="002364D1">
        <w:rPr>
          <w:rFonts w:ascii="Constantia" w:hAnsi="Constantia"/>
        </w:rPr>
        <w:t xml:space="preserve">elfogadható standardokat a helyi adók tekintetében. A vizsgálat eredményeit tartalmazó </w:t>
      </w:r>
      <w:r w:rsidR="002364D1" w:rsidRPr="002364D1">
        <w:rPr>
          <w:rFonts w:ascii="Constantia" w:hAnsi="Constantia"/>
        </w:rPr>
        <w:t>összefoglaló jelentést</w:t>
      </w:r>
      <w:r w:rsidRPr="002364D1">
        <w:rPr>
          <w:rFonts w:ascii="Constantia" w:hAnsi="Constantia"/>
        </w:rPr>
        <w:t xml:space="preserve"> 2022. november 7. napjáig kell a képviselők rendelkezésére bocsátani.</w:t>
      </w:r>
    </w:p>
    <w:p w14:paraId="1E3E27EA" w14:textId="77777777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 w:cs="Calibri"/>
        </w:rPr>
        <w:t> </w:t>
      </w:r>
    </w:p>
    <w:p w14:paraId="518DFD6B" w14:textId="75E95A69" w:rsidR="00414A60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r w:rsidRPr="002364D1">
        <w:rPr>
          <w:rFonts w:ascii="Constantia" w:hAnsi="Constantia"/>
        </w:rPr>
        <w:t>Felelős: Eger Megyei Jogú Város Jegyzője megbízásából Korsós László Adó</w:t>
      </w:r>
      <w:r w:rsidR="002364D1">
        <w:rPr>
          <w:rFonts w:ascii="Constantia" w:hAnsi="Constantia"/>
        </w:rPr>
        <w:t>i</w:t>
      </w:r>
      <w:r w:rsidRPr="002364D1">
        <w:rPr>
          <w:rFonts w:ascii="Constantia" w:hAnsi="Constantia"/>
        </w:rPr>
        <w:t>roda Vezető </w:t>
      </w:r>
      <w:r w:rsidR="002364D1">
        <w:rPr>
          <w:rFonts w:ascii="Constantia" w:hAnsi="Constantia"/>
        </w:rPr>
        <w:t xml:space="preserve">je </w:t>
      </w:r>
    </w:p>
    <w:p w14:paraId="502BCA30" w14:textId="010E02E7" w:rsidR="0023782E" w:rsidRPr="002364D1" w:rsidRDefault="00414A60" w:rsidP="002364D1">
      <w:pPr>
        <w:pStyle w:val="NormlWeb"/>
        <w:spacing w:before="0" w:beforeAutospacing="0" w:after="0" w:afterAutospacing="0" w:line="324" w:lineRule="atLeast"/>
        <w:jc w:val="both"/>
        <w:rPr>
          <w:rFonts w:ascii="Constantia" w:hAnsi="Constantia" w:cs="Calibri"/>
        </w:rPr>
      </w:pPr>
      <w:proofErr w:type="gramStart"/>
      <w:r w:rsidRPr="002364D1">
        <w:rPr>
          <w:rFonts w:ascii="Constantia" w:hAnsi="Constantia"/>
        </w:rPr>
        <w:t>Határidő:  2022.</w:t>
      </w:r>
      <w:proofErr w:type="gramEnd"/>
      <w:r w:rsidRPr="002364D1">
        <w:rPr>
          <w:rFonts w:ascii="Constantia" w:hAnsi="Constantia"/>
        </w:rPr>
        <w:t xml:space="preserve"> november </w:t>
      </w:r>
    </w:p>
    <w:p w14:paraId="079BED85" w14:textId="77777777" w:rsidR="00560F76" w:rsidRPr="002364D1" w:rsidRDefault="00560F76" w:rsidP="002364D1">
      <w:pPr>
        <w:jc w:val="both"/>
        <w:rPr>
          <w:rFonts w:ascii="Constantia" w:hAnsi="Constantia"/>
        </w:rPr>
      </w:pPr>
    </w:p>
    <w:sectPr w:rsidR="00560F76" w:rsidRPr="002364D1" w:rsidSect="005C2B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2E"/>
    <w:rsid w:val="002364D1"/>
    <w:rsid w:val="0023782E"/>
    <w:rsid w:val="00414A60"/>
    <w:rsid w:val="00433A90"/>
    <w:rsid w:val="004D66AC"/>
    <w:rsid w:val="00505977"/>
    <w:rsid w:val="00560F76"/>
    <w:rsid w:val="005C2B20"/>
    <w:rsid w:val="00857548"/>
    <w:rsid w:val="008F3D2F"/>
    <w:rsid w:val="00A86D9C"/>
    <w:rsid w:val="00C37ADE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816"/>
  <w15:chartTrackingRefBased/>
  <w15:docId w15:val="{7E2296E9-3B2D-BA48-9880-8275B3B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78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14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bumpedfont15">
    <w:name w:val="bumpedfont15"/>
    <w:basedOn w:val="Bekezdsalapbettpusa"/>
    <w:rsid w:val="0041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Lászlóné</dc:creator>
  <cp:keywords/>
  <dc:description/>
  <cp:lastModifiedBy>Dr. Szalóczi Ilona</cp:lastModifiedBy>
  <cp:revision>3</cp:revision>
  <dcterms:created xsi:type="dcterms:W3CDTF">2022-10-27T05:22:00Z</dcterms:created>
  <dcterms:modified xsi:type="dcterms:W3CDTF">2022-10-27T05:26:00Z</dcterms:modified>
</cp:coreProperties>
</file>