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E1B9F" w14:textId="687C6B3A" w:rsidR="008B76E0" w:rsidRPr="00C46616" w:rsidRDefault="009D18D6" w:rsidP="00C46616">
      <w:pPr>
        <w:spacing w:line="288" w:lineRule="auto"/>
        <w:rPr>
          <w:rFonts w:ascii="Constantia" w:hAnsi="Constantia"/>
          <w:b/>
          <w:bCs/>
          <w:i/>
          <w:iCs/>
          <w:sz w:val="24"/>
          <w:szCs w:val="24"/>
        </w:rPr>
      </w:pPr>
      <w:r>
        <w:rPr>
          <w:noProof/>
        </w:rPr>
        <w:drawing>
          <wp:inline distT="0" distB="0" distL="0" distR="0" wp14:anchorId="75AAF6F4" wp14:editId="1DE1B0C0">
            <wp:extent cx="5760720" cy="806450"/>
            <wp:effectExtent l="0" t="0" r="0" b="0"/>
            <wp:docPr id="100028981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06450"/>
                    </a:xfrm>
                    <a:prstGeom prst="rect">
                      <a:avLst/>
                    </a:prstGeom>
                    <a:noFill/>
                    <a:ln>
                      <a:noFill/>
                    </a:ln>
                  </pic:spPr>
                </pic:pic>
              </a:graphicData>
            </a:graphic>
          </wp:inline>
        </w:drawing>
      </w:r>
    </w:p>
    <w:p w14:paraId="72077FED" w14:textId="24D10A3E" w:rsidR="00BC746B" w:rsidRDefault="00AD3FE7" w:rsidP="00CA7FC9">
      <w:pPr>
        <w:pStyle w:val="NormlWeb"/>
        <w:shd w:val="clear" w:color="auto" w:fill="FFFFFF"/>
        <w:spacing w:before="0" w:beforeAutospacing="0" w:after="0" w:afterAutospacing="0"/>
        <w:jc w:val="right"/>
        <w:rPr>
          <w:rStyle w:val="Kiemels2"/>
          <w:rFonts w:ascii="Constantia" w:eastAsiaTheme="majorEastAsia" w:hAnsi="Constantia" w:cs="Arial"/>
          <w:color w:val="000000" w:themeColor="text1"/>
          <w:kern w:val="2"/>
          <w:sz w:val="22"/>
          <w:szCs w:val="22"/>
          <w:lang w:eastAsia="en-US"/>
          <w14:ligatures w14:val="standardContextual"/>
        </w:rPr>
      </w:pPr>
      <w:r>
        <w:rPr>
          <w:rStyle w:val="Kiemels2"/>
          <w:rFonts w:ascii="Constantia" w:eastAsiaTheme="majorEastAsia" w:hAnsi="Constantia" w:cs="Arial"/>
          <w:color w:val="000000" w:themeColor="text1"/>
        </w:rPr>
        <w:t>Sürgősségi indítvány!</w:t>
      </w:r>
    </w:p>
    <w:p w14:paraId="2B0A782D" w14:textId="77777777" w:rsidR="00BC746B" w:rsidRDefault="00BC746B" w:rsidP="00BC746B">
      <w:pPr>
        <w:pStyle w:val="NormlWeb"/>
        <w:shd w:val="clear" w:color="auto" w:fill="FFFFFF"/>
        <w:spacing w:before="0" w:beforeAutospacing="0" w:after="0" w:afterAutospacing="0"/>
        <w:rPr>
          <w:rStyle w:val="Kiemels2"/>
          <w:rFonts w:ascii="Constantia" w:eastAsiaTheme="majorEastAsia" w:hAnsi="Constantia" w:cs="Arial"/>
          <w:color w:val="000000" w:themeColor="text1"/>
        </w:rPr>
      </w:pPr>
    </w:p>
    <w:p w14:paraId="6FE411F6" w14:textId="1FA758D4" w:rsidR="00BC746B" w:rsidRPr="0053655F" w:rsidRDefault="00BC746B" w:rsidP="00CA7FC9">
      <w:pPr>
        <w:pStyle w:val="NormlWeb"/>
        <w:shd w:val="clear" w:color="auto" w:fill="FFFFFF"/>
        <w:spacing w:before="0" w:beforeAutospacing="0" w:after="0" w:afterAutospacing="0"/>
        <w:jc w:val="center"/>
        <w:rPr>
          <w:rStyle w:val="Kiemels2"/>
          <w:rFonts w:ascii="Constantia" w:eastAsiaTheme="majorEastAsia" w:hAnsi="Constantia" w:cs="Arial"/>
          <w:bCs w:val="0"/>
          <w:color w:val="000000" w:themeColor="text1"/>
        </w:rPr>
      </w:pPr>
      <w:r w:rsidRPr="0053655F">
        <w:rPr>
          <w:rStyle w:val="Kiemels2"/>
          <w:rFonts w:ascii="Constantia" w:eastAsiaTheme="majorEastAsia" w:hAnsi="Constantia" w:cs="Arial"/>
          <w:color w:val="000000" w:themeColor="text1"/>
        </w:rPr>
        <w:t>Előterjesztés</w:t>
      </w:r>
      <w:r>
        <w:rPr>
          <w:rStyle w:val="Kiemels2"/>
          <w:rFonts w:ascii="Constantia" w:eastAsiaTheme="majorEastAsia" w:hAnsi="Constantia" w:cs="Arial"/>
          <w:color w:val="000000" w:themeColor="text1"/>
        </w:rPr>
        <w:t xml:space="preserve"> </w:t>
      </w:r>
      <w:r w:rsidRPr="0053655F">
        <w:rPr>
          <w:rStyle w:val="Kiemels2"/>
          <w:rFonts w:ascii="Constantia" w:eastAsiaTheme="majorEastAsia" w:hAnsi="Constantia" w:cs="Arial"/>
          <w:color w:val="000000" w:themeColor="text1"/>
        </w:rPr>
        <w:t>a Márai Látogatóközpont üzemeltetéséről</w:t>
      </w:r>
    </w:p>
    <w:p w14:paraId="1B91F9DD" w14:textId="77777777" w:rsidR="00BC746B" w:rsidRDefault="00BC746B" w:rsidP="00BC746B">
      <w:pPr>
        <w:pStyle w:val="NormlWeb"/>
        <w:shd w:val="clear" w:color="auto" w:fill="FFFFFF"/>
        <w:spacing w:before="0" w:beforeAutospacing="0" w:after="0" w:afterAutospacing="0"/>
        <w:rPr>
          <w:rStyle w:val="Kiemels2"/>
          <w:rFonts w:ascii="Constantia" w:eastAsiaTheme="majorEastAsia" w:hAnsi="Constantia" w:cs="Arial"/>
          <w:b w:val="0"/>
          <w:color w:val="000000" w:themeColor="text1"/>
        </w:rPr>
      </w:pPr>
    </w:p>
    <w:p w14:paraId="5B92893A" w14:textId="77777777" w:rsidR="00BC746B" w:rsidRDefault="00BC746B" w:rsidP="00BC746B">
      <w:pPr>
        <w:pStyle w:val="NormlWeb"/>
        <w:shd w:val="clear" w:color="auto" w:fill="FFFFFF"/>
        <w:spacing w:before="0" w:beforeAutospacing="0" w:after="0" w:afterAutospacing="0"/>
        <w:rPr>
          <w:rStyle w:val="Kiemels2"/>
          <w:rFonts w:ascii="Constantia" w:eastAsiaTheme="majorEastAsia" w:hAnsi="Constantia" w:cs="Arial"/>
          <w:b w:val="0"/>
          <w:color w:val="000000" w:themeColor="text1"/>
        </w:rPr>
      </w:pPr>
    </w:p>
    <w:p w14:paraId="669B3E3B" w14:textId="77777777" w:rsidR="00BC746B" w:rsidRPr="0053655F" w:rsidRDefault="00BC746B" w:rsidP="00BC746B">
      <w:pPr>
        <w:pStyle w:val="NormlWeb"/>
        <w:shd w:val="clear" w:color="auto" w:fill="FFFFFF"/>
        <w:spacing w:before="0" w:beforeAutospacing="0" w:after="0" w:afterAutospacing="0"/>
        <w:rPr>
          <w:rStyle w:val="Kiemels2"/>
          <w:rFonts w:ascii="Constantia" w:eastAsiaTheme="majorEastAsia" w:hAnsi="Constantia" w:cs="Arial"/>
          <w:b w:val="0"/>
          <w:color w:val="000000" w:themeColor="text1"/>
        </w:rPr>
      </w:pPr>
    </w:p>
    <w:p w14:paraId="4A2B518D" w14:textId="77777777" w:rsidR="00BC746B" w:rsidRPr="0053655F" w:rsidRDefault="00BC746B" w:rsidP="00BC746B">
      <w:pPr>
        <w:pStyle w:val="NormlWeb"/>
        <w:shd w:val="clear" w:color="auto" w:fill="FFFFFF"/>
        <w:spacing w:before="0" w:beforeAutospacing="0" w:after="0" w:afterAutospacing="0"/>
        <w:jc w:val="center"/>
        <w:rPr>
          <w:rStyle w:val="Kiemels2"/>
          <w:rFonts w:ascii="Constantia" w:eastAsiaTheme="majorEastAsia" w:hAnsi="Constantia" w:cs="Arial"/>
          <w:b w:val="0"/>
          <w:color w:val="000000" w:themeColor="text1"/>
        </w:rPr>
      </w:pPr>
      <w:r w:rsidRPr="0053655F">
        <w:rPr>
          <w:rStyle w:val="Kiemels2"/>
          <w:rFonts w:ascii="Constantia" w:eastAsiaTheme="majorEastAsia" w:hAnsi="Constantia" w:cs="Arial"/>
          <w:color w:val="000000" w:themeColor="text1"/>
        </w:rPr>
        <w:t>Tisztelt Közgyűlés!</w:t>
      </w:r>
    </w:p>
    <w:p w14:paraId="7AE465E3" w14:textId="77777777" w:rsidR="00BC746B" w:rsidRDefault="00BC746B" w:rsidP="00BC746B">
      <w:pPr>
        <w:pStyle w:val="NormlWeb"/>
        <w:shd w:val="clear" w:color="auto" w:fill="FFFFFF"/>
        <w:spacing w:before="0" w:beforeAutospacing="0" w:after="0" w:afterAutospacing="0"/>
        <w:rPr>
          <w:rStyle w:val="Kiemels2"/>
          <w:rFonts w:ascii="Constantia" w:eastAsiaTheme="majorEastAsia" w:hAnsi="Constantia" w:cs="Arial"/>
          <w:b w:val="0"/>
          <w:color w:val="000000" w:themeColor="text1"/>
        </w:rPr>
      </w:pPr>
    </w:p>
    <w:p w14:paraId="1A35BB1A" w14:textId="77777777" w:rsidR="00BC746B" w:rsidRPr="0053655F" w:rsidRDefault="00BC746B" w:rsidP="00BC746B">
      <w:pPr>
        <w:pStyle w:val="NormlWeb"/>
        <w:shd w:val="clear" w:color="auto" w:fill="FFFFFF"/>
        <w:spacing w:before="0" w:beforeAutospacing="0" w:after="0" w:afterAutospacing="0"/>
        <w:rPr>
          <w:rStyle w:val="Kiemels2"/>
          <w:rFonts w:ascii="Constantia" w:eastAsiaTheme="majorEastAsia" w:hAnsi="Constantia" w:cs="Arial"/>
          <w:b w:val="0"/>
          <w:color w:val="000000" w:themeColor="text1"/>
        </w:rPr>
      </w:pPr>
    </w:p>
    <w:p w14:paraId="2725A33D" w14:textId="6431BE04" w:rsidR="00BC746B" w:rsidRPr="0053655F" w:rsidRDefault="00BC746B" w:rsidP="00BC746B">
      <w:pPr>
        <w:pStyle w:val="NormlWeb"/>
        <w:shd w:val="clear" w:color="auto" w:fill="FFFFFF"/>
        <w:spacing w:before="0" w:beforeAutospacing="0" w:after="0" w:afterAutospacing="0" w:line="276" w:lineRule="auto"/>
        <w:jc w:val="both"/>
        <w:rPr>
          <w:rFonts w:ascii="Constantia" w:hAnsi="Constantia" w:cs="Arial"/>
          <w:color w:val="000000" w:themeColor="text1"/>
        </w:rPr>
      </w:pPr>
      <w:r w:rsidRPr="00BC746B">
        <w:rPr>
          <w:rStyle w:val="Kiemels2"/>
          <w:rFonts w:ascii="Constantia" w:eastAsiaTheme="majorEastAsia" w:hAnsi="Constantia" w:cs="Arial"/>
          <w:b w:val="0"/>
          <w:bCs w:val="0"/>
          <w:color w:val="000000" w:themeColor="text1"/>
        </w:rPr>
        <w:t>A</w:t>
      </w:r>
      <w:r w:rsidRPr="0053655F">
        <w:rPr>
          <w:rStyle w:val="Kiemels2"/>
          <w:rFonts w:ascii="Constantia" w:eastAsiaTheme="majorEastAsia" w:hAnsi="Constantia" w:cs="Arial"/>
          <w:color w:val="000000" w:themeColor="text1"/>
        </w:rPr>
        <w:t xml:space="preserve"> </w:t>
      </w:r>
      <w:r w:rsidRPr="0053655F">
        <w:rPr>
          <w:rFonts w:ascii="Constantia" w:hAnsi="Constantia" w:cs="Arial"/>
          <w:color w:val="000000" w:themeColor="text1"/>
        </w:rPr>
        <w:t>Szépasszonyvölgyi Márai Aktív Turisztikai Látogatóközpont</w:t>
      </w:r>
      <w:r>
        <w:rPr>
          <w:rFonts w:ascii="Constantia" w:hAnsi="Constantia" w:cs="Arial"/>
          <w:color w:val="000000" w:themeColor="text1"/>
        </w:rPr>
        <w:t xml:space="preserve"> </w:t>
      </w:r>
      <w:r w:rsidRPr="0053655F">
        <w:rPr>
          <w:rFonts w:ascii="Constantia" w:hAnsi="Constantia" w:cs="Arial"/>
          <w:color w:val="000000" w:themeColor="text1"/>
        </w:rPr>
        <w:t xml:space="preserve">és Kalandpark </w:t>
      </w:r>
      <w:r>
        <w:rPr>
          <w:rFonts w:ascii="Constantia" w:hAnsi="Constantia" w:cs="Arial"/>
          <w:color w:val="000000" w:themeColor="text1"/>
        </w:rPr>
        <w:t xml:space="preserve">(továbbiakban </w:t>
      </w:r>
      <w:r w:rsidRPr="0053655F">
        <w:rPr>
          <w:rStyle w:val="Kiemels2"/>
          <w:rFonts w:ascii="Constantia" w:eastAsiaTheme="majorEastAsia" w:hAnsi="Constantia" w:cs="Arial"/>
          <w:color w:val="000000" w:themeColor="text1"/>
        </w:rPr>
        <w:t>Márai Látogatóközpont</w:t>
      </w:r>
      <w:r>
        <w:rPr>
          <w:rStyle w:val="Kiemels2"/>
          <w:rFonts w:ascii="Constantia" w:eastAsiaTheme="majorEastAsia" w:hAnsi="Constantia" w:cs="Arial"/>
          <w:color w:val="000000" w:themeColor="text1"/>
        </w:rPr>
        <w:t>)</w:t>
      </w:r>
      <w:r w:rsidRPr="0053655F">
        <w:rPr>
          <w:rFonts w:ascii="Constantia" w:hAnsi="Constantia" w:cs="Arial"/>
          <w:color w:val="000000" w:themeColor="text1"/>
        </w:rPr>
        <w:t xml:space="preserve"> működtetését a létesítmény átadását követő években a folyamatos üzemeltető-váltás jellemezte. </w:t>
      </w:r>
    </w:p>
    <w:p w14:paraId="69F412AE" w14:textId="358A351A" w:rsidR="00BC746B" w:rsidRDefault="00BC746B" w:rsidP="00BC746B">
      <w:pPr>
        <w:spacing w:after="0" w:line="276" w:lineRule="auto"/>
        <w:jc w:val="both"/>
        <w:rPr>
          <w:rFonts w:ascii="Constantia" w:hAnsi="Constantia" w:cs="Tahoma"/>
          <w:bCs/>
          <w:color w:val="000000" w:themeColor="text1"/>
          <w:sz w:val="24"/>
          <w:szCs w:val="24"/>
        </w:rPr>
      </w:pPr>
      <w:r w:rsidRPr="0053655F">
        <w:rPr>
          <w:rFonts w:ascii="Constantia" w:hAnsi="Constantia"/>
          <w:color w:val="000000" w:themeColor="text1"/>
          <w:sz w:val="24"/>
          <w:szCs w:val="24"/>
        </w:rPr>
        <w:t>Eger Megyei Jogú Város</w:t>
      </w:r>
      <w:r w:rsidR="00AD3FE7">
        <w:rPr>
          <w:rFonts w:ascii="Constantia" w:hAnsi="Constantia"/>
          <w:color w:val="000000" w:themeColor="text1"/>
          <w:sz w:val="24"/>
          <w:szCs w:val="24"/>
        </w:rPr>
        <w:t xml:space="preserve"> Önkormányzata</w:t>
      </w:r>
      <w:r w:rsidRPr="0053655F">
        <w:rPr>
          <w:rFonts w:ascii="Constantia" w:hAnsi="Constantia"/>
          <w:color w:val="000000" w:themeColor="text1"/>
          <w:sz w:val="24"/>
          <w:szCs w:val="24"/>
        </w:rPr>
        <w:t xml:space="preserve"> Közgyűlés</w:t>
      </w:r>
      <w:r w:rsidR="00AD3FE7">
        <w:rPr>
          <w:rFonts w:ascii="Constantia" w:hAnsi="Constantia"/>
          <w:color w:val="000000" w:themeColor="text1"/>
          <w:sz w:val="24"/>
          <w:szCs w:val="24"/>
        </w:rPr>
        <w:t>ének döntése alapján</w:t>
      </w:r>
      <w:r w:rsidRPr="0053655F">
        <w:rPr>
          <w:rFonts w:ascii="Constantia" w:hAnsi="Constantia"/>
          <w:color w:val="000000" w:themeColor="text1"/>
          <w:sz w:val="24"/>
          <w:szCs w:val="24"/>
        </w:rPr>
        <w:t xml:space="preserve"> </w:t>
      </w:r>
      <w:r w:rsidRPr="0053655F">
        <w:rPr>
          <w:rFonts w:ascii="Constantia" w:hAnsi="Constantia" w:cs="Tahoma"/>
          <w:bCs/>
          <w:color w:val="000000" w:themeColor="text1"/>
          <w:sz w:val="24"/>
          <w:szCs w:val="24"/>
        </w:rPr>
        <w:t>2017. augusztus 1-től az ÉMOP-2.1.1/B-09-2009-0004 azonosító számú pályázat</w:t>
      </w:r>
      <w:r>
        <w:rPr>
          <w:rFonts w:ascii="Constantia" w:hAnsi="Constantia" w:cs="Tahoma"/>
          <w:bCs/>
          <w:color w:val="000000" w:themeColor="text1"/>
          <w:sz w:val="24"/>
          <w:szCs w:val="24"/>
        </w:rPr>
        <w:t xml:space="preserve"> részeként</w:t>
      </w:r>
      <w:r w:rsidRPr="0053655F">
        <w:rPr>
          <w:rFonts w:ascii="Constantia" w:hAnsi="Constantia" w:cs="Tahoma"/>
          <w:bCs/>
          <w:color w:val="000000" w:themeColor="text1"/>
          <w:sz w:val="24"/>
          <w:szCs w:val="24"/>
        </w:rPr>
        <w:t xml:space="preserve"> megvalósított Márai Látogatóközpont</w:t>
      </w:r>
      <w:r>
        <w:rPr>
          <w:rFonts w:ascii="Constantia" w:hAnsi="Constantia" w:cs="Tahoma"/>
          <w:bCs/>
          <w:color w:val="000000" w:themeColor="text1"/>
          <w:sz w:val="24"/>
          <w:szCs w:val="24"/>
        </w:rPr>
        <w:t xml:space="preserve"> az átadása után</w:t>
      </w:r>
      <w:r w:rsidRPr="0053655F">
        <w:rPr>
          <w:rFonts w:ascii="Constantia" w:hAnsi="Constantia" w:cs="Tahoma"/>
          <w:bCs/>
          <w:color w:val="000000" w:themeColor="text1"/>
          <w:sz w:val="24"/>
          <w:szCs w:val="24"/>
        </w:rPr>
        <w:t xml:space="preserve"> a </w:t>
      </w:r>
      <w:bookmarkStart w:id="0" w:name="_Hlk73605362"/>
      <w:r w:rsidRPr="0053655F">
        <w:rPr>
          <w:rFonts w:ascii="Constantia" w:hAnsi="Constantia" w:cs="Tahoma"/>
          <w:bCs/>
          <w:color w:val="000000" w:themeColor="text1"/>
          <w:sz w:val="24"/>
          <w:szCs w:val="24"/>
        </w:rPr>
        <w:t xml:space="preserve">Média Eger Nonprofit Közhasznú Szolgáltató Kft. </w:t>
      </w:r>
      <w:bookmarkEnd w:id="0"/>
      <w:r>
        <w:rPr>
          <w:rFonts w:ascii="Constantia" w:hAnsi="Constantia" w:cs="Tahoma"/>
          <w:bCs/>
          <w:color w:val="000000" w:themeColor="text1"/>
          <w:sz w:val="24"/>
          <w:szCs w:val="24"/>
        </w:rPr>
        <w:t>működtetésében volt</w:t>
      </w:r>
      <w:r w:rsidRPr="0053655F">
        <w:rPr>
          <w:rFonts w:ascii="Constantia" w:hAnsi="Constantia" w:cs="Tahoma"/>
          <w:bCs/>
          <w:color w:val="000000" w:themeColor="text1"/>
          <w:sz w:val="24"/>
          <w:szCs w:val="24"/>
        </w:rPr>
        <w:t xml:space="preserve">. </w:t>
      </w:r>
    </w:p>
    <w:p w14:paraId="51033939" w14:textId="12240143" w:rsidR="00BC746B" w:rsidRDefault="00BC746B" w:rsidP="00BC746B">
      <w:pPr>
        <w:spacing w:after="0" w:line="276" w:lineRule="auto"/>
        <w:jc w:val="both"/>
        <w:rPr>
          <w:rFonts w:ascii="Constantia" w:hAnsi="Constantia"/>
          <w:color w:val="000000" w:themeColor="text1"/>
          <w:sz w:val="24"/>
          <w:szCs w:val="24"/>
        </w:rPr>
      </w:pPr>
      <w:r w:rsidRPr="0053655F">
        <w:rPr>
          <w:rFonts w:ascii="Constantia" w:hAnsi="Constantia" w:cs="Tahoma"/>
          <w:bCs/>
          <w:color w:val="000000" w:themeColor="text1"/>
          <w:sz w:val="24"/>
          <w:szCs w:val="24"/>
        </w:rPr>
        <w:t>A</w:t>
      </w:r>
      <w:r w:rsidRPr="0053655F">
        <w:rPr>
          <w:rFonts w:ascii="Constantia" w:hAnsi="Constantia" w:cs="Arial"/>
          <w:color w:val="000000" w:themeColor="text1"/>
          <w:sz w:val="24"/>
          <w:szCs w:val="24"/>
        </w:rPr>
        <w:t xml:space="preserve"> 369/2021.</w:t>
      </w:r>
      <w:r w:rsidR="00AD3FE7">
        <w:rPr>
          <w:rFonts w:ascii="Constantia" w:hAnsi="Constantia" w:cs="Arial"/>
          <w:color w:val="000000" w:themeColor="text1"/>
          <w:sz w:val="24"/>
          <w:szCs w:val="24"/>
        </w:rPr>
        <w:t xml:space="preserve"> </w:t>
      </w:r>
      <w:r w:rsidRPr="0053655F">
        <w:rPr>
          <w:rFonts w:ascii="Constantia" w:hAnsi="Constantia" w:cs="Arial"/>
          <w:color w:val="000000" w:themeColor="text1"/>
          <w:sz w:val="24"/>
          <w:szCs w:val="24"/>
        </w:rPr>
        <w:t>(VI.11.) sz. Polgármesteri határozat</w:t>
      </w:r>
      <w:r>
        <w:rPr>
          <w:rFonts w:ascii="Constantia" w:hAnsi="Constantia" w:cs="Arial"/>
          <w:color w:val="000000" w:themeColor="text1"/>
          <w:sz w:val="24"/>
          <w:szCs w:val="24"/>
        </w:rPr>
        <w:t xml:space="preserve"> </w:t>
      </w:r>
      <w:r w:rsidRPr="0053655F">
        <w:rPr>
          <w:rFonts w:ascii="Constantia" w:hAnsi="Constantia" w:cs="Arial"/>
          <w:color w:val="000000" w:themeColor="text1"/>
          <w:sz w:val="24"/>
          <w:szCs w:val="24"/>
        </w:rPr>
        <w:t xml:space="preserve">alapján </w:t>
      </w:r>
      <w:r w:rsidRPr="0053655F">
        <w:rPr>
          <w:rFonts w:ascii="Constantia" w:hAnsi="Constantia"/>
          <w:color w:val="000000" w:themeColor="text1"/>
          <w:sz w:val="24"/>
          <w:szCs w:val="24"/>
        </w:rPr>
        <w:t xml:space="preserve">a </w:t>
      </w:r>
      <w:r>
        <w:rPr>
          <w:rFonts w:ascii="Constantia" w:hAnsi="Constantia"/>
          <w:color w:val="000000" w:themeColor="text1"/>
          <w:sz w:val="24"/>
          <w:szCs w:val="24"/>
        </w:rPr>
        <w:t xml:space="preserve">komplexum </w:t>
      </w:r>
      <w:r w:rsidRPr="0053655F">
        <w:rPr>
          <w:rFonts w:ascii="Constantia" w:hAnsi="Constantia"/>
          <w:color w:val="000000" w:themeColor="text1"/>
          <w:sz w:val="24"/>
          <w:szCs w:val="24"/>
        </w:rPr>
        <w:t>üzemeltetése átkerül</w:t>
      </w:r>
      <w:r>
        <w:rPr>
          <w:rFonts w:ascii="Constantia" w:hAnsi="Constantia"/>
          <w:color w:val="000000" w:themeColor="text1"/>
          <w:sz w:val="24"/>
          <w:szCs w:val="24"/>
        </w:rPr>
        <w:t>t</w:t>
      </w:r>
      <w:r w:rsidRPr="0053655F">
        <w:rPr>
          <w:rFonts w:ascii="Constantia" w:hAnsi="Constantia"/>
          <w:color w:val="000000" w:themeColor="text1"/>
          <w:sz w:val="24"/>
          <w:szCs w:val="24"/>
        </w:rPr>
        <w:t xml:space="preserve"> az </w:t>
      </w:r>
      <w:proofErr w:type="spellStart"/>
      <w:r w:rsidRPr="0053655F">
        <w:rPr>
          <w:rFonts w:ascii="Constantia" w:hAnsi="Constantia"/>
          <w:color w:val="000000" w:themeColor="text1"/>
          <w:sz w:val="24"/>
          <w:szCs w:val="24"/>
        </w:rPr>
        <w:t>Agria</w:t>
      </w:r>
      <w:proofErr w:type="spellEnd"/>
      <w:r w:rsidRPr="0053655F">
        <w:rPr>
          <w:rFonts w:ascii="Constantia" w:hAnsi="Constantia"/>
          <w:color w:val="000000" w:themeColor="text1"/>
          <w:sz w:val="24"/>
          <w:szCs w:val="24"/>
        </w:rPr>
        <w:t xml:space="preserve"> Film Kft. tevékenységi körébe. </w:t>
      </w:r>
    </w:p>
    <w:p w14:paraId="537D8DE7" w14:textId="6ED08820" w:rsidR="00BC746B" w:rsidRDefault="00BC746B" w:rsidP="00BC746B">
      <w:pPr>
        <w:spacing w:after="0" w:line="276" w:lineRule="auto"/>
        <w:jc w:val="both"/>
        <w:rPr>
          <w:rFonts w:ascii="Constantia" w:hAnsi="Constantia" w:cs="Arial"/>
          <w:color w:val="000000" w:themeColor="text1"/>
          <w:sz w:val="24"/>
          <w:szCs w:val="24"/>
        </w:rPr>
      </w:pPr>
      <w:r w:rsidRPr="0053655F">
        <w:rPr>
          <w:rFonts w:ascii="Constantia" w:hAnsi="Constantia" w:cs="Arial"/>
          <w:color w:val="000000" w:themeColor="text1"/>
          <w:sz w:val="24"/>
          <w:szCs w:val="24"/>
        </w:rPr>
        <w:t xml:space="preserve">Az Önkormányzat és az </w:t>
      </w:r>
      <w:proofErr w:type="spellStart"/>
      <w:r w:rsidRPr="0053655F">
        <w:rPr>
          <w:rFonts w:ascii="Constantia" w:hAnsi="Constantia" w:cs="Arial"/>
          <w:color w:val="000000" w:themeColor="text1"/>
          <w:sz w:val="24"/>
          <w:szCs w:val="24"/>
        </w:rPr>
        <w:t>Agria</w:t>
      </w:r>
      <w:proofErr w:type="spellEnd"/>
      <w:r w:rsidRPr="0053655F">
        <w:rPr>
          <w:rFonts w:ascii="Constantia" w:hAnsi="Constantia" w:cs="Arial"/>
          <w:color w:val="000000" w:themeColor="text1"/>
          <w:sz w:val="24"/>
          <w:szCs w:val="24"/>
        </w:rPr>
        <w:t xml:space="preserve"> Film Kft. közötti üzemeltetési szerződés határozatlan időtartamra lett megkötve.</w:t>
      </w:r>
    </w:p>
    <w:p w14:paraId="12B9B7F4" w14:textId="77777777" w:rsidR="00BC746B" w:rsidRPr="0053655F" w:rsidRDefault="00BC746B" w:rsidP="00BC746B">
      <w:pPr>
        <w:spacing w:after="0" w:line="276" w:lineRule="auto"/>
        <w:jc w:val="both"/>
        <w:rPr>
          <w:rFonts w:ascii="Constantia" w:hAnsi="Constantia" w:cs="Arial"/>
          <w:color w:val="000000" w:themeColor="text1"/>
          <w:sz w:val="24"/>
          <w:szCs w:val="24"/>
        </w:rPr>
      </w:pPr>
    </w:p>
    <w:p w14:paraId="21986A54" w14:textId="77777777" w:rsidR="00BC746B" w:rsidRDefault="00BC746B" w:rsidP="00BC746B">
      <w:pPr>
        <w:spacing w:after="0" w:line="276" w:lineRule="auto"/>
        <w:jc w:val="both"/>
        <w:rPr>
          <w:rFonts w:ascii="Constantia" w:hAnsi="Constantia" w:cs="Arial"/>
          <w:color w:val="000000" w:themeColor="text1"/>
          <w:sz w:val="24"/>
          <w:szCs w:val="24"/>
        </w:rPr>
      </w:pPr>
      <w:r w:rsidRPr="0053655F">
        <w:rPr>
          <w:rFonts w:ascii="Constantia" w:hAnsi="Constantia" w:cs="Arial"/>
          <w:color w:val="000000" w:themeColor="text1"/>
          <w:sz w:val="24"/>
          <w:szCs w:val="24"/>
        </w:rPr>
        <w:t>Az Önkormányzat számára az elkövetkezendő időszakban kiemelten fontos cél, hogy a tulajdonában álló vagyonelemek hasznosítása a funkcióhoz igazodóan a legköltséghatékonyabb módon valósuljon meg. Ennek részeként az ingatlanok kezelése tekintetében is profiltisztítást indokolt végrehajtani, és az eddigi széttöredezett hasznosítási struktúra újragondolására van szükség. Az önkormányzati cégcsoporton belül az ingatlanhasznosítási feladatokat elsődlegesen az EVAT Zrt. látja el, amely az ehhez szükséges műszaki-gazdasági-jogi szakmai háttérrel szervezeten belül rendelkezik, és a törzsházat irányító tulajdonos cégként a legoptimálisabban képes kihasználni a cégcsoport feladatellátásában rejlő szinergiákat is.</w:t>
      </w:r>
      <w:r>
        <w:rPr>
          <w:rFonts w:ascii="Constantia" w:hAnsi="Constantia" w:cs="Arial"/>
          <w:color w:val="000000" w:themeColor="text1"/>
          <w:sz w:val="24"/>
          <w:szCs w:val="24"/>
        </w:rPr>
        <w:t xml:space="preserve"> </w:t>
      </w:r>
    </w:p>
    <w:p w14:paraId="264544B3" w14:textId="03B71474" w:rsidR="00BC746B" w:rsidRDefault="00BC746B" w:rsidP="00BC746B">
      <w:pPr>
        <w:spacing w:after="0" w:line="276" w:lineRule="auto"/>
        <w:jc w:val="both"/>
        <w:rPr>
          <w:rFonts w:ascii="Constantia" w:hAnsi="Constantia" w:cs="Arial"/>
          <w:color w:val="000000" w:themeColor="text1"/>
          <w:sz w:val="24"/>
          <w:szCs w:val="24"/>
        </w:rPr>
      </w:pPr>
      <w:r w:rsidRPr="0053655F">
        <w:rPr>
          <w:rFonts w:ascii="Constantia" w:hAnsi="Constantia" w:cs="Arial"/>
          <w:color w:val="000000" w:themeColor="text1"/>
          <w:sz w:val="24"/>
          <w:szCs w:val="24"/>
        </w:rPr>
        <w:t xml:space="preserve">A fentiekben részletezett indokok alapján javaslom, hogy a Márai Látogatóközpont üzemeltetését 2025. január 1. napjától az EVAT Zrt. vegye át. A Társaság jelenleg is üzemeltetője a Szépasszonyvölgy közterületeinek, így a város idegenforgalmi szempontból egyik </w:t>
      </w:r>
      <w:proofErr w:type="spellStart"/>
      <w:r w:rsidRPr="0053655F">
        <w:rPr>
          <w:rFonts w:ascii="Constantia" w:hAnsi="Constantia" w:cs="Arial"/>
          <w:color w:val="000000" w:themeColor="text1"/>
          <w:sz w:val="24"/>
          <w:szCs w:val="24"/>
        </w:rPr>
        <w:t>legfrekventáltabb</w:t>
      </w:r>
      <w:proofErr w:type="spellEnd"/>
      <w:r w:rsidRPr="0053655F">
        <w:rPr>
          <w:rFonts w:ascii="Constantia" w:hAnsi="Constantia" w:cs="Arial"/>
          <w:color w:val="000000" w:themeColor="text1"/>
          <w:sz w:val="24"/>
          <w:szCs w:val="24"/>
        </w:rPr>
        <w:t xml:space="preserve"> területe egységes kezelés alá kerülhet.</w:t>
      </w:r>
    </w:p>
    <w:p w14:paraId="32D4CD8C" w14:textId="77777777" w:rsidR="00BC746B" w:rsidRPr="0053655F" w:rsidRDefault="00BC746B" w:rsidP="00BC746B">
      <w:pPr>
        <w:spacing w:after="0" w:line="276" w:lineRule="auto"/>
        <w:jc w:val="both"/>
        <w:rPr>
          <w:rFonts w:ascii="Constantia" w:hAnsi="Constantia" w:cs="Arial"/>
          <w:color w:val="000000" w:themeColor="text1"/>
          <w:sz w:val="24"/>
          <w:szCs w:val="24"/>
        </w:rPr>
      </w:pPr>
    </w:p>
    <w:p w14:paraId="4A6952EE" w14:textId="77777777" w:rsidR="00BC746B" w:rsidRPr="0053655F" w:rsidRDefault="00BC746B" w:rsidP="00BC746B">
      <w:pPr>
        <w:spacing w:after="0" w:line="276" w:lineRule="auto"/>
        <w:jc w:val="both"/>
        <w:rPr>
          <w:rFonts w:ascii="Constantia" w:hAnsi="Constantia" w:cs="Arial"/>
          <w:color w:val="000000" w:themeColor="text1"/>
          <w:sz w:val="24"/>
          <w:szCs w:val="24"/>
        </w:rPr>
      </w:pPr>
      <w:r w:rsidRPr="0053655F">
        <w:rPr>
          <w:rFonts w:ascii="Constantia" w:hAnsi="Constantia" w:cs="Arial"/>
          <w:color w:val="000000" w:themeColor="text1"/>
          <w:sz w:val="24"/>
          <w:szCs w:val="24"/>
        </w:rPr>
        <w:t xml:space="preserve">A Kalandpark jelenlegi állapota önmagában mutatja, hogy a többszöri üzemeltető váltás, az átgondolt és jó gazda gondosságával történő üzemeltetés hiánya milyen </w:t>
      </w:r>
      <w:r w:rsidRPr="0053655F">
        <w:rPr>
          <w:rFonts w:ascii="Constantia" w:hAnsi="Constantia" w:cs="Arial"/>
          <w:color w:val="000000" w:themeColor="text1"/>
          <w:sz w:val="24"/>
          <w:szCs w:val="24"/>
        </w:rPr>
        <w:lastRenderedPageBreak/>
        <w:t>következményekkel jár. Ez utóbbi létesítmény tekintetében egy részletes állapotfelmérés után lehetséges kidolgozni a felújítási koncepciót és újra nyitni a Kalandparkot.</w:t>
      </w:r>
    </w:p>
    <w:p w14:paraId="459F4E60" w14:textId="0A512084" w:rsidR="00BC746B" w:rsidRPr="0053655F" w:rsidRDefault="00BC746B" w:rsidP="00BC746B">
      <w:pPr>
        <w:pStyle w:val="NormlWeb"/>
        <w:shd w:val="clear" w:color="auto" w:fill="FFFFFF"/>
        <w:spacing w:before="0" w:beforeAutospacing="0" w:after="0" w:afterAutospacing="0" w:line="276" w:lineRule="auto"/>
        <w:jc w:val="both"/>
        <w:rPr>
          <w:rFonts w:ascii="Constantia" w:hAnsi="Constantia" w:cs="Arial"/>
          <w:color w:val="000000" w:themeColor="text1"/>
        </w:rPr>
      </w:pPr>
      <w:r w:rsidRPr="0053655F">
        <w:rPr>
          <w:rFonts w:ascii="Constantia" w:hAnsi="Constantia" w:cs="Arial"/>
          <w:color w:val="000000" w:themeColor="text1"/>
        </w:rPr>
        <w:t>A nemzeti vagyonról szóló 2011. évi CXCVI. tv. 11. § (17) bekezdés b) pontja és a Magyarország helyi önkormányzatairól szóló 2011. évi CLXXXIX. tv. 13. § (1) bekezdés 13. pontja alapján az üzemeltetési szerződés versenyeztetés nélkül megköthető.</w:t>
      </w:r>
    </w:p>
    <w:p w14:paraId="0B8E9185" w14:textId="77777777" w:rsidR="00BC746B" w:rsidRPr="0053655F" w:rsidRDefault="00BC746B" w:rsidP="00BC746B">
      <w:pPr>
        <w:pStyle w:val="NormlWeb"/>
        <w:shd w:val="clear" w:color="auto" w:fill="FFFFFF"/>
        <w:spacing w:before="0" w:beforeAutospacing="0" w:after="0" w:afterAutospacing="0"/>
        <w:jc w:val="both"/>
        <w:rPr>
          <w:rFonts w:ascii="Constantia" w:hAnsi="Constantia" w:cs="Arial"/>
          <w:color w:val="000000" w:themeColor="text1"/>
        </w:rPr>
      </w:pPr>
    </w:p>
    <w:p w14:paraId="77714A38" w14:textId="77777777" w:rsidR="00BC746B" w:rsidRPr="0053655F" w:rsidRDefault="00BC746B" w:rsidP="00BC746B">
      <w:pPr>
        <w:pStyle w:val="NormlWeb"/>
        <w:shd w:val="clear" w:color="auto" w:fill="FFFFFF"/>
        <w:spacing w:before="0" w:beforeAutospacing="0" w:after="0" w:afterAutospacing="0"/>
        <w:jc w:val="both"/>
        <w:rPr>
          <w:rFonts w:ascii="Constantia" w:hAnsi="Constantia" w:cs="Arial"/>
          <w:color w:val="000000" w:themeColor="text1"/>
        </w:rPr>
      </w:pPr>
      <w:r w:rsidRPr="0053655F">
        <w:rPr>
          <w:rFonts w:ascii="Constantia" w:hAnsi="Constantia" w:cs="Arial"/>
          <w:color w:val="000000" w:themeColor="text1"/>
        </w:rPr>
        <w:t>Kérem a Tisztelt Közgyűlést, fogadja el a határozati javaslatokat.</w:t>
      </w:r>
    </w:p>
    <w:p w14:paraId="50393B4E" w14:textId="77777777" w:rsidR="00BC746B" w:rsidRPr="0053655F" w:rsidRDefault="00BC746B" w:rsidP="00BC746B">
      <w:pPr>
        <w:pStyle w:val="NormlWeb"/>
        <w:shd w:val="clear" w:color="auto" w:fill="FFFFFF"/>
        <w:spacing w:before="0" w:beforeAutospacing="0" w:after="0" w:afterAutospacing="0"/>
        <w:jc w:val="both"/>
        <w:rPr>
          <w:rFonts w:ascii="Constantia" w:hAnsi="Constantia" w:cs="Arial"/>
          <w:color w:val="000000" w:themeColor="text1"/>
        </w:rPr>
      </w:pPr>
    </w:p>
    <w:p w14:paraId="3EA50E01" w14:textId="77777777" w:rsidR="00BC746B" w:rsidRPr="0053655F" w:rsidRDefault="00BC746B" w:rsidP="00BC746B">
      <w:pPr>
        <w:pStyle w:val="NormlWeb"/>
        <w:shd w:val="clear" w:color="auto" w:fill="FFFFFF"/>
        <w:spacing w:before="0" w:beforeAutospacing="0" w:after="0" w:afterAutospacing="0"/>
        <w:jc w:val="both"/>
        <w:rPr>
          <w:rFonts w:ascii="Constantia" w:hAnsi="Constantia" w:cs="Arial"/>
          <w:color w:val="000000" w:themeColor="text1"/>
        </w:rPr>
      </w:pPr>
    </w:p>
    <w:p w14:paraId="5D172111" w14:textId="77777777" w:rsidR="00BC746B" w:rsidRDefault="00BC746B" w:rsidP="00BC746B">
      <w:pPr>
        <w:pStyle w:val="NormlWeb"/>
        <w:shd w:val="clear" w:color="auto" w:fill="FFFFFF"/>
        <w:spacing w:before="0" w:beforeAutospacing="0" w:after="0" w:afterAutospacing="0"/>
        <w:jc w:val="both"/>
        <w:rPr>
          <w:rFonts w:ascii="Constantia" w:hAnsi="Constantia" w:cs="Arial"/>
          <w:color w:val="000000" w:themeColor="text1"/>
        </w:rPr>
      </w:pPr>
      <w:r w:rsidRPr="0053655F">
        <w:rPr>
          <w:rFonts w:ascii="Constantia" w:hAnsi="Constantia" w:cs="Arial"/>
          <w:color w:val="000000" w:themeColor="text1"/>
        </w:rPr>
        <w:t xml:space="preserve">Eger, </w:t>
      </w:r>
      <w:r>
        <w:rPr>
          <w:rFonts w:ascii="Constantia" w:hAnsi="Constantia" w:cs="Arial"/>
          <w:color w:val="000000" w:themeColor="text1"/>
        </w:rPr>
        <w:t>2024</w:t>
      </w:r>
      <w:r w:rsidRPr="0053655F">
        <w:rPr>
          <w:rFonts w:ascii="Constantia" w:hAnsi="Constantia" w:cs="Arial"/>
          <w:color w:val="000000" w:themeColor="text1"/>
        </w:rPr>
        <w:t xml:space="preserve">. </w:t>
      </w:r>
      <w:r>
        <w:rPr>
          <w:rFonts w:ascii="Constantia" w:hAnsi="Constantia" w:cs="Arial"/>
          <w:color w:val="000000" w:themeColor="text1"/>
        </w:rPr>
        <w:t>december 18</w:t>
      </w:r>
      <w:r w:rsidRPr="0053655F">
        <w:rPr>
          <w:rFonts w:ascii="Constantia" w:hAnsi="Constantia" w:cs="Arial"/>
          <w:color w:val="000000" w:themeColor="text1"/>
        </w:rPr>
        <w:t>.</w:t>
      </w:r>
    </w:p>
    <w:p w14:paraId="556E5895" w14:textId="77777777" w:rsidR="00066DA5" w:rsidRPr="00C46616" w:rsidRDefault="00066DA5" w:rsidP="00C46616">
      <w:pPr>
        <w:spacing w:line="288" w:lineRule="auto"/>
        <w:jc w:val="both"/>
        <w:rPr>
          <w:rFonts w:ascii="Constantia" w:hAnsi="Constantia"/>
          <w:sz w:val="24"/>
          <w:szCs w:val="24"/>
        </w:rPr>
      </w:pPr>
    </w:p>
    <w:p w14:paraId="46E141E0" w14:textId="1DEDE210" w:rsidR="00066DA5" w:rsidRPr="00207510" w:rsidRDefault="002A522F" w:rsidP="00B43580">
      <w:pPr>
        <w:spacing w:after="0" w:line="288" w:lineRule="auto"/>
        <w:ind w:left="5664"/>
        <w:jc w:val="center"/>
        <w:rPr>
          <w:rFonts w:ascii="Constantia" w:hAnsi="Constantia"/>
          <w:b/>
          <w:bCs/>
          <w:sz w:val="24"/>
          <w:szCs w:val="24"/>
        </w:rPr>
      </w:pPr>
      <w:r w:rsidRPr="00207510">
        <w:rPr>
          <w:rFonts w:ascii="Constantia" w:hAnsi="Constantia"/>
          <w:b/>
          <w:bCs/>
          <w:sz w:val="24"/>
          <w:szCs w:val="24"/>
        </w:rPr>
        <w:t>Gulyás László</w:t>
      </w:r>
      <w:r w:rsidR="00066DA5" w:rsidRPr="00207510">
        <w:rPr>
          <w:rFonts w:ascii="Constantia" w:hAnsi="Constantia"/>
          <w:b/>
          <w:bCs/>
          <w:sz w:val="24"/>
          <w:szCs w:val="24"/>
        </w:rPr>
        <w:t xml:space="preserve"> s.k.</w:t>
      </w:r>
    </w:p>
    <w:p w14:paraId="5CF931C4" w14:textId="6B3B3DB4" w:rsidR="00066DA5" w:rsidRDefault="00066DA5" w:rsidP="00B43580">
      <w:pPr>
        <w:spacing w:after="0" w:line="288" w:lineRule="auto"/>
        <w:ind w:left="5664"/>
        <w:jc w:val="center"/>
        <w:rPr>
          <w:rFonts w:ascii="Constantia" w:hAnsi="Constantia"/>
          <w:sz w:val="24"/>
          <w:szCs w:val="24"/>
        </w:rPr>
      </w:pPr>
      <w:r>
        <w:rPr>
          <w:rFonts w:ascii="Constantia" w:hAnsi="Constantia"/>
          <w:sz w:val="24"/>
          <w:szCs w:val="24"/>
        </w:rPr>
        <w:t>alpolgármester</w:t>
      </w:r>
    </w:p>
    <w:p w14:paraId="585123F4" w14:textId="77777777" w:rsidR="00DE2231" w:rsidRPr="00C46616" w:rsidRDefault="00DE2231" w:rsidP="00C46616">
      <w:pPr>
        <w:spacing w:line="288" w:lineRule="auto"/>
        <w:jc w:val="both"/>
        <w:rPr>
          <w:rFonts w:ascii="Constantia" w:hAnsi="Constantia"/>
          <w:sz w:val="24"/>
          <w:szCs w:val="24"/>
        </w:rPr>
      </w:pPr>
    </w:p>
    <w:p w14:paraId="0B207873" w14:textId="77777777" w:rsidR="00C46616" w:rsidRPr="00C46616" w:rsidRDefault="00C46616" w:rsidP="00C46616">
      <w:pPr>
        <w:overflowPunct w:val="0"/>
        <w:autoSpaceDE w:val="0"/>
        <w:autoSpaceDN w:val="0"/>
        <w:adjustRightInd w:val="0"/>
        <w:spacing w:after="0" w:line="288" w:lineRule="auto"/>
        <w:jc w:val="both"/>
        <w:textAlignment w:val="baseline"/>
        <w:rPr>
          <w:rFonts w:ascii="Constantia" w:eastAsia="Times New Roman" w:hAnsi="Constantia" w:cs="Times New Roman"/>
          <w:b/>
          <w:kern w:val="0"/>
          <w:sz w:val="24"/>
          <w:szCs w:val="20"/>
          <w:u w:val="single"/>
          <w:lang w:eastAsia="hu-HU"/>
          <w14:ligatures w14:val="none"/>
        </w:rPr>
      </w:pPr>
      <w:r w:rsidRPr="00C46616">
        <w:rPr>
          <w:rFonts w:ascii="Constantia" w:eastAsia="Times New Roman" w:hAnsi="Constantia" w:cs="Times New Roman"/>
          <w:b/>
          <w:kern w:val="0"/>
          <w:sz w:val="24"/>
          <w:szCs w:val="20"/>
          <w:u w:val="single"/>
          <w:lang w:eastAsia="hu-HU"/>
          <w14:ligatures w14:val="none"/>
        </w:rPr>
        <w:t>Határozati javaslat (egyszerű többség):</w:t>
      </w:r>
    </w:p>
    <w:p w14:paraId="2575040B" w14:textId="77777777" w:rsidR="00C46616" w:rsidRPr="00C46616" w:rsidRDefault="00C46616" w:rsidP="00C46616">
      <w:pPr>
        <w:overflowPunct w:val="0"/>
        <w:autoSpaceDE w:val="0"/>
        <w:autoSpaceDN w:val="0"/>
        <w:adjustRightInd w:val="0"/>
        <w:spacing w:after="0" w:line="288" w:lineRule="auto"/>
        <w:jc w:val="both"/>
        <w:textAlignment w:val="baseline"/>
        <w:rPr>
          <w:rFonts w:ascii="Constantia" w:eastAsia="Times New Roman" w:hAnsi="Constantia" w:cs="Times New Roman"/>
          <w:b/>
          <w:kern w:val="0"/>
          <w:sz w:val="24"/>
          <w:szCs w:val="20"/>
          <w:u w:val="single"/>
          <w:lang w:eastAsia="hu-HU"/>
          <w14:ligatures w14:val="none"/>
        </w:rPr>
      </w:pPr>
    </w:p>
    <w:p w14:paraId="734814ED" w14:textId="0F00FE0D" w:rsidR="00BC746B" w:rsidRDefault="00BC746B" w:rsidP="00BC746B">
      <w:pPr>
        <w:pStyle w:val="Listaszerbekezds"/>
        <w:numPr>
          <w:ilvl w:val="0"/>
          <w:numId w:val="3"/>
        </w:numPr>
        <w:tabs>
          <w:tab w:val="left" w:pos="1620"/>
        </w:tabs>
        <w:spacing w:after="0" w:line="240" w:lineRule="auto"/>
        <w:jc w:val="both"/>
        <w:rPr>
          <w:rFonts w:ascii="Constantia" w:hAnsi="Constantia"/>
          <w:bCs/>
          <w:color w:val="000000" w:themeColor="text1"/>
        </w:rPr>
      </w:pPr>
      <w:r w:rsidRPr="00BC746B">
        <w:rPr>
          <w:rFonts w:ascii="Constantia" w:hAnsi="Constantia"/>
          <w:bCs/>
          <w:color w:val="000000" w:themeColor="text1"/>
        </w:rPr>
        <w:t xml:space="preserve">Eger Megyei Jogú Város Önkormányzatának Közgyűlése jóváhagyja Eger Megyei Jogú Város Önkormányzata és az </w:t>
      </w:r>
      <w:proofErr w:type="spellStart"/>
      <w:r w:rsidRPr="00BC746B">
        <w:rPr>
          <w:rFonts w:ascii="Constantia" w:hAnsi="Constantia"/>
          <w:bCs/>
          <w:color w:val="000000" w:themeColor="text1"/>
        </w:rPr>
        <w:t>Agria</w:t>
      </w:r>
      <w:proofErr w:type="spellEnd"/>
      <w:r w:rsidRPr="00BC746B">
        <w:rPr>
          <w:rFonts w:ascii="Constantia" w:hAnsi="Constantia"/>
          <w:bCs/>
          <w:color w:val="000000" w:themeColor="text1"/>
        </w:rPr>
        <w:t xml:space="preserve"> Film Kft. között fennálló, az Eger 3769/3 hrsz. alatti Szépasszonyvölgyi Márai Aktív Turisztikai Látogatóközpont, valamint az ahhoz tartozó Eger 7737/8 hrsz. alatti kalandpark működtetésére létrejött üzemeltetési szerződés közös megegyezéssel történő megszüntetését 2025. január 1. hatállyal.</w:t>
      </w:r>
      <w:bookmarkStart w:id="1" w:name="_Hlk73605317"/>
      <w:r w:rsidRPr="00BC746B">
        <w:rPr>
          <w:rFonts w:ascii="Constantia" w:hAnsi="Constantia"/>
          <w:bCs/>
          <w:color w:val="000000" w:themeColor="text1"/>
        </w:rPr>
        <w:t xml:space="preserve"> Közgyűlés felhatalmazza a Polgármestert az üzemeltetési szerződés megszüntetésének előkészítésére és aláírására.</w:t>
      </w:r>
    </w:p>
    <w:p w14:paraId="6BB3ED2C" w14:textId="77777777" w:rsidR="00020522" w:rsidRDefault="00020522" w:rsidP="00CA7FC9">
      <w:pPr>
        <w:pStyle w:val="Listaszerbekezds"/>
        <w:tabs>
          <w:tab w:val="left" w:pos="1620"/>
        </w:tabs>
        <w:spacing w:after="0" w:line="240" w:lineRule="auto"/>
        <w:jc w:val="both"/>
        <w:rPr>
          <w:rFonts w:ascii="Constantia" w:hAnsi="Constantia"/>
          <w:bCs/>
          <w:color w:val="000000" w:themeColor="text1"/>
        </w:rPr>
      </w:pPr>
    </w:p>
    <w:p w14:paraId="0F61C225" w14:textId="4C6B0903" w:rsidR="00020522" w:rsidRPr="00BC746B" w:rsidRDefault="00020522" w:rsidP="00BC746B">
      <w:pPr>
        <w:pStyle w:val="Listaszerbekezds"/>
        <w:numPr>
          <w:ilvl w:val="0"/>
          <w:numId w:val="3"/>
        </w:numPr>
        <w:tabs>
          <w:tab w:val="left" w:pos="1620"/>
        </w:tabs>
        <w:spacing w:after="0" w:line="240" w:lineRule="auto"/>
        <w:jc w:val="both"/>
        <w:rPr>
          <w:rFonts w:ascii="Constantia" w:hAnsi="Constantia"/>
          <w:bCs/>
          <w:color w:val="000000" w:themeColor="text1"/>
        </w:rPr>
      </w:pPr>
      <w:r>
        <w:rPr>
          <w:rFonts w:ascii="Constantia" w:hAnsi="Constantia"/>
          <w:bCs/>
          <w:color w:val="000000" w:themeColor="text1"/>
        </w:rPr>
        <w:t xml:space="preserve">Eger Megyei Jogú Város Önkormányzatának Közgyűlése </w:t>
      </w:r>
      <w:r w:rsidRPr="00020522">
        <w:rPr>
          <w:rFonts w:ascii="Constantia" w:hAnsi="Constantia"/>
          <w:bCs/>
          <w:color w:val="000000" w:themeColor="text1"/>
        </w:rPr>
        <w:t>a Polgári Törvénykönyvről szóló 2013. évi V. törvény (Ptk.) 3:112. § (3) bekezdése alapján</w:t>
      </w:r>
      <w:r>
        <w:rPr>
          <w:rFonts w:ascii="Constantia" w:hAnsi="Constantia"/>
          <w:bCs/>
          <w:color w:val="000000" w:themeColor="text1"/>
        </w:rPr>
        <w:t xml:space="preserve"> a jelen határozatban foglalt tartalommal utasítja az EVAT Zrt. vezérigazgatóját, hogy az egyszemélyes tulajdonában álló </w:t>
      </w:r>
      <w:proofErr w:type="spellStart"/>
      <w:r>
        <w:rPr>
          <w:rFonts w:ascii="Constantia" w:hAnsi="Constantia"/>
          <w:bCs/>
          <w:color w:val="000000" w:themeColor="text1"/>
        </w:rPr>
        <w:t>Agria</w:t>
      </w:r>
      <w:proofErr w:type="spellEnd"/>
      <w:r>
        <w:rPr>
          <w:rFonts w:ascii="Constantia" w:hAnsi="Constantia"/>
          <w:bCs/>
          <w:color w:val="000000" w:themeColor="text1"/>
        </w:rPr>
        <w:t xml:space="preserve"> Film Kft. alapítói joggyakorlójaként a Ptk. </w:t>
      </w:r>
      <w:r w:rsidRPr="00020522">
        <w:rPr>
          <w:rFonts w:ascii="Constantia" w:hAnsi="Constantia"/>
          <w:bCs/>
          <w:color w:val="000000" w:themeColor="text1"/>
        </w:rPr>
        <w:t>3:112. § (3) bekezdése alapján</w:t>
      </w:r>
      <w:r>
        <w:rPr>
          <w:rFonts w:ascii="Constantia" w:hAnsi="Constantia"/>
          <w:bCs/>
          <w:color w:val="000000" w:themeColor="text1"/>
        </w:rPr>
        <w:t xml:space="preserve"> meghozott döntésével </w:t>
      </w:r>
      <w:proofErr w:type="spellStart"/>
      <w:r>
        <w:rPr>
          <w:rFonts w:ascii="Constantia" w:hAnsi="Constantia"/>
          <w:bCs/>
          <w:color w:val="000000" w:themeColor="text1"/>
        </w:rPr>
        <w:t>működjön</w:t>
      </w:r>
      <w:proofErr w:type="spellEnd"/>
      <w:r>
        <w:rPr>
          <w:rFonts w:ascii="Constantia" w:hAnsi="Constantia"/>
          <w:bCs/>
          <w:color w:val="000000" w:themeColor="text1"/>
        </w:rPr>
        <w:t xml:space="preserve"> közre a határozat 1.) és 2.) pontjai szerinti </w:t>
      </w:r>
      <w:r w:rsidR="00AD7A77">
        <w:rPr>
          <w:rFonts w:ascii="Constantia" w:hAnsi="Constantia"/>
          <w:bCs/>
          <w:color w:val="000000" w:themeColor="text1"/>
        </w:rPr>
        <w:t>döntések határidőre történő végrehajtásában.</w:t>
      </w:r>
    </w:p>
    <w:p w14:paraId="2F57CC92" w14:textId="77777777" w:rsidR="00BC746B" w:rsidRPr="00BC746B" w:rsidRDefault="00BC746B" w:rsidP="00BC746B">
      <w:pPr>
        <w:pStyle w:val="Listaszerbekezds"/>
        <w:tabs>
          <w:tab w:val="left" w:pos="1620"/>
        </w:tabs>
        <w:spacing w:after="0" w:line="240" w:lineRule="auto"/>
        <w:jc w:val="both"/>
        <w:rPr>
          <w:rFonts w:ascii="Constantia" w:hAnsi="Constantia"/>
          <w:bCs/>
          <w:color w:val="000000" w:themeColor="text1"/>
        </w:rPr>
      </w:pPr>
    </w:p>
    <w:p w14:paraId="564FDC46" w14:textId="47A0D918" w:rsidR="00BC746B" w:rsidRPr="00BC746B" w:rsidRDefault="00BC746B" w:rsidP="00BC746B">
      <w:pPr>
        <w:pStyle w:val="Listaszerbekezds"/>
        <w:numPr>
          <w:ilvl w:val="0"/>
          <w:numId w:val="3"/>
        </w:numPr>
        <w:tabs>
          <w:tab w:val="left" w:pos="1620"/>
        </w:tabs>
        <w:spacing w:after="0" w:line="240" w:lineRule="auto"/>
        <w:jc w:val="both"/>
        <w:rPr>
          <w:rFonts w:ascii="Constantia" w:hAnsi="Constantia"/>
          <w:bCs/>
          <w:color w:val="000000" w:themeColor="text1"/>
        </w:rPr>
      </w:pPr>
      <w:r w:rsidRPr="00BC746B">
        <w:rPr>
          <w:rFonts w:ascii="Constantia" w:hAnsi="Constantia"/>
          <w:bCs/>
          <w:color w:val="000000" w:themeColor="text1"/>
        </w:rPr>
        <w:t xml:space="preserve">Eger Megyei Jogú Város Önkormányzatának Közgyűlése a </w:t>
      </w:r>
      <w:r w:rsidRPr="00BC746B">
        <w:rPr>
          <w:rFonts w:ascii="Constantia" w:hAnsi="Constantia" w:cs="Arial"/>
          <w:bCs/>
          <w:color w:val="000000" w:themeColor="text1"/>
        </w:rPr>
        <w:t>nemzeti vagyonról szóló 2011. évi CXCVI. t</w:t>
      </w:r>
      <w:r w:rsidR="00AD7A77">
        <w:rPr>
          <w:rFonts w:ascii="Constantia" w:hAnsi="Constantia" w:cs="Arial"/>
          <w:bCs/>
          <w:color w:val="000000" w:themeColor="text1"/>
        </w:rPr>
        <w:t>örvény</w:t>
      </w:r>
      <w:r w:rsidRPr="00BC746B">
        <w:rPr>
          <w:rFonts w:ascii="Constantia" w:hAnsi="Constantia" w:cs="Arial"/>
          <w:bCs/>
          <w:color w:val="000000" w:themeColor="text1"/>
        </w:rPr>
        <w:t xml:space="preserve"> 11. § (17) bekezdés b) pontja és </w:t>
      </w:r>
      <w:r w:rsidR="00AD7A77">
        <w:rPr>
          <w:rFonts w:ascii="Constantia" w:hAnsi="Constantia" w:cs="Arial"/>
          <w:bCs/>
          <w:color w:val="000000" w:themeColor="text1"/>
        </w:rPr>
        <w:t xml:space="preserve">a </w:t>
      </w:r>
      <w:r w:rsidRPr="00BC746B">
        <w:rPr>
          <w:rFonts w:ascii="Constantia" w:hAnsi="Constantia" w:cs="Arial"/>
          <w:bCs/>
          <w:color w:val="000000" w:themeColor="text1"/>
        </w:rPr>
        <w:t>Magyarország helyi önkormányzatairól szóló 2011. évi CLXXXIX. t</w:t>
      </w:r>
      <w:r w:rsidR="00AD7A77">
        <w:rPr>
          <w:rFonts w:ascii="Constantia" w:hAnsi="Constantia" w:cs="Arial"/>
          <w:bCs/>
          <w:color w:val="000000" w:themeColor="text1"/>
        </w:rPr>
        <w:t>örvény</w:t>
      </w:r>
      <w:r w:rsidRPr="00BC746B">
        <w:rPr>
          <w:rFonts w:ascii="Constantia" w:hAnsi="Constantia" w:cs="Arial"/>
          <w:bCs/>
          <w:color w:val="000000" w:themeColor="text1"/>
        </w:rPr>
        <w:t xml:space="preserve"> 13. § (1) bekezdés 13. pontja alapján </w:t>
      </w:r>
      <w:r w:rsidRPr="00BC746B">
        <w:rPr>
          <w:rFonts w:ascii="Constantia" w:hAnsi="Constantia"/>
          <w:bCs/>
          <w:color w:val="000000" w:themeColor="text1"/>
        </w:rPr>
        <w:t xml:space="preserve">jóváhagyja, hogy Eger Megyei Jogú Város Önkormányzata az </w:t>
      </w:r>
      <w:r w:rsidRPr="00BC746B">
        <w:rPr>
          <w:rFonts w:ascii="Constantia" w:hAnsi="Constantia"/>
          <w:bCs/>
          <w:color w:val="000000" w:themeColor="text1"/>
          <w:shd w:val="clear" w:color="auto" w:fill="FFFFFF"/>
        </w:rPr>
        <w:t xml:space="preserve">EVAT Egri Vagyonkezelő és Távfűtó Zrt.-vel </w:t>
      </w:r>
      <w:r w:rsidRPr="00BC746B">
        <w:rPr>
          <w:rFonts w:ascii="Constantia" w:hAnsi="Constantia"/>
          <w:bCs/>
          <w:color w:val="000000" w:themeColor="text1"/>
        </w:rPr>
        <w:t xml:space="preserve">(székhelye: </w:t>
      </w:r>
      <w:r w:rsidRPr="00BC746B">
        <w:rPr>
          <w:rFonts w:ascii="Constantia" w:hAnsi="Constantia"/>
          <w:bCs/>
          <w:color w:val="000000" w:themeColor="text1"/>
          <w:shd w:val="clear" w:color="auto" w:fill="FFFFFF"/>
        </w:rPr>
        <w:t xml:space="preserve">3300 Eger, </w:t>
      </w:r>
      <w:proofErr w:type="spellStart"/>
      <w:r w:rsidRPr="00BC746B">
        <w:rPr>
          <w:rFonts w:ascii="Constantia" w:hAnsi="Constantia"/>
          <w:bCs/>
          <w:color w:val="000000" w:themeColor="text1"/>
          <w:shd w:val="clear" w:color="auto" w:fill="FFFFFF"/>
        </w:rPr>
        <w:t>Zalár</w:t>
      </w:r>
      <w:proofErr w:type="spellEnd"/>
      <w:r w:rsidRPr="00BC746B">
        <w:rPr>
          <w:rFonts w:ascii="Constantia" w:hAnsi="Constantia"/>
          <w:bCs/>
          <w:color w:val="000000" w:themeColor="text1"/>
          <w:shd w:val="clear" w:color="auto" w:fill="FFFFFF"/>
        </w:rPr>
        <w:t xml:space="preserve"> J. u. 1-3.</w:t>
      </w:r>
      <w:r w:rsidRPr="00BC746B">
        <w:rPr>
          <w:rFonts w:ascii="Constantia" w:hAnsi="Constantia"/>
          <w:bCs/>
          <w:color w:val="000000" w:themeColor="text1"/>
        </w:rPr>
        <w:t xml:space="preserve">; cg.: </w:t>
      </w:r>
      <w:r w:rsidRPr="00BC746B">
        <w:rPr>
          <w:rFonts w:ascii="Constantia" w:hAnsi="Constantia"/>
          <w:bCs/>
        </w:rPr>
        <w:t>10-10-020014</w:t>
      </w:r>
      <w:r w:rsidRPr="00BC746B">
        <w:rPr>
          <w:rFonts w:ascii="Constantia" w:hAnsi="Constantia"/>
          <w:bCs/>
          <w:color w:val="000000" w:themeColor="text1"/>
        </w:rPr>
        <w:t xml:space="preserve">; adószáma: </w:t>
      </w:r>
      <w:r w:rsidRPr="00BC746B">
        <w:rPr>
          <w:rFonts w:ascii="Constantia" w:hAnsi="Constantia"/>
          <w:bCs/>
        </w:rPr>
        <w:t>10592803-2-10</w:t>
      </w:r>
      <w:r w:rsidRPr="00BC746B">
        <w:rPr>
          <w:rFonts w:ascii="Constantia" w:hAnsi="Constantia"/>
          <w:bCs/>
          <w:color w:val="000000" w:themeColor="text1"/>
        </w:rPr>
        <w:t>) az Eger 3769/3 hrsz. alatti Szépasszonyvölgyi Márai Aktív Turisztikai Látogatóközpont, valamint az ahhoz tartozó Eger 7737/8 hrsz. alatti kalandpark működtetése céljából üzemeltetési szerződést kössön. A Közgyűlés felhatalmazza a Polgármestert az üzemeltetési szerződés előkészítésére és aláírására.</w:t>
      </w:r>
    </w:p>
    <w:p w14:paraId="50C23E19" w14:textId="77777777" w:rsidR="00BC746B" w:rsidRPr="00BC746B" w:rsidRDefault="00BC746B" w:rsidP="00BC746B">
      <w:pPr>
        <w:tabs>
          <w:tab w:val="left" w:pos="3600"/>
          <w:tab w:val="left" w:pos="5580"/>
        </w:tabs>
        <w:spacing w:after="0" w:line="240" w:lineRule="auto"/>
        <w:jc w:val="both"/>
        <w:rPr>
          <w:rFonts w:ascii="Constantia" w:hAnsi="Constantia"/>
          <w:bCs/>
          <w:color w:val="000000" w:themeColor="text1"/>
          <w:sz w:val="24"/>
          <w:szCs w:val="24"/>
          <w:u w:val="single"/>
        </w:rPr>
      </w:pPr>
    </w:p>
    <w:p w14:paraId="46D528A9" w14:textId="77777777" w:rsidR="00BC746B" w:rsidRPr="00BC746B" w:rsidRDefault="00BC746B" w:rsidP="00BC746B">
      <w:pPr>
        <w:tabs>
          <w:tab w:val="left" w:pos="1134"/>
          <w:tab w:val="left" w:pos="3600"/>
          <w:tab w:val="left" w:pos="5580"/>
        </w:tabs>
        <w:spacing w:after="0" w:line="240" w:lineRule="auto"/>
        <w:jc w:val="both"/>
        <w:rPr>
          <w:rFonts w:ascii="Constantia" w:hAnsi="Constantia"/>
          <w:bCs/>
          <w:color w:val="000000" w:themeColor="text1"/>
          <w:sz w:val="24"/>
          <w:szCs w:val="24"/>
        </w:rPr>
      </w:pPr>
      <w:r w:rsidRPr="00BC746B">
        <w:rPr>
          <w:rFonts w:ascii="Constantia" w:hAnsi="Constantia"/>
          <w:bCs/>
          <w:color w:val="000000" w:themeColor="text1"/>
          <w:sz w:val="24"/>
          <w:szCs w:val="24"/>
        </w:rPr>
        <w:t xml:space="preserve">Felelős: </w:t>
      </w:r>
      <w:r w:rsidRPr="00BC746B">
        <w:rPr>
          <w:rFonts w:ascii="Constantia" w:hAnsi="Constantia"/>
          <w:bCs/>
          <w:color w:val="000000" w:themeColor="text1"/>
          <w:sz w:val="24"/>
          <w:szCs w:val="24"/>
        </w:rPr>
        <w:tab/>
        <w:t>Vágner Ákos polgármester</w:t>
      </w:r>
    </w:p>
    <w:p w14:paraId="7A85C497" w14:textId="77777777" w:rsidR="00BC746B" w:rsidRPr="00BC746B" w:rsidRDefault="00BC746B" w:rsidP="00BC746B">
      <w:pPr>
        <w:tabs>
          <w:tab w:val="left" w:pos="1134"/>
          <w:tab w:val="left" w:pos="3600"/>
          <w:tab w:val="left" w:pos="5580"/>
        </w:tabs>
        <w:spacing w:after="0" w:line="240" w:lineRule="auto"/>
        <w:jc w:val="both"/>
        <w:rPr>
          <w:rFonts w:ascii="Constantia" w:hAnsi="Constantia"/>
          <w:bCs/>
          <w:color w:val="000000" w:themeColor="text1"/>
          <w:sz w:val="24"/>
          <w:szCs w:val="24"/>
        </w:rPr>
      </w:pPr>
      <w:r w:rsidRPr="00BC746B">
        <w:rPr>
          <w:rFonts w:ascii="Constantia" w:hAnsi="Constantia"/>
          <w:bCs/>
          <w:color w:val="000000" w:themeColor="text1"/>
          <w:sz w:val="24"/>
          <w:szCs w:val="24"/>
        </w:rPr>
        <w:t xml:space="preserve">                </w:t>
      </w:r>
      <w:r w:rsidRPr="00BC746B">
        <w:rPr>
          <w:rFonts w:ascii="Constantia" w:hAnsi="Constantia"/>
          <w:bCs/>
          <w:color w:val="000000" w:themeColor="text1"/>
          <w:sz w:val="24"/>
          <w:szCs w:val="24"/>
        </w:rPr>
        <w:tab/>
        <w:t>Juhász Éva Vagyongazdálkodási Iroda Vezetője</w:t>
      </w:r>
    </w:p>
    <w:p w14:paraId="78D3D5F4" w14:textId="77777777" w:rsidR="00BC746B" w:rsidRDefault="00BC746B" w:rsidP="00BC746B">
      <w:pPr>
        <w:tabs>
          <w:tab w:val="left" w:pos="1134"/>
          <w:tab w:val="left" w:pos="3600"/>
          <w:tab w:val="left" w:pos="5580"/>
        </w:tabs>
        <w:spacing w:after="0" w:line="240" w:lineRule="auto"/>
        <w:jc w:val="both"/>
        <w:rPr>
          <w:rFonts w:ascii="Constantia" w:hAnsi="Constantia"/>
          <w:bCs/>
          <w:color w:val="000000" w:themeColor="text1"/>
          <w:sz w:val="24"/>
          <w:szCs w:val="24"/>
        </w:rPr>
      </w:pPr>
      <w:r w:rsidRPr="00BC746B">
        <w:rPr>
          <w:rFonts w:ascii="Constantia" w:hAnsi="Constantia"/>
          <w:bCs/>
          <w:color w:val="000000" w:themeColor="text1"/>
          <w:sz w:val="24"/>
          <w:szCs w:val="24"/>
        </w:rPr>
        <w:lastRenderedPageBreak/>
        <w:tab/>
        <w:t>dr. Bánhidy Péter Vezérigazgató EVAT Zrt.</w:t>
      </w:r>
    </w:p>
    <w:p w14:paraId="4BC253FC" w14:textId="59CA734F" w:rsidR="00AD7A77" w:rsidRPr="00BC746B" w:rsidRDefault="00AD7A77" w:rsidP="00BC746B">
      <w:pPr>
        <w:tabs>
          <w:tab w:val="left" w:pos="1134"/>
          <w:tab w:val="left" w:pos="3600"/>
          <w:tab w:val="left" w:pos="5580"/>
        </w:tabs>
        <w:spacing w:after="0" w:line="240" w:lineRule="auto"/>
        <w:jc w:val="both"/>
        <w:rPr>
          <w:rFonts w:ascii="Constantia" w:hAnsi="Constantia"/>
          <w:bCs/>
          <w:color w:val="000000" w:themeColor="text1"/>
          <w:sz w:val="24"/>
          <w:szCs w:val="24"/>
        </w:rPr>
      </w:pPr>
      <w:r>
        <w:rPr>
          <w:rFonts w:ascii="Constantia" w:hAnsi="Constantia"/>
          <w:bCs/>
          <w:color w:val="000000" w:themeColor="text1"/>
          <w:sz w:val="24"/>
          <w:szCs w:val="24"/>
        </w:rPr>
        <w:tab/>
        <w:t xml:space="preserve">Berényi Tamás </w:t>
      </w:r>
      <w:proofErr w:type="spellStart"/>
      <w:r>
        <w:rPr>
          <w:rFonts w:ascii="Constantia" w:hAnsi="Constantia"/>
          <w:bCs/>
          <w:color w:val="000000" w:themeColor="text1"/>
          <w:sz w:val="24"/>
          <w:szCs w:val="24"/>
        </w:rPr>
        <w:t>Agria</w:t>
      </w:r>
      <w:proofErr w:type="spellEnd"/>
      <w:r>
        <w:rPr>
          <w:rFonts w:ascii="Constantia" w:hAnsi="Constantia"/>
          <w:bCs/>
          <w:color w:val="000000" w:themeColor="text1"/>
          <w:sz w:val="24"/>
          <w:szCs w:val="24"/>
        </w:rPr>
        <w:t xml:space="preserve"> Film Kft. ügyvezető</w:t>
      </w:r>
    </w:p>
    <w:p w14:paraId="71C3F0A4" w14:textId="77777777" w:rsidR="00BC746B" w:rsidRPr="00BC746B" w:rsidRDefault="00BC746B" w:rsidP="00BC746B">
      <w:pPr>
        <w:tabs>
          <w:tab w:val="left" w:pos="1134"/>
          <w:tab w:val="left" w:pos="3600"/>
          <w:tab w:val="left" w:pos="5580"/>
        </w:tabs>
        <w:spacing w:after="0" w:line="240" w:lineRule="auto"/>
        <w:jc w:val="both"/>
        <w:rPr>
          <w:rFonts w:ascii="Constantia" w:hAnsi="Constantia"/>
          <w:bCs/>
          <w:color w:val="000000" w:themeColor="text1"/>
          <w:sz w:val="24"/>
          <w:szCs w:val="24"/>
        </w:rPr>
      </w:pPr>
    </w:p>
    <w:p w14:paraId="04F3BF4A" w14:textId="77777777" w:rsidR="00BC746B" w:rsidRPr="00BC746B" w:rsidRDefault="00BC746B" w:rsidP="00BC746B">
      <w:pPr>
        <w:tabs>
          <w:tab w:val="left" w:pos="1134"/>
          <w:tab w:val="left" w:pos="3600"/>
          <w:tab w:val="left" w:pos="5580"/>
        </w:tabs>
        <w:spacing w:after="0" w:line="240" w:lineRule="auto"/>
        <w:jc w:val="both"/>
        <w:rPr>
          <w:rFonts w:ascii="Constantia" w:hAnsi="Constantia"/>
          <w:bCs/>
          <w:iCs/>
          <w:color w:val="000000" w:themeColor="text1"/>
          <w:sz w:val="24"/>
          <w:szCs w:val="24"/>
        </w:rPr>
      </w:pPr>
      <w:proofErr w:type="gramStart"/>
      <w:r w:rsidRPr="00BC746B">
        <w:rPr>
          <w:rFonts w:ascii="Constantia" w:hAnsi="Constantia"/>
          <w:bCs/>
          <w:color w:val="000000" w:themeColor="text1"/>
          <w:sz w:val="24"/>
          <w:szCs w:val="24"/>
          <w:u w:val="single"/>
        </w:rPr>
        <w:t>Határidő:</w:t>
      </w:r>
      <w:r w:rsidRPr="00BC746B">
        <w:rPr>
          <w:rFonts w:ascii="Constantia" w:hAnsi="Constantia"/>
          <w:bCs/>
          <w:color w:val="000000" w:themeColor="text1"/>
          <w:sz w:val="24"/>
          <w:szCs w:val="24"/>
        </w:rPr>
        <w:t xml:space="preserve">  </w:t>
      </w:r>
      <w:r w:rsidRPr="00BC746B">
        <w:rPr>
          <w:rFonts w:ascii="Constantia" w:hAnsi="Constantia"/>
          <w:bCs/>
          <w:iCs/>
          <w:color w:val="000000" w:themeColor="text1"/>
          <w:sz w:val="24"/>
          <w:szCs w:val="24"/>
        </w:rPr>
        <w:t>2025.</w:t>
      </w:r>
      <w:proofErr w:type="gramEnd"/>
      <w:r w:rsidRPr="00BC746B">
        <w:rPr>
          <w:rFonts w:ascii="Constantia" w:hAnsi="Constantia"/>
          <w:bCs/>
          <w:iCs/>
          <w:color w:val="000000" w:themeColor="text1"/>
          <w:sz w:val="24"/>
          <w:szCs w:val="24"/>
        </w:rPr>
        <w:t xml:space="preserve"> január 31.</w:t>
      </w:r>
    </w:p>
    <w:bookmarkEnd w:id="1"/>
    <w:p w14:paraId="5C564A7C" w14:textId="77777777" w:rsidR="00C46616" w:rsidRPr="00C46616" w:rsidRDefault="00C46616" w:rsidP="00C46616">
      <w:pPr>
        <w:widowControl w:val="0"/>
        <w:overflowPunct w:val="0"/>
        <w:autoSpaceDE w:val="0"/>
        <w:autoSpaceDN w:val="0"/>
        <w:adjustRightInd w:val="0"/>
        <w:spacing w:after="0" w:line="288" w:lineRule="auto"/>
        <w:ind w:hanging="567"/>
        <w:jc w:val="both"/>
        <w:textAlignment w:val="baseline"/>
        <w:rPr>
          <w:rFonts w:ascii="Constantia" w:eastAsia="Times New Roman" w:hAnsi="Constantia" w:cs="Times New Roman"/>
          <w:kern w:val="0"/>
          <w:sz w:val="24"/>
          <w:szCs w:val="24"/>
          <w:lang w:eastAsia="hu-HU"/>
          <w14:ligatures w14:val="none"/>
        </w:rPr>
      </w:pPr>
    </w:p>
    <w:p w14:paraId="43BBA299" w14:textId="0AD708D7" w:rsidR="00580ECC" w:rsidRPr="00270A47" w:rsidRDefault="00580ECC" w:rsidP="00270A47">
      <w:pPr>
        <w:overflowPunct w:val="0"/>
        <w:autoSpaceDE w:val="0"/>
        <w:autoSpaceDN w:val="0"/>
        <w:adjustRightInd w:val="0"/>
        <w:spacing w:after="0" w:line="288" w:lineRule="auto"/>
        <w:textAlignment w:val="baseline"/>
        <w:rPr>
          <w:rFonts w:ascii="Constantia" w:eastAsia="Times New Roman" w:hAnsi="Constantia" w:cs="Times New Roman"/>
          <w:kern w:val="0"/>
          <w:sz w:val="24"/>
          <w:szCs w:val="24"/>
          <w:lang w:eastAsia="hu-HU"/>
          <w14:ligatures w14:val="none"/>
        </w:rPr>
      </w:pPr>
    </w:p>
    <w:sectPr w:rsidR="00580ECC" w:rsidRPr="00270A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tantia">
    <w:panose1 w:val="02030602050306030303"/>
    <w:charset w:val="EE"/>
    <w:family w:val="roman"/>
    <w:pitch w:val="variable"/>
    <w:sig w:usb0="A00002EF" w:usb1="4000204B"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3178C"/>
    <w:multiLevelType w:val="hybridMultilevel"/>
    <w:tmpl w:val="A87E84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4795401"/>
    <w:multiLevelType w:val="hybridMultilevel"/>
    <w:tmpl w:val="67EC2D0A"/>
    <w:lvl w:ilvl="0" w:tplc="9B045B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4D20CA8"/>
    <w:multiLevelType w:val="hybridMultilevel"/>
    <w:tmpl w:val="A4C001C8"/>
    <w:lvl w:ilvl="0" w:tplc="FFFFFFFF">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num w:numId="1" w16cid:durableId="911041097">
    <w:abstractNumId w:val="1"/>
  </w:num>
  <w:num w:numId="2" w16cid:durableId="1117989562">
    <w:abstractNumId w:val="2"/>
  </w:num>
  <w:num w:numId="3" w16cid:durableId="1005983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22F"/>
    <w:rsid w:val="00020522"/>
    <w:rsid w:val="00032109"/>
    <w:rsid w:val="00055219"/>
    <w:rsid w:val="00066DA5"/>
    <w:rsid w:val="00092854"/>
    <w:rsid w:val="000A4D56"/>
    <w:rsid w:val="000E5D09"/>
    <w:rsid w:val="00207510"/>
    <w:rsid w:val="00270A47"/>
    <w:rsid w:val="002A522F"/>
    <w:rsid w:val="002D7FD3"/>
    <w:rsid w:val="00303F50"/>
    <w:rsid w:val="00326DDC"/>
    <w:rsid w:val="003C3862"/>
    <w:rsid w:val="004333DD"/>
    <w:rsid w:val="00481260"/>
    <w:rsid w:val="00522F96"/>
    <w:rsid w:val="00524759"/>
    <w:rsid w:val="005414AD"/>
    <w:rsid w:val="00541E72"/>
    <w:rsid w:val="00580ECC"/>
    <w:rsid w:val="005A3E78"/>
    <w:rsid w:val="005D564B"/>
    <w:rsid w:val="005E200B"/>
    <w:rsid w:val="005F188D"/>
    <w:rsid w:val="006C4F80"/>
    <w:rsid w:val="006D18F3"/>
    <w:rsid w:val="00744513"/>
    <w:rsid w:val="00761464"/>
    <w:rsid w:val="00843B40"/>
    <w:rsid w:val="00881277"/>
    <w:rsid w:val="008B76E0"/>
    <w:rsid w:val="008C583F"/>
    <w:rsid w:val="009A17A2"/>
    <w:rsid w:val="009C1F25"/>
    <w:rsid w:val="009C71CD"/>
    <w:rsid w:val="009D18D6"/>
    <w:rsid w:val="00AD3FE7"/>
    <w:rsid w:val="00AD7892"/>
    <w:rsid w:val="00AD7A77"/>
    <w:rsid w:val="00B43580"/>
    <w:rsid w:val="00BC6B8C"/>
    <w:rsid w:val="00BC746B"/>
    <w:rsid w:val="00BD62F0"/>
    <w:rsid w:val="00C254E7"/>
    <w:rsid w:val="00C32099"/>
    <w:rsid w:val="00C46616"/>
    <w:rsid w:val="00C50A4F"/>
    <w:rsid w:val="00CA7FC9"/>
    <w:rsid w:val="00CE0E17"/>
    <w:rsid w:val="00D06CCD"/>
    <w:rsid w:val="00D7536A"/>
    <w:rsid w:val="00DE2231"/>
    <w:rsid w:val="00DF4631"/>
    <w:rsid w:val="00E05331"/>
    <w:rsid w:val="00E8021A"/>
    <w:rsid w:val="00E86C2C"/>
    <w:rsid w:val="00F96B35"/>
    <w:rsid w:val="00FB1C3A"/>
    <w:rsid w:val="00FD31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9746F"/>
  <w15:chartTrackingRefBased/>
  <w15:docId w15:val="{080C924C-BEC3-4E60-8841-11D3E8B18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A522F"/>
    <w:pPr>
      <w:spacing w:line="259" w:lineRule="auto"/>
    </w:pPr>
    <w:rPr>
      <w:sz w:val="22"/>
      <w:szCs w:val="22"/>
    </w:rPr>
  </w:style>
  <w:style w:type="paragraph" w:styleId="Cmsor1">
    <w:name w:val="heading 1"/>
    <w:basedOn w:val="Norml"/>
    <w:next w:val="Norml"/>
    <w:link w:val="Cmsor1Char"/>
    <w:uiPriority w:val="9"/>
    <w:qFormat/>
    <w:rsid w:val="002A522F"/>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2A522F"/>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2A522F"/>
    <w:pPr>
      <w:keepNext/>
      <w:keepLines/>
      <w:spacing w:before="160" w:after="80" w:line="278" w:lineRule="auto"/>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2A522F"/>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Cmsor5">
    <w:name w:val="heading 5"/>
    <w:basedOn w:val="Norml"/>
    <w:next w:val="Norml"/>
    <w:link w:val="Cmsor5Char"/>
    <w:uiPriority w:val="9"/>
    <w:semiHidden/>
    <w:unhideWhenUsed/>
    <w:qFormat/>
    <w:rsid w:val="002A522F"/>
    <w:pPr>
      <w:keepNext/>
      <w:keepLines/>
      <w:spacing w:before="80" w:after="40" w:line="278" w:lineRule="auto"/>
      <w:outlineLvl w:val="4"/>
    </w:pPr>
    <w:rPr>
      <w:rFonts w:eastAsiaTheme="majorEastAsia" w:cstheme="majorBidi"/>
      <w:color w:val="0F4761" w:themeColor="accent1" w:themeShade="BF"/>
      <w:sz w:val="24"/>
      <w:szCs w:val="24"/>
    </w:rPr>
  </w:style>
  <w:style w:type="paragraph" w:styleId="Cmsor6">
    <w:name w:val="heading 6"/>
    <w:basedOn w:val="Norml"/>
    <w:next w:val="Norml"/>
    <w:link w:val="Cmsor6Char"/>
    <w:uiPriority w:val="9"/>
    <w:semiHidden/>
    <w:unhideWhenUsed/>
    <w:qFormat/>
    <w:rsid w:val="002A522F"/>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Cmsor7">
    <w:name w:val="heading 7"/>
    <w:basedOn w:val="Norml"/>
    <w:next w:val="Norml"/>
    <w:link w:val="Cmsor7Char"/>
    <w:uiPriority w:val="9"/>
    <w:semiHidden/>
    <w:unhideWhenUsed/>
    <w:qFormat/>
    <w:rsid w:val="002A522F"/>
    <w:pPr>
      <w:keepNext/>
      <w:keepLines/>
      <w:spacing w:before="40" w:after="0" w:line="278" w:lineRule="auto"/>
      <w:outlineLvl w:val="6"/>
    </w:pPr>
    <w:rPr>
      <w:rFonts w:eastAsiaTheme="majorEastAsia" w:cstheme="majorBidi"/>
      <w:color w:val="595959" w:themeColor="text1" w:themeTint="A6"/>
      <w:sz w:val="24"/>
      <w:szCs w:val="24"/>
    </w:rPr>
  </w:style>
  <w:style w:type="paragraph" w:styleId="Cmsor8">
    <w:name w:val="heading 8"/>
    <w:basedOn w:val="Norml"/>
    <w:next w:val="Norml"/>
    <w:link w:val="Cmsor8Char"/>
    <w:uiPriority w:val="9"/>
    <w:semiHidden/>
    <w:unhideWhenUsed/>
    <w:qFormat/>
    <w:rsid w:val="002A522F"/>
    <w:pPr>
      <w:keepNext/>
      <w:keepLines/>
      <w:spacing w:after="0" w:line="278" w:lineRule="auto"/>
      <w:outlineLvl w:val="7"/>
    </w:pPr>
    <w:rPr>
      <w:rFonts w:eastAsiaTheme="majorEastAsia" w:cstheme="majorBidi"/>
      <w:i/>
      <w:iCs/>
      <w:color w:val="272727" w:themeColor="text1" w:themeTint="D8"/>
      <w:sz w:val="24"/>
      <w:szCs w:val="24"/>
    </w:rPr>
  </w:style>
  <w:style w:type="paragraph" w:styleId="Cmsor9">
    <w:name w:val="heading 9"/>
    <w:basedOn w:val="Norml"/>
    <w:next w:val="Norml"/>
    <w:link w:val="Cmsor9Char"/>
    <w:uiPriority w:val="9"/>
    <w:semiHidden/>
    <w:unhideWhenUsed/>
    <w:qFormat/>
    <w:rsid w:val="002A522F"/>
    <w:pPr>
      <w:keepNext/>
      <w:keepLines/>
      <w:spacing w:after="0" w:line="278" w:lineRule="auto"/>
      <w:outlineLvl w:val="8"/>
    </w:pPr>
    <w:rPr>
      <w:rFonts w:eastAsiaTheme="majorEastAsia" w:cstheme="majorBidi"/>
      <w:color w:val="272727" w:themeColor="text1" w:themeTint="D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A522F"/>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2A522F"/>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2A522F"/>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2A522F"/>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2A522F"/>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2A522F"/>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2A522F"/>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2A522F"/>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2A522F"/>
    <w:rPr>
      <w:rFonts w:eastAsiaTheme="majorEastAsia" w:cstheme="majorBidi"/>
      <w:color w:val="272727" w:themeColor="text1" w:themeTint="D8"/>
    </w:rPr>
  </w:style>
  <w:style w:type="paragraph" w:styleId="Cm">
    <w:name w:val="Title"/>
    <w:basedOn w:val="Norml"/>
    <w:next w:val="Norml"/>
    <w:link w:val="CmChar"/>
    <w:uiPriority w:val="10"/>
    <w:qFormat/>
    <w:rsid w:val="002A52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2A522F"/>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2A522F"/>
    <w:pPr>
      <w:numPr>
        <w:ilvl w:val="1"/>
      </w:numPr>
      <w:spacing w:line="278" w:lineRule="auto"/>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2A522F"/>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2A522F"/>
    <w:pPr>
      <w:spacing w:before="160" w:line="278" w:lineRule="auto"/>
      <w:jc w:val="center"/>
    </w:pPr>
    <w:rPr>
      <w:i/>
      <w:iCs/>
      <w:color w:val="404040" w:themeColor="text1" w:themeTint="BF"/>
      <w:sz w:val="24"/>
      <w:szCs w:val="24"/>
    </w:rPr>
  </w:style>
  <w:style w:type="character" w:customStyle="1" w:styleId="IdzetChar">
    <w:name w:val="Idézet Char"/>
    <w:basedOn w:val="Bekezdsalapbettpusa"/>
    <w:link w:val="Idzet"/>
    <w:uiPriority w:val="29"/>
    <w:rsid w:val="002A522F"/>
    <w:rPr>
      <w:i/>
      <w:iCs/>
      <w:color w:val="404040" w:themeColor="text1" w:themeTint="BF"/>
    </w:rPr>
  </w:style>
  <w:style w:type="paragraph" w:styleId="Listaszerbekezds">
    <w:name w:val="List Paragraph"/>
    <w:basedOn w:val="Norml"/>
    <w:uiPriority w:val="34"/>
    <w:qFormat/>
    <w:rsid w:val="002A522F"/>
    <w:pPr>
      <w:spacing w:line="278" w:lineRule="auto"/>
      <w:ind w:left="720"/>
      <w:contextualSpacing/>
    </w:pPr>
    <w:rPr>
      <w:sz w:val="24"/>
      <w:szCs w:val="24"/>
    </w:rPr>
  </w:style>
  <w:style w:type="character" w:styleId="Erskiemels">
    <w:name w:val="Intense Emphasis"/>
    <w:basedOn w:val="Bekezdsalapbettpusa"/>
    <w:uiPriority w:val="21"/>
    <w:qFormat/>
    <w:rsid w:val="002A522F"/>
    <w:rPr>
      <w:i/>
      <w:iCs/>
      <w:color w:val="0F4761" w:themeColor="accent1" w:themeShade="BF"/>
    </w:rPr>
  </w:style>
  <w:style w:type="paragraph" w:styleId="Kiemeltidzet">
    <w:name w:val="Intense Quote"/>
    <w:basedOn w:val="Norml"/>
    <w:next w:val="Norml"/>
    <w:link w:val="KiemeltidzetChar"/>
    <w:uiPriority w:val="30"/>
    <w:qFormat/>
    <w:rsid w:val="002A522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KiemeltidzetChar">
    <w:name w:val="Kiemelt idézet Char"/>
    <w:basedOn w:val="Bekezdsalapbettpusa"/>
    <w:link w:val="Kiemeltidzet"/>
    <w:uiPriority w:val="30"/>
    <w:rsid w:val="002A522F"/>
    <w:rPr>
      <w:i/>
      <w:iCs/>
      <w:color w:val="0F4761" w:themeColor="accent1" w:themeShade="BF"/>
    </w:rPr>
  </w:style>
  <w:style w:type="character" w:styleId="Ershivatkozs">
    <w:name w:val="Intense Reference"/>
    <w:basedOn w:val="Bekezdsalapbettpusa"/>
    <w:uiPriority w:val="32"/>
    <w:qFormat/>
    <w:rsid w:val="002A522F"/>
    <w:rPr>
      <w:b/>
      <w:bCs/>
      <w:smallCaps/>
      <w:color w:val="0F4761" w:themeColor="accent1" w:themeShade="BF"/>
      <w:spacing w:val="5"/>
    </w:rPr>
  </w:style>
  <w:style w:type="paragraph" w:styleId="NormlWeb">
    <w:name w:val="Normal (Web)"/>
    <w:basedOn w:val="Norml"/>
    <w:uiPriority w:val="99"/>
    <w:unhideWhenUsed/>
    <w:rsid w:val="00BC746B"/>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styleId="Kiemels2">
    <w:name w:val="Strong"/>
    <w:basedOn w:val="Bekezdsalapbettpusa"/>
    <w:uiPriority w:val="22"/>
    <w:qFormat/>
    <w:rsid w:val="00BC746B"/>
    <w:rPr>
      <w:b/>
      <w:bCs/>
    </w:rPr>
  </w:style>
  <w:style w:type="paragraph" w:styleId="Vltozat">
    <w:name w:val="Revision"/>
    <w:hidden/>
    <w:uiPriority w:val="99"/>
    <w:semiHidden/>
    <w:rsid w:val="00AD3FE7"/>
    <w:pPr>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574</Words>
  <Characters>3961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Gulyás László</dc:creator>
  <cp:keywords/>
  <dc:description/>
  <cp:lastModifiedBy>Dr. Kormos Ádám</cp:lastModifiedBy>
  <cp:revision>3</cp:revision>
  <cp:lastPrinted>2024-11-14T08:04:00Z</cp:lastPrinted>
  <dcterms:created xsi:type="dcterms:W3CDTF">2024-12-18T10:32:00Z</dcterms:created>
  <dcterms:modified xsi:type="dcterms:W3CDTF">2024-12-18T10:34:00Z</dcterms:modified>
</cp:coreProperties>
</file>