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D89" w:rsidRDefault="00543D89" w:rsidP="00543D89">
      <w:pPr>
        <w:jc w:val="center"/>
        <w:rPr>
          <w:rFonts w:eastAsia="Times New Roman" w:cs="Times New Roman"/>
          <w:spacing w:val="20"/>
          <w:sz w:val="24"/>
          <w:szCs w:val="24"/>
        </w:rPr>
      </w:pPr>
      <w:r>
        <w:rPr>
          <w:rFonts w:eastAsia="Times New Roman" w:cs="Times New Roman"/>
          <w:spacing w:val="20"/>
          <w:sz w:val="24"/>
          <w:szCs w:val="24"/>
        </w:rPr>
        <w:t>FEDLAP</w:t>
      </w:r>
    </w:p>
    <w:p w:rsidR="00543D89" w:rsidRDefault="00543D89" w:rsidP="00543D89">
      <w:pPr>
        <w:rPr>
          <w:rFonts w:eastAsia="Times New Roman" w:cs="Times New Roman"/>
          <w:sz w:val="24"/>
          <w:szCs w:val="24"/>
        </w:rPr>
      </w:pPr>
    </w:p>
    <w:p w:rsidR="00543D89" w:rsidRDefault="00543D89" w:rsidP="00543D89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t xml:space="preserve">Az előterjesztés címe: </w:t>
      </w:r>
    </w:p>
    <w:p w:rsidR="00543D89" w:rsidRDefault="00543D89" w:rsidP="00D4390F">
      <w:p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Eger Megyei Jogú Város Önkormányzata Közgyűlésének rendelettervezete a közösségi együttélés alapvető szabályairól, valamint azok elmulasztásának jogkövetkezményeiről</w:t>
      </w:r>
      <w:r w:rsidR="00D4390F">
        <w:rPr>
          <w:b w:val="0"/>
          <w:sz w:val="24"/>
          <w:szCs w:val="24"/>
        </w:rPr>
        <w:t xml:space="preserve"> és ehhez kapcsolódóan </w:t>
      </w:r>
      <w:r w:rsidR="00D4390F" w:rsidRPr="00D4390F">
        <w:rPr>
          <w:b w:val="0"/>
          <w:sz w:val="24"/>
          <w:szCs w:val="24"/>
        </w:rPr>
        <w:t xml:space="preserve">Eger Megyei </w:t>
      </w:r>
      <w:r w:rsidR="00D4390F">
        <w:rPr>
          <w:b w:val="0"/>
          <w:sz w:val="24"/>
          <w:szCs w:val="24"/>
        </w:rPr>
        <w:t xml:space="preserve">Jogú Város Alapokmányáról szóló </w:t>
      </w:r>
      <w:r w:rsidR="00D4390F" w:rsidRPr="00D4390F">
        <w:rPr>
          <w:b w:val="0"/>
          <w:sz w:val="24"/>
          <w:szCs w:val="24"/>
        </w:rPr>
        <w:t>28/2011. (VI. 30.) önkormányzati rendelet</w:t>
      </w:r>
      <w:r w:rsidR="00D4390F">
        <w:rPr>
          <w:b w:val="0"/>
          <w:sz w:val="24"/>
          <w:szCs w:val="24"/>
        </w:rPr>
        <w:t xml:space="preserve"> módosítása.</w:t>
      </w:r>
    </w:p>
    <w:p w:rsidR="00543D89" w:rsidRDefault="00543D89" w:rsidP="00543D89">
      <w:pPr>
        <w:rPr>
          <w:rFonts w:eastAsia="Times New Roman" w:cs="Times New Roman"/>
          <w:sz w:val="24"/>
          <w:szCs w:val="24"/>
          <w:u w:val="single"/>
        </w:rPr>
      </w:pPr>
    </w:p>
    <w:p w:rsidR="00543D89" w:rsidRDefault="00543D89" w:rsidP="00543D89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t>Előterjesztő:</w:t>
      </w:r>
      <w:r>
        <w:rPr>
          <w:rFonts w:eastAsia="Times New Roman" w:cs="Times New Roman"/>
          <w:b w:val="0"/>
          <w:sz w:val="24"/>
          <w:szCs w:val="24"/>
        </w:rPr>
        <w:t xml:space="preserve"> Dr. Kovács Luca jegyző</w:t>
      </w:r>
    </w:p>
    <w:p w:rsidR="00543D89" w:rsidRDefault="00543D89" w:rsidP="00543D89">
      <w:pPr>
        <w:rPr>
          <w:rFonts w:eastAsia="Times New Roman" w:cs="Times New Roman"/>
          <w:sz w:val="24"/>
          <w:szCs w:val="24"/>
          <w:u w:val="single"/>
        </w:rPr>
      </w:pPr>
    </w:p>
    <w:p w:rsidR="00543D89" w:rsidRDefault="00543D89" w:rsidP="00543D89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Előadó</w:t>
      </w:r>
      <w:r>
        <w:rPr>
          <w:rFonts w:eastAsia="Times New Roman" w:cs="Times New Roman"/>
          <w:sz w:val="24"/>
          <w:szCs w:val="24"/>
        </w:rPr>
        <w:t xml:space="preserve">: </w:t>
      </w:r>
      <w:r>
        <w:rPr>
          <w:rFonts w:eastAsia="Times New Roman" w:cs="Times New Roman"/>
          <w:b w:val="0"/>
          <w:sz w:val="24"/>
          <w:szCs w:val="24"/>
        </w:rPr>
        <w:t>Dr. Mentusz Dorottya (Jogi Iroda)</w:t>
      </w:r>
    </w:p>
    <w:p w:rsidR="00543D89" w:rsidRDefault="00543D89" w:rsidP="00543D89">
      <w:pPr>
        <w:rPr>
          <w:rFonts w:eastAsia="Times New Roman" w:cs="Times New Roman"/>
          <w:sz w:val="24"/>
          <w:szCs w:val="24"/>
        </w:rPr>
      </w:pPr>
    </w:p>
    <w:p w:rsidR="00543D89" w:rsidRDefault="00543D89" w:rsidP="00543D89">
      <w:pPr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Tárgya</w:t>
      </w:r>
      <w:r>
        <w:rPr>
          <w:rFonts w:eastAsia="Times New Roman" w:cs="Times New Roman"/>
          <w:sz w:val="24"/>
          <w:szCs w:val="24"/>
        </w:rPr>
        <w:t xml:space="preserve">: </w:t>
      </w:r>
      <w:r>
        <w:rPr>
          <w:rFonts w:eastAsia="Times New Roman" w:cs="Times New Roman"/>
          <w:b w:val="0"/>
          <w:sz w:val="24"/>
          <w:szCs w:val="24"/>
        </w:rPr>
        <w:t>Eger Megyei Jogú Váro</w:t>
      </w:r>
      <w:r w:rsidR="004909F5">
        <w:rPr>
          <w:rFonts w:eastAsia="Times New Roman" w:cs="Times New Roman"/>
          <w:b w:val="0"/>
          <w:sz w:val="24"/>
          <w:szCs w:val="24"/>
        </w:rPr>
        <w:t>s Önkormányzata a korábbi 33/201</w:t>
      </w:r>
      <w:bookmarkStart w:id="0" w:name="_GoBack"/>
      <w:bookmarkEnd w:id="0"/>
      <w:r>
        <w:rPr>
          <w:rFonts w:eastAsia="Times New Roman" w:cs="Times New Roman"/>
          <w:b w:val="0"/>
          <w:sz w:val="24"/>
          <w:szCs w:val="24"/>
        </w:rPr>
        <w:t>2. (VI.29.) számú, az egyes tiltott, közösségellenes magatartásokról szóló rendeletét az Alkotmánybíróság 38/2012. (XI.14.) határozata alapján hatályon kívül helyezte. Magyarország helyi önkormányzatairól szóló törvény változására tekintettel 2013. január 1.-től újból lehetővé vált az önkormányzatok számára, hogy rendeletben határozzák meg a közösségi együttélés alapvető szabályait, valamint ezek elmulasztásának jogkövetkezményeit.</w:t>
      </w:r>
    </w:p>
    <w:p w:rsidR="00D4390F" w:rsidRDefault="00D4390F" w:rsidP="00543D89">
      <w:pPr>
        <w:rPr>
          <w:rFonts w:eastAsia="Times New Roman" w:cs="Times New Roman"/>
          <w:b w:val="0"/>
          <w:sz w:val="24"/>
          <w:szCs w:val="24"/>
        </w:rPr>
      </w:pPr>
    </w:p>
    <w:p w:rsidR="00D4390F" w:rsidRDefault="00D4390F" w:rsidP="00543D89">
      <w:pPr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>A</w:t>
      </w:r>
      <w:r w:rsidRPr="00D4390F">
        <w:rPr>
          <w:rFonts w:eastAsia="Times New Roman" w:cs="Times New Roman"/>
          <w:b w:val="0"/>
          <w:sz w:val="24"/>
          <w:szCs w:val="24"/>
        </w:rPr>
        <w:t xml:space="preserve"> közgyűlés tehermentesítése </w:t>
      </w:r>
      <w:r>
        <w:rPr>
          <w:rFonts w:eastAsia="Times New Roman" w:cs="Times New Roman"/>
          <w:b w:val="0"/>
          <w:sz w:val="24"/>
          <w:szCs w:val="24"/>
        </w:rPr>
        <w:t>érdekében célszerű,</w:t>
      </w:r>
      <w:r w:rsidRPr="00D4390F">
        <w:rPr>
          <w:rFonts w:eastAsia="Times New Roman" w:cs="Times New Roman"/>
          <w:b w:val="0"/>
          <w:sz w:val="24"/>
          <w:szCs w:val="24"/>
        </w:rPr>
        <w:t xml:space="preserve"> hogy a Városi Pénzügyi és Ügyrendi Bizottság saját hatáskörben bírálja el a rendelet alapján hozott döntés ellen benyújtott fellebbezéseket.</w:t>
      </w:r>
    </w:p>
    <w:p w:rsidR="00543D89" w:rsidRDefault="00543D89" w:rsidP="00543D89">
      <w:pPr>
        <w:rPr>
          <w:rFonts w:eastAsia="Times New Roman" w:cs="Times New Roman"/>
          <w:sz w:val="24"/>
          <w:szCs w:val="24"/>
        </w:rPr>
      </w:pPr>
    </w:p>
    <w:p w:rsidR="00543D89" w:rsidRDefault="00543D89" w:rsidP="00543D89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t>Mellékletek:</w:t>
      </w:r>
    </w:p>
    <w:p w:rsidR="00543D89" w:rsidRDefault="00543D89" w:rsidP="00543D89">
      <w:pPr>
        <w:ind w:firstLine="708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Előterjesztés és rendelettervezet</w:t>
      </w:r>
    </w:p>
    <w:p w:rsidR="00543D89" w:rsidRDefault="00543D89" w:rsidP="009F187C">
      <w:pPr>
        <w:ind w:firstLine="708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Előzetes hatásvizsgálati lap</w:t>
      </w:r>
      <w:r w:rsidR="009F187C">
        <w:rPr>
          <w:b w:val="0"/>
          <w:bCs/>
          <w:sz w:val="24"/>
          <w:szCs w:val="24"/>
        </w:rPr>
        <w:t xml:space="preserve"> (közösségi együttélés rendelettervezethez)</w:t>
      </w:r>
    </w:p>
    <w:p w:rsidR="009F187C" w:rsidRPr="009F187C" w:rsidRDefault="009F187C" w:rsidP="009F187C">
      <w:pPr>
        <w:ind w:firstLine="708"/>
        <w:rPr>
          <w:b w:val="0"/>
          <w:bCs/>
          <w:sz w:val="24"/>
          <w:szCs w:val="24"/>
        </w:rPr>
      </w:pPr>
      <w:r w:rsidRPr="009F187C">
        <w:rPr>
          <w:b w:val="0"/>
          <w:bCs/>
          <w:sz w:val="24"/>
          <w:szCs w:val="24"/>
        </w:rPr>
        <w:t xml:space="preserve">Alapokmány módosítás rendelettervezet </w:t>
      </w:r>
      <w:r>
        <w:rPr>
          <w:b w:val="0"/>
          <w:bCs/>
          <w:sz w:val="24"/>
          <w:szCs w:val="24"/>
        </w:rPr>
        <w:t>és egységes szerkezetbe foglalt rendelet</w:t>
      </w:r>
    </w:p>
    <w:p w:rsidR="009F187C" w:rsidRPr="009F187C" w:rsidRDefault="009F187C" w:rsidP="009F187C">
      <w:pPr>
        <w:ind w:firstLine="708"/>
        <w:rPr>
          <w:b w:val="0"/>
          <w:bCs/>
          <w:sz w:val="24"/>
          <w:szCs w:val="24"/>
        </w:rPr>
      </w:pPr>
    </w:p>
    <w:p w:rsidR="00543D89" w:rsidRDefault="00543D89" w:rsidP="00543D89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>
        <w:rPr>
          <w:rFonts w:eastAsia="Times New Roman" w:cs="Times New Roman"/>
          <w:sz w:val="24"/>
          <w:szCs w:val="24"/>
        </w:rPr>
        <w:t xml:space="preserve">: </w:t>
      </w:r>
      <w:r>
        <w:rPr>
          <w:rFonts w:eastAsia="Times New Roman" w:cs="Times New Roman"/>
          <w:b w:val="0"/>
          <w:sz w:val="24"/>
          <w:szCs w:val="24"/>
        </w:rPr>
        <w:t>2016. 11.24.</w:t>
      </w:r>
    </w:p>
    <w:p w:rsidR="00543D89" w:rsidRDefault="00543D89" w:rsidP="00543D89">
      <w:pPr>
        <w:rPr>
          <w:rFonts w:eastAsia="Times New Roman" w:cs="Times New Roman"/>
          <w:sz w:val="24"/>
          <w:szCs w:val="24"/>
          <w:u w:val="single"/>
        </w:rPr>
      </w:pPr>
    </w:p>
    <w:p w:rsidR="00543D89" w:rsidRDefault="00543D89" w:rsidP="00543D89">
      <w:pPr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előterjesztésről döntést hozó testület:</w:t>
      </w:r>
      <w:r>
        <w:rPr>
          <w:rFonts w:eastAsia="Times New Roman" w:cs="Times New Roman"/>
          <w:b w:val="0"/>
          <w:sz w:val="24"/>
          <w:szCs w:val="24"/>
        </w:rPr>
        <w:t xml:space="preserve"> Eger Megyei Jogú Város Önkormányzata Közgyűlése</w:t>
      </w:r>
    </w:p>
    <w:p w:rsidR="00543D89" w:rsidRDefault="00543D89" w:rsidP="00543D89">
      <w:pPr>
        <w:rPr>
          <w:rFonts w:eastAsia="Times New Roman" w:cs="Times New Roman"/>
          <w:sz w:val="24"/>
          <w:szCs w:val="24"/>
          <w:u w:val="single"/>
        </w:rPr>
      </w:pPr>
    </w:p>
    <w:p w:rsidR="00543D89" w:rsidRDefault="00543D89" w:rsidP="00543D89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 tárgyalás módja</w:t>
      </w:r>
      <w:r>
        <w:rPr>
          <w:rFonts w:eastAsia="Times New Roman" w:cs="Times New Roman"/>
          <w:b w:val="0"/>
          <w:i/>
          <w:sz w:val="24"/>
          <w:szCs w:val="24"/>
        </w:rPr>
        <w:t xml:space="preserve">: </w:t>
      </w:r>
      <w:r>
        <w:rPr>
          <w:rFonts w:eastAsia="Times New Roman" w:cs="Times New Roman"/>
          <w:b w:val="0"/>
          <w:i/>
          <w:sz w:val="24"/>
          <w:szCs w:val="24"/>
        </w:rPr>
        <w:tab/>
      </w:r>
      <w:r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>
        <w:rPr>
          <w:rFonts w:eastAsia="Times New Roman" w:cs="Times New Roman"/>
          <w:b w:val="0"/>
          <w:i/>
          <w:sz w:val="24"/>
          <w:szCs w:val="24"/>
        </w:rPr>
        <w:tab/>
        <w:t>zárt ülés</w:t>
      </w:r>
      <w:r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:rsidR="00543D89" w:rsidRDefault="00543D89" w:rsidP="00543D89">
      <w:pPr>
        <w:rPr>
          <w:rFonts w:eastAsia="Times New Roman" w:cs="Times New Roman"/>
          <w:sz w:val="24"/>
          <w:szCs w:val="24"/>
        </w:rPr>
      </w:pPr>
    </w:p>
    <w:p w:rsidR="00543D89" w:rsidRDefault="00543D89" w:rsidP="00543D89">
      <w:pPr>
        <w:rPr>
          <w:rFonts w:eastAsia="Times New Roman" w:cs="Times New Roman"/>
          <w:sz w:val="24"/>
          <w:szCs w:val="24"/>
        </w:rPr>
      </w:pPr>
    </w:p>
    <w:tbl>
      <w:tblPr>
        <w:tblW w:w="964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85"/>
        <w:gridCol w:w="2091"/>
        <w:gridCol w:w="2348"/>
        <w:gridCol w:w="1561"/>
        <w:gridCol w:w="1560"/>
      </w:tblGrid>
      <w:tr w:rsidR="00543D89" w:rsidTr="00543D89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4"/>
                <w:szCs w:val="24"/>
                <w:lang w:eastAsia="en-US"/>
              </w:rPr>
              <w:t>Előkészítő szervezeti egység neve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4"/>
                <w:szCs w:val="24"/>
                <w:lang w:eastAsia="en-US"/>
              </w:rPr>
              <w:t>Ügyintéző neve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4"/>
                <w:szCs w:val="24"/>
                <w:lang w:eastAsia="en-US"/>
              </w:rPr>
              <w:t>Ügyintéző e-mail címe</w:t>
            </w:r>
          </w:p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strike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4"/>
                <w:szCs w:val="24"/>
                <w:lang w:eastAsia="en-US"/>
              </w:rPr>
              <w:t>Ügyintéző telefon-</w:t>
            </w:r>
          </w:p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4"/>
                <w:szCs w:val="24"/>
                <w:lang w:eastAsia="en-US"/>
              </w:rPr>
              <w:t>száma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4"/>
                <w:szCs w:val="24"/>
                <w:lang w:eastAsia="en-US"/>
              </w:rPr>
              <w:t>Iktatószám</w:t>
            </w:r>
          </w:p>
        </w:tc>
      </w:tr>
      <w:tr w:rsidR="00543D89" w:rsidTr="00543D89">
        <w:trPr>
          <w:trHeight w:val="690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A testületi anyag készítője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Dr. Mentusz Dorottya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mentusz.dorottya@ph.eger.hu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36/523-782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16886/2016.</w:t>
            </w:r>
          </w:p>
        </w:tc>
      </w:tr>
      <w:tr w:rsidR="00543D89" w:rsidTr="00543D89">
        <w:trPr>
          <w:trHeight w:val="690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Az előkészítésben szakmai</w:t>
            </w:r>
          </w:p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segítséget nyújtó további iroda/csoport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Közterület-felügyelet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</w:p>
        </w:tc>
      </w:tr>
      <w:tr w:rsidR="00543D89" w:rsidTr="00543D89">
        <w:trPr>
          <w:trHeight w:val="690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Városüzemeltetési Iroda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</w:p>
        </w:tc>
      </w:tr>
      <w:tr w:rsidR="00543D89" w:rsidTr="00543D89">
        <w:trPr>
          <w:trHeight w:val="690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Humán Szolgáltatási Iroda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</w:p>
        </w:tc>
      </w:tr>
    </w:tbl>
    <w:p w:rsidR="00543D89" w:rsidRDefault="00543D89" w:rsidP="00543D89">
      <w:pPr>
        <w:jc w:val="center"/>
        <w:rPr>
          <w:rFonts w:eastAsia="Times New Roman" w:cs="Times New Roman"/>
          <w:b w:val="0"/>
          <w:i/>
          <w:sz w:val="24"/>
          <w:szCs w:val="24"/>
        </w:rPr>
      </w:pPr>
    </w:p>
    <w:p w:rsidR="00543D89" w:rsidRDefault="00543D89" w:rsidP="00543D89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t>Meghívottak:</w:t>
      </w:r>
    </w:p>
    <w:p w:rsidR="00543D89" w:rsidRDefault="00543D89" w:rsidP="00543D89">
      <w:pPr>
        <w:jc w:val="center"/>
        <w:rPr>
          <w:rFonts w:eastAsia="Times New Roman" w:cs="Times New Roman"/>
          <w:b w:val="0"/>
          <w:i/>
          <w:sz w:val="24"/>
          <w:szCs w:val="24"/>
        </w:rPr>
      </w:pPr>
      <w:r>
        <w:rPr>
          <w:rFonts w:eastAsia="Times New Roman" w:cs="Times New Roman"/>
          <w:b w:val="0"/>
          <w:i/>
          <w:sz w:val="24"/>
          <w:szCs w:val="24"/>
        </w:rPr>
        <w:tab/>
      </w:r>
      <w:r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64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8"/>
        <w:gridCol w:w="6397"/>
      </w:tblGrid>
      <w:tr w:rsidR="00543D89" w:rsidTr="00543D89"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Név</w:t>
            </w:r>
          </w:p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 xml:space="preserve">(képviselt </w:t>
            </w:r>
            <w:proofErr w:type="spellStart"/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szervezet</w:t>
            </w:r>
            <w:proofErr w:type="gramStart"/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,titulus</w:t>
            </w:r>
            <w:proofErr w:type="spellEnd"/>
            <w:proofErr w:type="gramEnd"/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Postacím (irányítószám is)</w:t>
            </w:r>
          </w:p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E-mail/telefonszám</w:t>
            </w:r>
          </w:p>
        </w:tc>
      </w:tr>
      <w:tr w:rsidR="00543D89" w:rsidTr="00543D89"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</w:p>
        </w:tc>
      </w:tr>
    </w:tbl>
    <w:p w:rsidR="00543D89" w:rsidRDefault="00543D89" w:rsidP="00543D89">
      <w:pPr>
        <w:jc w:val="center"/>
        <w:rPr>
          <w:rFonts w:eastAsia="Times New Roman" w:cs="Times New Roman"/>
          <w:b w:val="0"/>
          <w:i/>
          <w:sz w:val="24"/>
          <w:szCs w:val="24"/>
        </w:rPr>
      </w:pPr>
    </w:p>
    <w:p w:rsidR="00543D89" w:rsidRDefault="00543D89" w:rsidP="00543D89">
      <w:pPr>
        <w:rPr>
          <w:rFonts w:eastAsia="Times New Roman" w:cs="Times New Roman"/>
          <w:sz w:val="24"/>
          <w:szCs w:val="24"/>
          <w:u w:val="single"/>
        </w:rPr>
      </w:pPr>
    </w:p>
    <w:p w:rsidR="00543D89" w:rsidRDefault="00543D89" w:rsidP="00543D89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t xml:space="preserve">Véleményező </w:t>
      </w:r>
      <w:proofErr w:type="gramStart"/>
      <w:r>
        <w:rPr>
          <w:rFonts w:eastAsia="Times New Roman" w:cs="Times New Roman"/>
          <w:sz w:val="24"/>
          <w:szCs w:val="24"/>
          <w:u w:val="single"/>
        </w:rPr>
        <w:t>bizottság(</w:t>
      </w:r>
      <w:proofErr w:type="gramEnd"/>
      <w:r>
        <w:rPr>
          <w:rFonts w:eastAsia="Times New Roman" w:cs="Times New Roman"/>
          <w:sz w:val="24"/>
          <w:szCs w:val="24"/>
          <w:u w:val="single"/>
        </w:rPr>
        <w:t>ok):</w:t>
      </w:r>
    </w:p>
    <w:p w:rsidR="00543D89" w:rsidRDefault="00543D89" w:rsidP="00543D89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6"/>
        <w:gridCol w:w="1779"/>
        <w:gridCol w:w="1788"/>
        <w:gridCol w:w="2389"/>
      </w:tblGrid>
      <w:tr w:rsidR="00543D89" w:rsidTr="00543D89">
        <w:trPr>
          <w:jc w:val="center"/>
        </w:trPr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4"/>
                <w:szCs w:val="24"/>
                <w:lang w:eastAsia="en-US"/>
              </w:rPr>
              <w:t>Bizottság neve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4"/>
                <w:szCs w:val="24"/>
                <w:lang w:eastAsia="en-US"/>
              </w:rPr>
              <w:t>Ülés időpontja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4"/>
                <w:szCs w:val="24"/>
                <w:lang w:eastAsia="en-US"/>
              </w:rPr>
              <w:t>Ülés helye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4"/>
                <w:szCs w:val="24"/>
                <w:lang w:eastAsia="en-US"/>
              </w:rPr>
              <w:t>Napirendi pont száma a meghívó szerint</w:t>
            </w:r>
          </w:p>
        </w:tc>
      </w:tr>
      <w:tr w:rsidR="00543D89" w:rsidTr="00543D89">
        <w:trPr>
          <w:jc w:val="center"/>
        </w:trPr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Városképi és Környezetvédelmi Bizottsági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2016.11.14.</w:t>
            </w:r>
          </w:p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13 óra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II. tárgyaló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</w:p>
        </w:tc>
      </w:tr>
      <w:tr w:rsidR="00543D89" w:rsidTr="00543D89">
        <w:trPr>
          <w:jc w:val="center"/>
        </w:trPr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  <w:lang w:eastAsia="en-US"/>
              </w:rPr>
              <w:t>Városi Pénzügyi és Ügyrendi Bizottság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2016.11.14.</w:t>
            </w:r>
          </w:p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15 óra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II. tárgyaló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89" w:rsidRDefault="00543D89">
            <w:pPr>
              <w:spacing w:line="254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</w:p>
        </w:tc>
      </w:tr>
    </w:tbl>
    <w:p w:rsidR="00543D89" w:rsidRDefault="00543D89" w:rsidP="00543D89">
      <w:pPr>
        <w:rPr>
          <w:rFonts w:eastAsia="Times New Roman" w:cs="Times New Roman"/>
          <w:sz w:val="24"/>
          <w:szCs w:val="24"/>
          <w:u w:val="single"/>
        </w:rPr>
      </w:pPr>
    </w:p>
    <w:p w:rsidR="00543D89" w:rsidRDefault="00543D89" w:rsidP="00543D89">
      <w:pPr>
        <w:rPr>
          <w:rFonts w:eastAsia="Times New Roman" w:cs="Times New Roman"/>
          <w:sz w:val="24"/>
          <w:szCs w:val="24"/>
          <w:u w:val="single"/>
        </w:rPr>
      </w:pPr>
    </w:p>
    <w:p w:rsidR="00543D89" w:rsidRDefault="00543D89" w:rsidP="00543D89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t>Bizottsági döntés:</w:t>
      </w:r>
    </w:p>
    <w:p w:rsidR="00543D89" w:rsidRDefault="00543D89" w:rsidP="00543D89">
      <w:pPr>
        <w:rPr>
          <w:rFonts w:eastAsia="Times New Roman" w:cs="Times New Roman"/>
          <w:sz w:val="24"/>
          <w:szCs w:val="24"/>
          <w:u w:val="single"/>
        </w:rPr>
      </w:pPr>
    </w:p>
    <w:p w:rsidR="00543D89" w:rsidRDefault="00543D89" w:rsidP="00543D89">
      <w:pPr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>A Városképi és Környezetvédelmi Bizottság 5 igen szavazattal támogatja</w:t>
      </w:r>
      <w:r>
        <w:rPr>
          <w:b w:val="0"/>
          <w:sz w:val="24"/>
          <w:szCs w:val="24"/>
        </w:rPr>
        <w:t xml:space="preserve"> Eger Megyei Jogú Város Önkormányzata Közgyűlésének a közösségi együttélés alapvető szabályairól, valamint azok elmulasztásának jogkövetkezményeiről szóló rendelet-tervezete</w:t>
      </w:r>
      <w:r>
        <w:rPr>
          <w:rFonts w:eastAsia="Times New Roman" w:cs="Times New Roman"/>
          <w:b w:val="0"/>
          <w:sz w:val="24"/>
          <w:szCs w:val="24"/>
        </w:rPr>
        <w:t xml:space="preserve"> Közgyűlés elé terjesztését.</w:t>
      </w:r>
    </w:p>
    <w:p w:rsidR="00543D89" w:rsidRDefault="00543D89" w:rsidP="00543D89">
      <w:pPr>
        <w:rPr>
          <w:rFonts w:eastAsia="Times New Roman" w:cs="Times New Roman"/>
          <w:b w:val="0"/>
          <w:sz w:val="24"/>
          <w:szCs w:val="24"/>
        </w:rPr>
      </w:pPr>
    </w:p>
    <w:p w:rsidR="00543D89" w:rsidRDefault="00543D89" w:rsidP="00543D89">
      <w:pPr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>A Városi Pénzügyi és Ügyrendi Bizottság 3 igen szavazattal támogatja</w:t>
      </w:r>
      <w:r>
        <w:rPr>
          <w:b w:val="0"/>
          <w:sz w:val="24"/>
          <w:szCs w:val="24"/>
        </w:rPr>
        <w:t xml:space="preserve"> Eger Megyei Jogú Város Önkormányzata Közgyűlésének a közösségi együttélés alapvető szabályairól, valamint azok elmulasztásának jogkövetkezményeiről szóló rendelet-tervezete</w:t>
      </w:r>
      <w:r>
        <w:rPr>
          <w:rFonts w:eastAsia="Times New Roman" w:cs="Times New Roman"/>
          <w:b w:val="0"/>
          <w:sz w:val="24"/>
          <w:szCs w:val="24"/>
        </w:rPr>
        <w:t xml:space="preserve"> Közgyűlés elé terjesztését.</w:t>
      </w:r>
    </w:p>
    <w:p w:rsidR="00C20653" w:rsidRDefault="00C20653" w:rsidP="00543D89">
      <w:pPr>
        <w:rPr>
          <w:rFonts w:eastAsia="Times New Roman" w:cs="Times New Roman"/>
          <w:b w:val="0"/>
          <w:sz w:val="24"/>
          <w:szCs w:val="24"/>
        </w:rPr>
      </w:pPr>
    </w:p>
    <w:p w:rsidR="00C20653" w:rsidRDefault="00C20653" w:rsidP="00C20653">
      <w:pPr>
        <w:rPr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 xml:space="preserve">A Városi Pénzügyi és Ügyrendi Bizottság ülésén kérte annak vizsgálatát, </w:t>
      </w:r>
      <w:r w:rsidRPr="00C20653">
        <w:rPr>
          <w:rFonts w:eastAsiaTheme="minorHAnsi" w:cstheme="minorBidi"/>
          <w:b w:val="0"/>
          <w:sz w:val="24"/>
          <w:szCs w:val="24"/>
          <w:lang w:eastAsia="en-US"/>
        </w:rPr>
        <w:t>hogy milyen jogorvoslati lehetőségek állnak rendelkezésre a</w:t>
      </w:r>
      <w:r>
        <w:rPr>
          <w:rFonts w:eastAsiaTheme="minorHAnsi" w:cstheme="minorBidi"/>
          <w:b w:val="0"/>
          <w:sz w:val="24"/>
          <w:szCs w:val="24"/>
          <w:lang w:eastAsia="en-US"/>
        </w:rPr>
        <w:t xml:space="preserve"> rendelet alapján lefolytatott </w:t>
      </w:r>
      <w:r w:rsidRPr="00C20653">
        <w:rPr>
          <w:rFonts w:eastAsiaTheme="minorHAnsi" w:cstheme="minorBidi"/>
          <w:b w:val="0"/>
          <w:sz w:val="24"/>
          <w:szCs w:val="24"/>
          <w:lang w:eastAsia="en-US"/>
        </w:rPr>
        <w:t>eljárások során.</w:t>
      </w:r>
      <w:r w:rsidRPr="00C20653">
        <w:rPr>
          <w:sz w:val="24"/>
          <w:szCs w:val="24"/>
        </w:rPr>
        <w:t xml:space="preserve"> </w:t>
      </w:r>
      <w:r w:rsidRPr="00C20653">
        <w:rPr>
          <w:b w:val="0"/>
          <w:sz w:val="24"/>
          <w:szCs w:val="24"/>
        </w:rPr>
        <w:t xml:space="preserve">A </w:t>
      </w:r>
      <w:proofErr w:type="spellStart"/>
      <w:r w:rsidRPr="00C20653">
        <w:rPr>
          <w:b w:val="0"/>
          <w:sz w:val="24"/>
          <w:szCs w:val="24"/>
        </w:rPr>
        <w:t>Ket</w:t>
      </w:r>
      <w:proofErr w:type="spellEnd"/>
      <w:r w:rsidRPr="00C20653">
        <w:rPr>
          <w:b w:val="0"/>
          <w:sz w:val="24"/>
          <w:szCs w:val="24"/>
        </w:rPr>
        <w:t>. 107. § (1) bekezdése alapján önkormányzati hatósági ügyben a fellebbezés elbírálása a képviselő-testület hatáskörébe tartozik, ha az elsőfokú döntést</w:t>
      </w:r>
      <w:r>
        <w:rPr>
          <w:b w:val="0"/>
          <w:sz w:val="24"/>
          <w:szCs w:val="24"/>
        </w:rPr>
        <w:t xml:space="preserve"> nem a képviselő-testület hozta, azonban a </w:t>
      </w:r>
      <w:proofErr w:type="spellStart"/>
      <w:r>
        <w:rPr>
          <w:b w:val="0"/>
          <w:sz w:val="24"/>
          <w:szCs w:val="24"/>
        </w:rPr>
        <w:t>Mötv</w:t>
      </w:r>
      <w:proofErr w:type="spellEnd"/>
      <w:r>
        <w:rPr>
          <w:b w:val="0"/>
          <w:sz w:val="24"/>
          <w:szCs w:val="24"/>
        </w:rPr>
        <w:t>. 41. § (4) bekezdése alapján hatáskörét átruházhatja a bizottságára.</w:t>
      </w:r>
    </w:p>
    <w:p w:rsidR="00C20653" w:rsidRDefault="00C20653" w:rsidP="00543D89">
      <w:pPr>
        <w:rPr>
          <w:b w:val="0"/>
          <w:sz w:val="24"/>
          <w:szCs w:val="24"/>
        </w:rPr>
      </w:pPr>
    </w:p>
    <w:p w:rsidR="005064C2" w:rsidRDefault="005064C2" w:rsidP="00543D89">
      <w:pPr>
        <w:rPr>
          <w:rFonts w:eastAsia="Times New Roman" w:cs="Times New Roman"/>
          <w:b w:val="0"/>
          <w:sz w:val="24"/>
          <w:szCs w:val="24"/>
        </w:rPr>
      </w:pPr>
      <w:r>
        <w:rPr>
          <w:b w:val="0"/>
          <w:sz w:val="24"/>
          <w:szCs w:val="24"/>
        </w:rPr>
        <w:t>Ennek megfelelően javaslatot teszek az Alapokmány kiegészítésére annak érdekében, hogy a másodfokú döntést a Városi Pénzügyi és Ügyrendi Bizottság jogosult legyen meghozni.</w:t>
      </w:r>
    </w:p>
    <w:p w:rsidR="00543D89" w:rsidRDefault="00543D89" w:rsidP="00543D89">
      <w:pPr>
        <w:rPr>
          <w:rFonts w:eastAsia="Times New Roman" w:cs="Times New Roman"/>
          <w:sz w:val="24"/>
          <w:szCs w:val="24"/>
        </w:rPr>
      </w:pPr>
    </w:p>
    <w:p w:rsidR="00543D89" w:rsidRDefault="00543D89" w:rsidP="00543D89">
      <w:pPr>
        <w:rPr>
          <w:rFonts w:eastAsia="Times New Roman" w:cs="Times New Roman"/>
          <w:b w:val="0"/>
          <w:sz w:val="24"/>
          <w:szCs w:val="24"/>
        </w:rPr>
      </w:pPr>
    </w:p>
    <w:p w:rsidR="00543D89" w:rsidRPr="009F187C" w:rsidRDefault="009F187C" w:rsidP="00543D89">
      <w:pPr>
        <w:rPr>
          <w:sz w:val="24"/>
          <w:szCs w:val="24"/>
          <w:u w:val="single"/>
        </w:rPr>
      </w:pPr>
      <w:r w:rsidRPr="009F187C">
        <w:rPr>
          <w:sz w:val="24"/>
          <w:szCs w:val="24"/>
          <w:u w:val="single"/>
        </w:rPr>
        <w:t>Döntési javaslat:</w:t>
      </w:r>
    </w:p>
    <w:p w:rsidR="009F187C" w:rsidRDefault="009F187C" w:rsidP="00543D89"/>
    <w:p w:rsidR="009F187C" w:rsidRDefault="009F187C" w:rsidP="00543D89"/>
    <w:p w:rsidR="006C6D10" w:rsidRPr="009F187C" w:rsidRDefault="009F187C">
      <w:pPr>
        <w:rPr>
          <w:b w:val="0"/>
          <w:sz w:val="24"/>
          <w:szCs w:val="24"/>
        </w:rPr>
      </w:pPr>
      <w:r w:rsidRPr="009F187C">
        <w:rPr>
          <w:b w:val="0"/>
          <w:sz w:val="24"/>
          <w:szCs w:val="24"/>
        </w:rPr>
        <w:t>E</w:t>
      </w:r>
      <w:r w:rsidR="002C20B0">
        <w:rPr>
          <w:b w:val="0"/>
          <w:sz w:val="24"/>
          <w:szCs w:val="24"/>
        </w:rPr>
        <w:t xml:space="preserve">ger </w:t>
      </w:r>
      <w:r w:rsidRPr="009F187C">
        <w:rPr>
          <w:b w:val="0"/>
          <w:sz w:val="24"/>
          <w:szCs w:val="24"/>
        </w:rPr>
        <w:t>M</w:t>
      </w:r>
      <w:r w:rsidR="002C20B0">
        <w:rPr>
          <w:b w:val="0"/>
          <w:sz w:val="24"/>
          <w:szCs w:val="24"/>
        </w:rPr>
        <w:t xml:space="preserve">egyei </w:t>
      </w:r>
      <w:r w:rsidRPr="009F187C">
        <w:rPr>
          <w:b w:val="0"/>
          <w:sz w:val="24"/>
          <w:szCs w:val="24"/>
        </w:rPr>
        <w:t>J</w:t>
      </w:r>
      <w:r w:rsidR="002C20B0">
        <w:rPr>
          <w:b w:val="0"/>
          <w:sz w:val="24"/>
          <w:szCs w:val="24"/>
        </w:rPr>
        <w:t xml:space="preserve">ogú </w:t>
      </w:r>
      <w:r w:rsidRPr="009F187C">
        <w:rPr>
          <w:b w:val="0"/>
          <w:sz w:val="24"/>
          <w:szCs w:val="24"/>
        </w:rPr>
        <w:t>V</w:t>
      </w:r>
      <w:r w:rsidR="002C20B0">
        <w:rPr>
          <w:b w:val="0"/>
          <w:sz w:val="24"/>
          <w:szCs w:val="24"/>
        </w:rPr>
        <w:t>áros</w:t>
      </w:r>
      <w:r w:rsidRPr="009F187C">
        <w:rPr>
          <w:b w:val="0"/>
          <w:sz w:val="24"/>
          <w:szCs w:val="24"/>
        </w:rPr>
        <w:t xml:space="preserve"> Ö</w:t>
      </w:r>
      <w:r w:rsidR="002C20B0">
        <w:rPr>
          <w:b w:val="0"/>
          <w:sz w:val="24"/>
          <w:szCs w:val="24"/>
        </w:rPr>
        <w:t>nkormányzata</w:t>
      </w:r>
      <w:r w:rsidRPr="009F187C">
        <w:rPr>
          <w:b w:val="0"/>
          <w:sz w:val="24"/>
          <w:szCs w:val="24"/>
        </w:rPr>
        <w:t xml:space="preserve"> Közgy</w:t>
      </w:r>
      <w:r w:rsidR="002C20B0">
        <w:rPr>
          <w:b w:val="0"/>
          <w:sz w:val="24"/>
          <w:szCs w:val="24"/>
        </w:rPr>
        <w:t>űlése</w:t>
      </w:r>
      <w:r w:rsidRPr="009F187C">
        <w:rPr>
          <w:b w:val="0"/>
          <w:sz w:val="24"/>
          <w:szCs w:val="24"/>
        </w:rPr>
        <w:t xml:space="preserve"> elfogadja Eger Megyei Jogú Város Önkormányzata Közgyűlésének a közösségi együttélés alapvető szabályairól, valamint azok elmulasztásának jogkövetkezményeiről szóló rendeletéhez kapcsolódóan Eger Megyei Jogú Város Alapokmányáról szóló 28/2011. (VI. 30.) önkormányzati rendelet módosítását.</w:t>
      </w:r>
    </w:p>
    <w:sectPr w:rsidR="006C6D10" w:rsidRPr="009F1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D89"/>
    <w:rsid w:val="002C20B0"/>
    <w:rsid w:val="004909F5"/>
    <w:rsid w:val="005064C2"/>
    <w:rsid w:val="00543D89"/>
    <w:rsid w:val="006C6D10"/>
    <w:rsid w:val="009F187C"/>
    <w:rsid w:val="00C20653"/>
    <w:rsid w:val="00D43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13B4B"/>
  <w15:chartTrackingRefBased/>
  <w15:docId w15:val="{5669671F-E5AB-48FE-83FA-F5072FAF8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43D89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3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479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Mentusz Dorottya</dc:creator>
  <cp:keywords/>
  <dc:description/>
  <cp:lastModifiedBy>dr. Mentusz Dorottya</cp:lastModifiedBy>
  <cp:revision>6</cp:revision>
  <dcterms:created xsi:type="dcterms:W3CDTF">2016-11-15T07:42:00Z</dcterms:created>
  <dcterms:modified xsi:type="dcterms:W3CDTF">2016-11-22T08:52:00Z</dcterms:modified>
</cp:coreProperties>
</file>