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4D" w:rsidRDefault="005E304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Default="001D5676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  <w:r>
        <w:rPr>
          <w:noProof/>
        </w:rPr>
        <w:drawing>
          <wp:inline distT="0" distB="0" distL="0" distR="0" wp14:anchorId="7B08F3F0" wp14:editId="2183297D">
            <wp:extent cx="5760085" cy="760933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6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A0E" w:rsidRDefault="000C1A0E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</w:t>
      </w:r>
      <w:proofErr w:type="gramStart"/>
      <w:r w:rsidRPr="00C546C4">
        <w:t>napirend</w:t>
      </w:r>
      <w:proofErr w:type="gramEnd"/>
    </w:p>
    <w:p w:rsidR="00D974D2" w:rsidRDefault="00D974D2" w:rsidP="00E266CD">
      <w:pPr>
        <w:tabs>
          <w:tab w:val="left" w:pos="284"/>
          <w:tab w:val="left" w:pos="567"/>
          <w:tab w:val="left" w:pos="5670"/>
        </w:tabs>
        <w:jc w:val="right"/>
        <w:rPr>
          <w:rFonts w:ascii="Constantia" w:hAnsi="Constantia"/>
          <w:b/>
        </w:rPr>
      </w:pPr>
    </w:p>
    <w:p w:rsidR="00B44C51" w:rsidRPr="00B44C51" w:rsidRDefault="00236E34" w:rsidP="00B44C51">
      <w:pPr>
        <w:jc w:val="center"/>
        <w:rPr>
          <w:rFonts w:ascii="Constantia" w:hAnsi="Constantia"/>
          <w:b/>
        </w:rPr>
      </w:pPr>
      <w:r w:rsidRPr="00B44C51">
        <w:rPr>
          <w:rFonts w:ascii="Constantia" w:hAnsi="Constantia"/>
          <w:b/>
        </w:rPr>
        <w:t>Előterjesztés</w:t>
      </w:r>
    </w:p>
    <w:p w:rsidR="00B44C51" w:rsidRPr="00B44C51" w:rsidRDefault="00B44C51" w:rsidP="00B44C51">
      <w:pPr>
        <w:jc w:val="center"/>
        <w:rPr>
          <w:rFonts w:ascii="Constantia" w:hAnsi="Constantia"/>
          <w:b/>
        </w:rPr>
      </w:pPr>
      <w:proofErr w:type="gramStart"/>
      <w:r w:rsidRPr="00B44C51">
        <w:rPr>
          <w:rFonts w:ascii="Constantia" w:hAnsi="Constantia"/>
          <w:b/>
        </w:rPr>
        <w:t>az</w:t>
      </w:r>
      <w:proofErr w:type="gramEnd"/>
      <w:r w:rsidRPr="00B44C51">
        <w:rPr>
          <w:rFonts w:ascii="Constantia" w:hAnsi="Constantia"/>
          <w:b/>
        </w:rPr>
        <w:t xml:space="preserve"> Eger, Köztársaság tér 10. szám alatti 9174 </w:t>
      </w:r>
      <w:proofErr w:type="spellStart"/>
      <w:r w:rsidRPr="00B44C51">
        <w:rPr>
          <w:rFonts w:ascii="Constantia" w:hAnsi="Constantia"/>
          <w:b/>
        </w:rPr>
        <w:t>hrsz-ú</w:t>
      </w:r>
      <w:proofErr w:type="spellEnd"/>
      <w:r w:rsidRPr="00B44C51">
        <w:rPr>
          <w:rFonts w:ascii="Constantia" w:hAnsi="Constantia"/>
          <w:b/>
        </w:rPr>
        <w:t xml:space="preserve"> „kivett pártház” megnevezésű ingatlan értékesítéséről</w:t>
      </w:r>
    </w:p>
    <w:p w:rsidR="00694693" w:rsidRPr="00EF30E6" w:rsidRDefault="00694693" w:rsidP="00694693">
      <w:pPr>
        <w:jc w:val="center"/>
        <w:rPr>
          <w:rFonts w:ascii="Constantia" w:hAnsi="Constantia"/>
          <w:b/>
        </w:rPr>
      </w:pPr>
    </w:p>
    <w:p w:rsidR="00675863" w:rsidRDefault="0063101C" w:rsidP="003E5B11">
      <w:pPr>
        <w:jc w:val="both"/>
        <w:rPr>
          <w:rFonts w:ascii="Constantia" w:hAnsi="Constantia"/>
        </w:rPr>
      </w:pPr>
      <w:r w:rsidRPr="0063101C">
        <w:rPr>
          <w:rFonts w:ascii="Constantia" w:hAnsi="Constantia"/>
        </w:rPr>
        <w:t>Eger Meg</w:t>
      </w:r>
      <w:r w:rsidR="004D7AF8">
        <w:rPr>
          <w:rFonts w:ascii="Constantia" w:hAnsi="Constantia"/>
        </w:rPr>
        <w:t>yei Jogú Város Önkormányzata kizárólagos</w:t>
      </w:r>
      <w:r w:rsidRPr="0063101C">
        <w:rPr>
          <w:rFonts w:ascii="Constantia" w:hAnsi="Constantia"/>
        </w:rPr>
        <w:t xml:space="preserve"> tulajdonában</w:t>
      </w:r>
      <w:r w:rsidR="00B80736">
        <w:rPr>
          <w:rFonts w:ascii="Constantia" w:hAnsi="Constantia"/>
        </w:rPr>
        <w:t xml:space="preserve"> van a </w:t>
      </w:r>
      <w:r w:rsidR="00B44C51" w:rsidRPr="00B44C51">
        <w:rPr>
          <w:rFonts w:ascii="Constantia" w:hAnsi="Constantia"/>
          <w:b/>
        </w:rPr>
        <w:t xml:space="preserve">9174 </w:t>
      </w:r>
      <w:proofErr w:type="spellStart"/>
      <w:r w:rsidR="00B44C51" w:rsidRPr="00B44C51">
        <w:rPr>
          <w:rFonts w:ascii="Constantia" w:hAnsi="Constantia"/>
          <w:b/>
        </w:rPr>
        <w:t>hrsz-ú</w:t>
      </w:r>
      <w:proofErr w:type="spellEnd"/>
      <w:r w:rsidRPr="0063101C">
        <w:rPr>
          <w:rFonts w:ascii="Constantia" w:hAnsi="Constantia"/>
        </w:rPr>
        <w:t xml:space="preserve">, </w:t>
      </w:r>
      <w:r w:rsidR="002262E9" w:rsidRPr="002262E9">
        <w:rPr>
          <w:rFonts w:ascii="Constantia" w:hAnsi="Constantia"/>
        </w:rPr>
        <w:t xml:space="preserve">természetben </w:t>
      </w:r>
      <w:r w:rsidR="00B80736">
        <w:rPr>
          <w:rFonts w:ascii="Constantia" w:hAnsi="Constantia"/>
        </w:rPr>
        <w:t xml:space="preserve">az </w:t>
      </w:r>
      <w:r w:rsidR="00B80736" w:rsidRPr="00F92EC6">
        <w:rPr>
          <w:rFonts w:ascii="Constantia" w:hAnsi="Constantia"/>
          <w:b/>
        </w:rPr>
        <w:t xml:space="preserve">Eger, </w:t>
      </w:r>
      <w:r w:rsidR="00B44C51" w:rsidRPr="00B44C51">
        <w:rPr>
          <w:rFonts w:ascii="Constantia" w:hAnsi="Constantia"/>
          <w:b/>
        </w:rPr>
        <w:t>Köztársaság tér 10.</w:t>
      </w:r>
      <w:r w:rsidR="00B80736" w:rsidRPr="00F92EC6">
        <w:rPr>
          <w:rFonts w:ascii="Constantia" w:hAnsi="Constantia"/>
          <w:b/>
        </w:rPr>
        <w:t xml:space="preserve"> szám alatti</w:t>
      </w:r>
      <w:r w:rsidR="00675863">
        <w:rPr>
          <w:rFonts w:ascii="Constantia" w:hAnsi="Constantia"/>
        </w:rPr>
        <w:t xml:space="preserve">, </w:t>
      </w:r>
      <w:r w:rsidR="003E5B11">
        <w:rPr>
          <w:rFonts w:ascii="Constantia" w:hAnsi="Constantia"/>
        </w:rPr>
        <w:t>„</w:t>
      </w:r>
      <w:r w:rsidR="00B44C51" w:rsidRPr="00B44C51">
        <w:rPr>
          <w:rFonts w:ascii="Constantia" w:hAnsi="Constantia"/>
          <w:b/>
        </w:rPr>
        <w:t>kivett pártház</w:t>
      </w:r>
      <w:r w:rsidR="003E5B11">
        <w:rPr>
          <w:rFonts w:ascii="Constantia" w:hAnsi="Constantia"/>
        </w:rPr>
        <w:t>”</w:t>
      </w:r>
      <w:r w:rsidR="002262E9" w:rsidRPr="002262E9">
        <w:rPr>
          <w:rFonts w:ascii="Constantia" w:hAnsi="Constantia"/>
        </w:rPr>
        <w:t xml:space="preserve"> </w:t>
      </w:r>
      <w:r w:rsidRPr="002262E9">
        <w:rPr>
          <w:rFonts w:ascii="Constantia" w:hAnsi="Constantia"/>
        </w:rPr>
        <w:t>megnevezésű</w:t>
      </w:r>
      <w:r w:rsidR="003E5B11">
        <w:rPr>
          <w:rFonts w:ascii="Constantia" w:hAnsi="Constantia"/>
        </w:rPr>
        <w:t xml:space="preserve"> </w:t>
      </w:r>
      <w:r w:rsidR="004D7AF8" w:rsidRPr="002262E9">
        <w:rPr>
          <w:rFonts w:ascii="Constantia" w:hAnsi="Constantia"/>
        </w:rPr>
        <w:t>ingatlan</w:t>
      </w:r>
      <w:r w:rsidR="00675863">
        <w:rPr>
          <w:rFonts w:ascii="Constantia" w:hAnsi="Constantia"/>
        </w:rPr>
        <w:t>. Az eredetileg MSZMP területi pártháznak épült ingatlan a földhivatali ny</w:t>
      </w:r>
      <w:r w:rsidR="00862177">
        <w:rPr>
          <w:rFonts w:ascii="Constantia" w:hAnsi="Constantia"/>
        </w:rPr>
        <w:t>ilvántartás szerint, 2004.11.02</w:t>
      </w:r>
      <w:r w:rsidR="00675863">
        <w:rPr>
          <w:rFonts w:ascii="Constantia" w:hAnsi="Constantia"/>
        </w:rPr>
        <w:t xml:space="preserve">-én kelt adásvételi szerződéssel került az önkormányzat birtokába, </w:t>
      </w:r>
      <w:r w:rsidR="00862177">
        <w:rPr>
          <w:rFonts w:ascii="Constantia" w:hAnsi="Constantia"/>
        </w:rPr>
        <w:t>illetve 2016.12.21-től az EK</w:t>
      </w:r>
      <w:r w:rsidR="00A003F2">
        <w:rPr>
          <w:rFonts w:ascii="Constantia" w:hAnsi="Constantia"/>
        </w:rPr>
        <w:t>VI vagyonkezelésébe. Az ingatlant tényleges hasznosítása a védőnői szolgálat feladat ellátási he</w:t>
      </w:r>
      <w:r w:rsidR="00862177">
        <w:rPr>
          <w:rFonts w:ascii="Constantia" w:hAnsi="Constantia"/>
        </w:rPr>
        <w:t xml:space="preserve">lyének biztosítása volt, amely </w:t>
      </w:r>
      <w:r w:rsidR="00A003F2">
        <w:rPr>
          <w:rFonts w:ascii="Constantia" w:hAnsi="Constantia"/>
        </w:rPr>
        <w:t xml:space="preserve">szolgálat, a szemközti </w:t>
      </w:r>
      <w:proofErr w:type="spellStart"/>
      <w:r w:rsidR="00A003F2">
        <w:rPr>
          <w:rFonts w:ascii="Constantia" w:hAnsi="Constantia"/>
        </w:rPr>
        <w:t>Lajo</w:t>
      </w:r>
      <w:r w:rsidR="00C46C66">
        <w:rPr>
          <w:rFonts w:ascii="Constantia" w:hAnsi="Constantia"/>
        </w:rPr>
        <w:t>svárosi</w:t>
      </w:r>
      <w:proofErr w:type="spellEnd"/>
      <w:r w:rsidR="00C46C66">
        <w:rPr>
          <w:rFonts w:ascii="Constantia" w:hAnsi="Constantia"/>
        </w:rPr>
        <w:t xml:space="preserve"> Egészségügyi Központba augusztus elején </w:t>
      </w:r>
      <w:r w:rsidR="00A003F2">
        <w:rPr>
          <w:rFonts w:ascii="Constantia" w:hAnsi="Constantia"/>
        </w:rPr>
        <w:t>történt átköltözésével megszűnt. Az ingatlan hasznosítására sem a tulajdonos, sem a vagyonkezelő</w:t>
      </w:r>
      <w:r w:rsidR="007E2933">
        <w:rPr>
          <w:rFonts w:ascii="Constantia" w:hAnsi="Constantia"/>
        </w:rPr>
        <w:t xml:space="preserve"> nem talált megfelelő funkciót. </w:t>
      </w:r>
      <w:r w:rsidR="007E2933" w:rsidRPr="0063101C">
        <w:rPr>
          <w:rFonts w:ascii="Constantia" w:hAnsi="Constantia"/>
        </w:rPr>
        <w:t>Eger Megyei Jogú Város Önkormányzata</w:t>
      </w:r>
      <w:r w:rsidR="007E2933">
        <w:rPr>
          <w:rFonts w:ascii="Constantia" w:hAnsi="Constantia"/>
        </w:rPr>
        <w:t xml:space="preserve"> módosított 2020. évi költségvetésében az önkormányzat tulajdonában álló ingatlanok felújítására sajnálatosan nincs rendelkezésre álló fedezet, de </w:t>
      </w:r>
      <w:r w:rsidR="00862177">
        <w:rPr>
          <w:rFonts w:ascii="Constantia" w:hAnsi="Constantia"/>
        </w:rPr>
        <w:t xml:space="preserve">az </w:t>
      </w:r>
      <w:r w:rsidR="007E2933">
        <w:rPr>
          <w:rFonts w:ascii="Constantia" w:hAnsi="Constantia"/>
        </w:rPr>
        <w:t>elkövetkezendő években sem valószínűsíthető a szükséges forrás rendelkezésre állása, ezért</w:t>
      </w:r>
      <w:r w:rsidR="00A003F2">
        <w:rPr>
          <w:rFonts w:ascii="Constantia" w:hAnsi="Constantia"/>
        </w:rPr>
        <w:t xml:space="preserve"> </w:t>
      </w:r>
      <w:r w:rsidR="007E2933">
        <w:rPr>
          <w:rFonts w:ascii="Constantia" w:hAnsi="Constantia"/>
        </w:rPr>
        <w:t>a hasznosítatlanul álló, és</w:t>
      </w:r>
      <w:r w:rsidR="00A003F2">
        <w:rPr>
          <w:rFonts w:ascii="Constantia" w:hAnsi="Constantia"/>
        </w:rPr>
        <w:t xml:space="preserve"> folyamatosan értékét vesztő önkormányzati tulajdonú ingatlanok</w:t>
      </w:r>
      <w:r w:rsidR="007E2933">
        <w:rPr>
          <w:rFonts w:ascii="Constantia" w:hAnsi="Constantia"/>
        </w:rPr>
        <w:t xml:space="preserve"> száma</w:t>
      </w:r>
      <w:r w:rsidR="00A003F2">
        <w:rPr>
          <w:rFonts w:ascii="Constantia" w:hAnsi="Constantia"/>
        </w:rPr>
        <w:t xml:space="preserve"> növelésének elkerülése érdekében, javaslom az ingatlan elidegenítését. </w:t>
      </w:r>
      <w:r w:rsidR="007E2933">
        <w:rPr>
          <w:rFonts w:ascii="Constantia" w:hAnsi="Constantia"/>
        </w:rPr>
        <w:t>Az ingatlan forgalmi értékét, az 1. mellékletben csatolt igazságügyi minősítésű értékbecslő által készített szakvélemény 44.607.000,</w:t>
      </w:r>
      <w:proofErr w:type="spellStart"/>
      <w:r w:rsidR="007E2933">
        <w:rPr>
          <w:rFonts w:ascii="Constantia" w:hAnsi="Constantia"/>
        </w:rPr>
        <w:t>-Ft</w:t>
      </w:r>
      <w:proofErr w:type="spellEnd"/>
      <w:r w:rsidR="007E2933">
        <w:rPr>
          <w:rFonts w:ascii="Constantia" w:hAnsi="Constantia"/>
        </w:rPr>
        <w:t xml:space="preserve"> összegben állapította meg. Tekintettel arra, hogy a </w:t>
      </w:r>
      <w:proofErr w:type="spellStart"/>
      <w:r w:rsidR="007E2933">
        <w:rPr>
          <w:rFonts w:ascii="Constantia" w:hAnsi="Constantia"/>
        </w:rPr>
        <w:t>Lajosvárosi</w:t>
      </w:r>
      <w:proofErr w:type="spellEnd"/>
      <w:r w:rsidR="007E2933">
        <w:rPr>
          <w:rFonts w:ascii="Constantia" w:hAnsi="Constantia"/>
        </w:rPr>
        <w:t xml:space="preserve"> Egészségügyi Központba koncentrálódott a városrész valamennyi egészségügyi közellátása és közszolgáltatása, így kézenfekvő azon cél</w:t>
      </w:r>
      <w:r w:rsidR="00F10C3E">
        <w:rPr>
          <w:rFonts w:ascii="Constantia" w:hAnsi="Constantia"/>
        </w:rPr>
        <w:t>kitű</w:t>
      </w:r>
      <w:r w:rsidR="007E2933">
        <w:rPr>
          <w:rFonts w:ascii="Constantia" w:hAnsi="Constantia"/>
        </w:rPr>
        <w:t>zés</w:t>
      </w:r>
      <w:r w:rsidR="00F10C3E">
        <w:rPr>
          <w:rFonts w:ascii="Constantia" w:hAnsi="Constantia"/>
        </w:rPr>
        <w:t>,</w:t>
      </w:r>
      <w:r w:rsidR="007E2933">
        <w:rPr>
          <w:rFonts w:ascii="Constantia" w:hAnsi="Constantia"/>
        </w:rPr>
        <w:t xml:space="preserve"> hogy </w:t>
      </w:r>
      <w:r w:rsidR="00F10C3E">
        <w:rPr>
          <w:rFonts w:ascii="Constantia" w:hAnsi="Constantia"/>
        </w:rPr>
        <w:t>az ingatlan (legalább részbeni) hasznosítása gyógyszertári funkcióval történjen, ezért javaslom, hogy pályázati kiírásba érvényességi feltételként kerüljön meghatározásra a gyógyszertári funkció 1 éven belül történő megvalósításának kötelezettsége, az önkormányzat részére történő visszavásárlási jog biztosításával.</w:t>
      </w:r>
    </w:p>
    <w:p w:rsidR="00BD5578" w:rsidRDefault="00ED23EE" w:rsidP="00BD557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Fentiek alapján </w:t>
      </w:r>
      <w:r w:rsidR="006116D3">
        <w:rPr>
          <w:rFonts w:ascii="Constantia" w:hAnsi="Constantia"/>
        </w:rPr>
        <w:t>az ingatlan</w:t>
      </w:r>
      <w:r w:rsidR="00F12839">
        <w:rPr>
          <w:rFonts w:ascii="Constantia" w:hAnsi="Constantia"/>
        </w:rPr>
        <w:t>ok</w:t>
      </w:r>
      <w:r w:rsidR="006116D3">
        <w:rPr>
          <w:rFonts w:ascii="Constantia" w:hAnsi="Constantia"/>
        </w:rPr>
        <w:t xml:space="preserve"> értékesítésére vonatkozóan, </w:t>
      </w:r>
      <w:r w:rsidR="00731637">
        <w:rPr>
          <w:rFonts w:ascii="Constantia" w:hAnsi="Constantia"/>
        </w:rPr>
        <w:t>zárt borítékos m</w:t>
      </w:r>
      <w:r w:rsidR="008C552B">
        <w:rPr>
          <w:rFonts w:ascii="Constantia" w:hAnsi="Constantia"/>
        </w:rPr>
        <w:t>ódszerű</w:t>
      </w:r>
      <w:r w:rsidR="00731637">
        <w:rPr>
          <w:rFonts w:ascii="Constantia" w:hAnsi="Constantia"/>
        </w:rPr>
        <w:t xml:space="preserve"> pá</w:t>
      </w:r>
      <w:r w:rsidR="00862177">
        <w:rPr>
          <w:rFonts w:ascii="Constantia" w:hAnsi="Constantia"/>
        </w:rPr>
        <w:t xml:space="preserve">lyázat kiírását, illetve annak </w:t>
      </w:r>
      <w:r w:rsidR="006116D3">
        <w:rPr>
          <w:rFonts w:ascii="Constantia" w:hAnsi="Constantia"/>
        </w:rPr>
        <w:t xml:space="preserve">lefolytatására </w:t>
      </w:r>
      <w:r w:rsidR="00C97856">
        <w:rPr>
          <w:rFonts w:ascii="Constantia" w:hAnsi="Constantia"/>
        </w:rPr>
        <w:t xml:space="preserve">az EVAT </w:t>
      </w:r>
      <w:proofErr w:type="spellStart"/>
      <w:r w:rsidR="00C97856">
        <w:rPr>
          <w:rFonts w:ascii="Constantia" w:hAnsi="Constantia"/>
        </w:rPr>
        <w:t>Z</w:t>
      </w:r>
      <w:r w:rsidR="004B090A">
        <w:rPr>
          <w:rFonts w:ascii="Constantia" w:hAnsi="Constantia"/>
        </w:rPr>
        <w:t>r</w:t>
      </w:r>
      <w:r w:rsidR="00C97856">
        <w:rPr>
          <w:rFonts w:ascii="Constantia" w:hAnsi="Constantia"/>
        </w:rPr>
        <w:t>t</w:t>
      </w:r>
      <w:r w:rsidR="006116D3">
        <w:rPr>
          <w:rFonts w:ascii="Constantia" w:hAnsi="Constantia"/>
        </w:rPr>
        <w:t>-t</w:t>
      </w:r>
      <w:proofErr w:type="spellEnd"/>
      <w:r w:rsidR="006116D3">
        <w:rPr>
          <w:rFonts w:ascii="Constantia" w:hAnsi="Constantia"/>
        </w:rPr>
        <w:t xml:space="preserve"> javaslom megbízni. </w:t>
      </w:r>
      <w:r w:rsidR="00BD5578">
        <w:rPr>
          <w:rFonts w:ascii="Constantia" w:hAnsi="Constantia"/>
        </w:rPr>
        <w:t xml:space="preserve">Eredményes </w:t>
      </w:r>
      <w:r w:rsidR="006116D3">
        <w:rPr>
          <w:rFonts w:ascii="Constantia" w:hAnsi="Constantia"/>
        </w:rPr>
        <w:t>pályáz</w:t>
      </w:r>
      <w:r w:rsidR="00BD5578">
        <w:rPr>
          <w:rFonts w:ascii="Constantia" w:hAnsi="Constantia"/>
        </w:rPr>
        <w:t>tatás</w:t>
      </w:r>
      <w:r w:rsidR="006116D3">
        <w:rPr>
          <w:rFonts w:ascii="Constantia" w:hAnsi="Constantia"/>
        </w:rPr>
        <w:t xml:space="preserve"> esetén, külön</w:t>
      </w:r>
      <w:r w:rsidR="00BD5578">
        <w:rPr>
          <w:rFonts w:ascii="Constantia" w:hAnsi="Constantia"/>
        </w:rPr>
        <w:t>, a pályázat bírálatára vonatkozó</w:t>
      </w:r>
      <w:r w:rsidR="006116D3">
        <w:rPr>
          <w:rFonts w:ascii="Constantia" w:hAnsi="Constantia"/>
        </w:rPr>
        <w:t xml:space="preserve"> közgyűlés</w:t>
      </w:r>
      <w:r w:rsidR="006C25CB">
        <w:rPr>
          <w:rFonts w:ascii="Constantia" w:hAnsi="Constantia"/>
        </w:rPr>
        <w:t xml:space="preserve">i döntéssel egyidejűleg </w:t>
      </w:r>
      <w:r w:rsidR="00BD5578" w:rsidRPr="00C77564">
        <w:rPr>
          <w:rFonts w:ascii="Constantia" w:hAnsi="Constantia"/>
        </w:rPr>
        <w:t xml:space="preserve">az önkormányzat a </w:t>
      </w:r>
      <w:r w:rsidR="006C25CB">
        <w:rPr>
          <w:rFonts w:ascii="Constantia" w:hAnsi="Constantia"/>
        </w:rPr>
        <w:t xml:space="preserve">pályázat </w:t>
      </w:r>
      <w:r w:rsidR="00BD5578" w:rsidRPr="00C77564">
        <w:rPr>
          <w:rFonts w:ascii="Constantia" w:hAnsi="Constantia"/>
        </w:rPr>
        <w:t>nyertes</w:t>
      </w:r>
      <w:r w:rsidR="006C25CB">
        <w:rPr>
          <w:rFonts w:ascii="Constantia" w:hAnsi="Constantia"/>
        </w:rPr>
        <w:t>ével</w:t>
      </w:r>
      <w:r w:rsidR="0018345F">
        <w:rPr>
          <w:rFonts w:ascii="Constantia" w:hAnsi="Constantia"/>
        </w:rPr>
        <w:t>,</w:t>
      </w:r>
      <w:r w:rsidR="006C25CB">
        <w:rPr>
          <w:rFonts w:ascii="Constantia" w:hAnsi="Constantia"/>
        </w:rPr>
        <w:t xml:space="preserve"> mint </w:t>
      </w:r>
      <w:r w:rsidR="00BD5578">
        <w:rPr>
          <w:rFonts w:ascii="Constantia" w:hAnsi="Constantia"/>
        </w:rPr>
        <w:t>vevővel kössön szerződést.</w:t>
      </w:r>
    </w:p>
    <w:p w:rsidR="006C1AFD" w:rsidRPr="00537653" w:rsidRDefault="006C1AFD" w:rsidP="006C1AFD">
      <w:pPr>
        <w:spacing w:before="100" w:beforeAutospacing="1" w:after="100" w:afterAutospacing="1"/>
      </w:pPr>
      <w:r w:rsidRPr="00537653">
        <w:rPr>
          <w:rFonts w:ascii="Constantia" w:hAnsi="Constantia"/>
          <w:b/>
        </w:rPr>
        <w:t xml:space="preserve">Kérem a Tisztelt Közgyűlést, hogy fogadja el </w:t>
      </w:r>
      <w:r>
        <w:rPr>
          <w:rFonts w:ascii="Constantia" w:hAnsi="Constantia"/>
          <w:b/>
        </w:rPr>
        <w:t>az alábbi határozati javaslato</w:t>
      </w:r>
      <w:r w:rsidR="00776E3C">
        <w:rPr>
          <w:rFonts w:ascii="Constantia" w:hAnsi="Constantia"/>
          <w:b/>
        </w:rPr>
        <w:t>ka</w:t>
      </w:r>
      <w:r w:rsidRPr="00537653">
        <w:rPr>
          <w:rFonts w:ascii="Constantia" w:hAnsi="Constantia"/>
          <w:b/>
        </w:rPr>
        <w:t>t.</w:t>
      </w:r>
    </w:p>
    <w:p w:rsidR="00D974D2" w:rsidRDefault="00D974D2" w:rsidP="00D974D2">
      <w:pPr>
        <w:spacing w:line="276" w:lineRule="auto"/>
        <w:jc w:val="both"/>
        <w:rPr>
          <w:rFonts w:ascii="Constantia" w:hAnsi="Constantia"/>
        </w:rPr>
      </w:pPr>
      <w:r w:rsidRPr="007B08C3">
        <w:rPr>
          <w:rFonts w:ascii="Constantia" w:hAnsi="Constantia"/>
        </w:rPr>
        <w:t xml:space="preserve">Eger, 2020. </w:t>
      </w:r>
      <w:r w:rsidR="000372EC">
        <w:rPr>
          <w:rFonts w:ascii="Constantia" w:hAnsi="Constantia"/>
        </w:rPr>
        <w:t>október</w:t>
      </w:r>
      <w:r w:rsidR="009674C0">
        <w:rPr>
          <w:rFonts w:ascii="Constantia" w:hAnsi="Constantia"/>
        </w:rPr>
        <w:t xml:space="preserve"> </w:t>
      </w:r>
      <w:r w:rsidR="00F92EC6">
        <w:rPr>
          <w:rFonts w:ascii="Constantia" w:hAnsi="Constantia"/>
        </w:rPr>
        <w:t>1</w:t>
      </w:r>
      <w:r w:rsidR="0018345F">
        <w:rPr>
          <w:rFonts w:ascii="Constantia" w:hAnsi="Constantia"/>
        </w:rPr>
        <w:t>6</w:t>
      </w:r>
      <w:r w:rsidR="0061748E">
        <w:rPr>
          <w:rFonts w:ascii="Constantia" w:hAnsi="Constantia"/>
        </w:rPr>
        <w:t>.</w:t>
      </w:r>
    </w:p>
    <w:p w:rsidR="00ED23EE" w:rsidRDefault="00ED23EE" w:rsidP="00D974D2">
      <w:pPr>
        <w:spacing w:line="276" w:lineRule="auto"/>
        <w:jc w:val="both"/>
        <w:rPr>
          <w:rFonts w:ascii="Constantia" w:hAnsi="Constantia"/>
        </w:rPr>
      </w:pPr>
    </w:p>
    <w:p w:rsidR="00D974D2" w:rsidRPr="009774D1" w:rsidRDefault="00D974D2" w:rsidP="00D974D2">
      <w:pPr>
        <w:spacing w:line="276" w:lineRule="auto"/>
        <w:jc w:val="both"/>
        <w:rPr>
          <w:rFonts w:ascii="Constantia" w:hAnsi="Constantia"/>
          <w:b/>
        </w:rPr>
      </w:pP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  <w:t>Mirkóczki Ádám</w:t>
      </w:r>
      <w:r w:rsidR="00B629B3" w:rsidRPr="009774D1">
        <w:rPr>
          <w:rFonts w:ascii="Constantia" w:hAnsi="Constantia"/>
          <w:b/>
        </w:rPr>
        <w:t xml:space="preserve"> </w:t>
      </w:r>
    </w:p>
    <w:p w:rsidR="00ED23EE" w:rsidRDefault="00D974D2" w:rsidP="00D974D2">
      <w:pPr>
        <w:spacing w:line="276" w:lineRule="auto"/>
        <w:jc w:val="both"/>
        <w:rPr>
          <w:rFonts w:ascii="Constantia" w:hAnsi="Constantia"/>
          <w:b/>
        </w:rPr>
      </w:pP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</w:r>
      <w:r w:rsidRPr="009774D1">
        <w:rPr>
          <w:rFonts w:ascii="Constantia" w:hAnsi="Constantia"/>
          <w:b/>
        </w:rPr>
        <w:tab/>
        <w:t xml:space="preserve">    </w:t>
      </w:r>
      <w:proofErr w:type="gramStart"/>
      <w:r w:rsidRPr="009774D1">
        <w:rPr>
          <w:rFonts w:ascii="Constantia" w:hAnsi="Constantia"/>
          <w:b/>
        </w:rPr>
        <w:t>polgármester</w:t>
      </w:r>
      <w:proofErr w:type="gramEnd"/>
    </w:p>
    <w:p w:rsidR="007D147C" w:rsidRDefault="007D147C" w:rsidP="000D0135">
      <w:pPr>
        <w:rPr>
          <w:rFonts w:ascii="Constantia" w:hAnsi="Constantia"/>
          <w:b/>
          <w:u w:val="single"/>
        </w:rPr>
      </w:pPr>
    </w:p>
    <w:p w:rsidR="007D147C" w:rsidRDefault="007D147C" w:rsidP="000D0135">
      <w:pPr>
        <w:rPr>
          <w:rFonts w:ascii="Constantia" w:hAnsi="Constantia"/>
          <w:b/>
          <w:u w:val="single"/>
        </w:rPr>
      </w:pPr>
    </w:p>
    <w:p w:rsidR="000D0135" w:rsidRPr="00113A3E" w:rsidRDefault="000D0135" w:rsidP="000D0135">
      <w:pPr>
        <w:rPr>
          <w:rFonts w:ascii="Constantia" w:hAnsi="Constantia"/>
        </w:rPr>
      </w:pPr>
      <w:r w:rsidRPr="00466EE4">
        <w:rPr>
          <w:rFonts w:ascii="Constantia" w:hAnsi="Constantia"/>
          <w:b/>
          <w:u w:val="single"/>
        </w:rPr>
        <w:lastRenderedPageBreak/>
        <w:t>Határozati javaslat</w:t>
      </w:r>
      <w:r w:rsidR="00450316">
        <w:rPr>
          <w:rFonts w:ascii="Constantia" w:hAnsi="Constantia"/>
          <w:b/>
          <w:u w:val="single"/>
        </w:rPr>
        <w:t>ok</w:t>
      </w:r>
      <w:r w:rsidRPr="00466EE4">
        <w:rPr>
          <w:rFonts w:ascii="Constantia" w:hAnsi="Constantia"/>
          <w:b/>
          <w:u w:val="single"/>
        </w:rPr>
        <w:t>:</w:t>
      </w:r>
    </w:p>
    <w:p w:rsidR="00D974D2" w:rsidRDefault="00D974D2" w:rsidP="00D974D2">
      <w:pPr>
        <w:rPr>
          <w:rFonts w:ascii="Constantia" w:hAnsi="Constantia"/>
        </w:rPr>
      </w:pPr>
    </w:p>
    <w:p w:rsidR="008A03D0" w:rsidRPr="000F12EC" w:rsidRDefault="008A03D0" w:rsidP="00D974D2">
      <w:pPr>
        <w:rPr>
          <w:rFonts w:ascii="Constantia" w:hAnsi="Constantia"/>
        </w:rPr>
      </w:pPr>
    </w:p>
    <w:p w:rsidR="00884502" w:rsidRPr="00884502" w:rsidRDefault="00BD5578" w:rsidP="00BD5578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ascii="Constantia" w:hAnsi="Constantia"/>
          <w:b/>
        </w:rPr>
      </w:pPr>
      <w:r w:rsidRPr="00903D21">
        <w:rPr>
          <w:rFonts w:ascii="Constantia" w:hAnsi="Constantia"/>
          <w:b/>
        </w:rPr>
        <w:t>Eger Megyei Jogú Város Önkormányzata Közgyűlése elidegenítésre jelöli ki a</w:t>
      </w:r>
      <w:r w:rsidR="00F12839" w:rsidRPr="00903D21">
        <w:rPr>
          <w:rFonts w:ascii="Constantia" w:hAnsi="Constantia"/>
          <w:b/>
        </w:rPr>
        <w:t>z Eger Megyei Jogú Város Önkormányzata</w:t>
      </w:r>
      <w:r w:rsidRPr="00903D21">
        <w:rPr>
          <w:rFonts w:ascii="Constantia" w:hAnsi="Constantia"/>
          <w:b/>
        </w:rPr>
        <w:t xml:space="preserve"> kizárólagos tulajdonát képező </w:t>
      </w:r>
      <w:r w:rsidR="00903D21" w:rsidRPr="00B44C51">
        <w:rPr>
          <w:rFonts w:ascii="Constantia" w:hAnsi="Constantia"/>
          <w:b/>
        </w:rPr>
        <w:t xml:space="preserve">9174 </w:t>
      </w:r>
      <w:proofErr w:type="spellStart"/>
      <w:r w:rsidR="00903D21" w:rsidRPr="00B44C51">
        <w:rPr>
          <w:rFonts w:ascii="Constantia" w:hAnsi="Constantia"/>
          <w:b/>
        </w:rPr>
        <w:t>hrsz-ú</w:t>
      </w:r>
      <w:proofErr w:type="spellEnd"/>
      <w:r w:rsidR="00903D21" w:rsidRPr="0063101C">
        <w:rPr>
          <w:rFonts w:ascii="Constantia" w:hAnsi="Constantia"/>
        </w:rPr>
        <w:t xml:space="preserve">, </w:t>
      </w:r>
      <w:r w:rsidR="00903D21" w:rsidRPr="00903D21">
        <w:rPr>
          <w:rFonts w:ascii="Constantia" w:hAnsi="Constantia"/>
          <w:b/>
        </w:rPr>
        <w:t xml:space="preserve">természetben az </w:t>
      </w:r>
      <w:r w:rsidRPr="00903D21">
        <w:rPr>
          <w:rFonts w:ascii="Constantia" w:hAnsi="Constantia"/>
          <w:b/>
        </w:rPr>
        <w:t xml:space="preserve">Eger, </w:t>
      </w:r>
      <w:r w:rsidR="00903D21" w:rsidRPr="00903D21">
        <w:rPr>
          <w:rFonts w:ascii="Constantia" w:hAnsi="Constantia"/>
          <w:b/>
        </w:rPr>
        <w:t>Köztársaság tér 10. szám alatti, „kivett pártház</w:t>
      </w:r>
      <w:r w:rsidR="00903D21">
        <w:rPr>
          <w:rFonts w:ascii="Constantia" w:hAnsi="Constantia"/>
          <w:b/>
        </w:rPr>
        <w:t>”</w:t>
      </w:r>
      <w:r w:rsidR="00903D21" w:rsidRPr="00903D21">
        <w:rPr>
          <w:rFonts w:ascii="Constantia" w:hAnsi="Constantia"/>
          <w:b/>
        </w:rPr>
        <w:t xml:space="preserve"> megnevezésű ingatlant</w:t>
      </w:r>
      <w:r w:rsidR="007D147C">
        <w:rPr>
          <w:rFonts w:ascii="Constantia" w:hAnsi="Constantia"/>
          <w:b/>
        </w:rPr>
        <w:t xml:space="preserve">, valamint </w:t>
      </w:r>
      <w:r w:rsidR="007D147C" w:rsidRPr="003F65E3">
        <w:rPr>
          <w:rFonts w:ascii="Constantia" w:hAnsi="Constantia"/>
          <w:b/>
        </w:rPr>
        <w:t xml:space="preserve">Eger Megyei Jogú Város Önkormányzata Közgyűlésének </w:t>
      </w:r>
      <w:r w:rsidR="007D147C">
        <w:rPr>
          <w:rFonts w:ascii="Constantia" w:hAnsi="Constantia"/>
          <w:b/>
        </w:rPr>
        <w:t>az</w:t>
      </w:r>
      <w:r w:rsidR="007D147C" w:rsidRPr="003F65E3">
        <w:rPr>
          <w:rFonts w:ascii="Constantia" w:hAnsi="Constantia"/>
          <w:b/>
        </w:rPr>
        <w:t xml:space="preserve"> önkormányzat </w:t>
      </w:r>
      <w:r w:rsidR="007D147C" w:rsidRPr="00884502">
        <w:rPr>
          <w:rFonts w:ascii="Constantia" w:hAnsi="Constantia"/>
          <w:b/>
        </w:rPr>
        <w:t>vagyonáról és a vagyongazdálkodásról szóló 35/2015. (X.30.)</w:t>
      </w:r>
      <w:r w:rsidR="00884502" w:rsidRPr="00884502">
        <w:rPr>
          <w:rFonts w:ascii="Constantia" w:hAnsi="Constantia"/>
        </w:rPr>
        <w:t xml:space="preserve"> </w:t>
      </w:r>
      <w:r w:rsidR="00884502" w:rsidRPr="00884502">
        <w:rPr>
          <w:rFonts w:ascii="Constantia" w:hAnsi="Constantia"/>
          <w:b/>
        </w:rPr>
        <w:t>4. §.</w:t>
      </w:r>
      <w:r w:rsidR="007D147C" w:rsidRPr="00884502">
        <w:rPr>
          <w:rFonts w:ascii="Constantia" w:hAnsi="Constantia"/>
          <w:b/>
        </w:rPr>
        <w:t xml:space="preserve"> </w:t>
      </w:r>
      <w:r w:rsidR="00884502" w:rsidRPr="00884502">
        <w:rPr>
          <w:rFonts w:ascii="Constantia" w:hAnsi="Constantia"/>
          <w:b/>
        </w:rPr>
        <w:t>(5) bekezdésében foglaltak alapján elrendeli az ingatlan törzsvagyoni körből történő kivonását, a Vagyonrendelet 4. számú mellékletének módosítását.</w:t>
      </w:r>
    </w:p>
    <w:p w:rsidR="00B93CE8" w:rsidRPr="002F2FE5" w:rsidRDefault="00B93CE8" w:rsidP="00B93CE8">
      <w:pPr>
        <w:jc w:val="both"/>
        <w:rPr>
          <w:rFonts w:ascii="Constantia" w:hAnsi="Constantia"/>
          <w:bCs/>
          <w:u w:val="single"/>
        </w:rPr>
      </w:pPr>
    </w:p>
    <w:p w:rsidR="00043A90" w:rsidRPr="00043A90" w:rsidRDefault="00043A90" w:rsidP="00B93CE8">
      <w:pPr>
        <w:ind w:left="708" w:firstLine="426"/>
        <w:jc w:val="both"/>
        <w:rPr>
          <w:rFonts w:ascii="Constantia" w:hAnsi="Constantia"/>
          <w:b/>
          <w:bCs/>
        </w:rPr>
      </w:pPr>
      <w:r w:rsidRPr="00043A90">
        <w:rPr>
          <w:rFonts w:ascii="Constantia" w:hAnsi="Constantia"/>
          <w:b/>
          <w:bCs/>
          <w:u w:val="single"/>
        </w:rPr>
        <w:t>Felelős:</w:t>
      </w:r>
      <w:r w:rsidRPr="00043A90">
        <w:rPr>
          <w:rFonts w:ascii="Constantia" w:hAnsi="Constantia"/>
          <w:b/>
          <w:bCs/>
        </w:rPr>
        <w:t xml:space="preserve"> </w:t>
      </w:r>
    </w:p>
    <w:p w:rsidR="00043A90" w:rsidRDefault="00043A90" w:rsidP="00B93CE8">
      <w:pPr>
        <w:ind w:left="708" w:firstLine="708"/>
        <w:jc w:val="both"/>
        <w:rPr>
          <w:rFonts w:ascii="Constantia" w:hAnsi="Constantia"/>
          <w:b/>
          <w:bCs/>
        </w:rPr>
      </w:pPr>
      <w:r w:rsidRPr="00043A90">
        <w:rPr>
          <w:rFonts w:ascii="Constantia" w:hAnsi="Constantia"/>
          <w:b/>
          <w:bCs/>
        </w:rPr>
        <w:t>Mirkóczki Ádám polgármester</w:t>
      </w:r>
    </w:p>
    <w:p w:rsidR="00043A90" w:rsidRPr="00043A90" w:rsidRDefault="00043A90" w:rsidP="00B93CE8">
      <w:pPr>
        <w:ind w:left="1416"/>
        <w:jc w:val="both"/>
        <w:rPr>
          <w:rFonts w:ascii="Constantia" w:hAnsi="Constantia"/>
          <w:b/>
          <w:bCs/>
        </w:rPr>
      </w:pPr>
      <w:proofErr w:type="gramStart"/>
      <w:r w:rsidRPr="00043A90">
        <w:rPr>
          <w:rFonts w:ascii="Constantia" w:hAnsi="Constantia"/>
          <w:b/>
          <w:bCs/>
        </w:rPr>
        <w:t>dr.</w:t>
      </w:r>
      <w:proofErr w:type="gramEnd"/>
      <w:r w:rsidRPr="00043A90">
        <w:rPr>
          <w:rFonts w:ascii="Constantia" w:hAnsi="Constantia"/>
          <w:b/>
          <w:bCs/>
        </w:rPr>
        <w:t xml:space="preserve"> Bánhidy Péter </w:t>
      </w:r>
      <w:r w:rsidR="00F10C3E">
        <w:rPr>
          <w:rFonts w:ascii="Constantia" w:hAnsi="Constantia"/>
          <w:b/>
        </w:rPr>
        <w:t xml:space="preserve">jegyző </w:t>
      </w:r>
      <w:r w:rsidRPr="00043A90">
        <w:rPr>
          <w:rFonts w:ascii="Constantia" w:hAnsi="Constantia"/>
          <w:b/>
          <w:bCs/>
        </w:rPr>
        <w:t>megbízásából:</w:t>
      </w:r>
    </w:p>
    <w:p w:rsidR="00043A90" w:rsidRPr="00043A90" w:rsidRDefault="00043A90" w:rsidP="00F10C3E">
      <w:pPr>
        <w:ind w:left="1776" w:firstLine="348"/>
        <w:jc w:val="both"/>
        <w:rPr>
          <w:rFonts w:ascii="Constantia" w:hAnsi="Constantia"/>
          <w:b/>
        </w:rPr>
      </w:pPr>
      <w:r w:rsidRPr="00043A90">
        <w:rPr>
          <w:rFonts w:ascii="Constantia" w:hAnsi="Constantia"/>
          <w:b/>
        </w:rPr>
        <w:t>Szűcs Tamás Vagyongazdálkodási Iroda vezetője</w:t>
      </w:r>
    </w:p>
    <w:p w:rsidR="00043A90" w:rsidRDefault="00043A90" w:rsidP="00043A90">
      <w:pPr>
        <w:jc w:val="both"/>
        <w:rPr>
          <w:rFonts w:ascii="Constantia" w:hAnsi="Constantia"/>
          <w:b/>
          <w:bCs/>
          <w:u w:val="single"/>
        </w:rPr>
      </w:pPr>
    </w:p>
    <w:p w:rsidR="008A03D0" w:rsidRPr="00043A90" w:rsidRDefault="008A03D0" w:rsidP="00043A90">
      <w:pPr>
        <w:jc w:val="both"/>
        <w:rPr>
          <w:rFonts w:ascii="Constantia" w:hAnsi="Constantia"/>
          <w:b/>
          <w:bCs/>
          <w:u w:val="single"/>
        </w:rPr>
      </w:pPr>
    </w:p>
    <w:p w:rsidR="00043A90" w:rsidRPr="00043A90" w:rsidRDefault="00043A90" w:rsidP="00B93CE8">
      <w:pPr>
        <w:ind w:firstLine="1134"/>
        <w:jc w:val="both"/>
        <w:rPr>
          <w:rFonts w:ascii="Constantia" w:hAnsi="Constantia"/>
          <w:b/>
          <w:bCs/>
        </w:rPr>
      </w:pPr>
      <w:r w:rsidRPr="00043A90">
        <w:rPr>
          <w:rFonts w:ascii="Constantia" w:hAnsi="Constantia"/>
          <w:b/>
          <w:bCs/>
          <w:u w:val="single"/>
        </w:rPr>
        <w:t>Határidő:</w:t>
      </w:r>
      <w:r w:rsidRPr="00043A90">
        <w:rPr>
          <w:rFonts w:ascii="Constantia" w:hAnsi="Constantia"/>
          <w:b/>
          <w:bCs/>
        </w:rPr>
        <w:t xml:space="preserve"> 2020. </w:t>
      </w:r>
      <w:r w:rsidR="00903D21">
        <w:rPr>
          <w:rFonts w:ascii="Constantia" w:hAnsi="Constantia"/>
          <w:b/>
          <w:bCs/>
        </w:rPr>
        <w:t>november 30</w:t>
      </w:r>
      <w:r w:rsidRPr="00043A90">
        <w:rPr>
          <w:rFonts w:ascii="Constantia" w:hAnsi="Constantia"/>
          <w:b/>
          <w:bCs/>
        </w:rPr>
        <w:t>.</w:t>
      </w:r>
    </w:p>
    <w:p w:rsidR="005A6763" w:rsidRDefault="005A6763" w:rsidP="005A6763">
      <w:pPr>
        <w:pStyle w:val="Listaszerbekezds"/>
        <w:spacing w:line="276" w:lineRule="auto"/>
        <w:jc w:val="both"/>
        <w:rPr>
          <w:rFonts w:ascii="Constantia" w:hAnsi="Constantia"/>
          <w:b/>
        </w:rPr>
      </w:pPr>
    </w:p>
    <w:p w:rsidR="007D147C" w:rsidRDefault="007D147C" w:rsidP="005A6763">
      <w:pPr>
        <w:pStyle w:val="Listaszerbekezds"/>
        <w:spacing w:line="276" w:lineRule="auto"/>
        <w:jc w:val="both"/>
        <w:rPr>
          <w:rFonts w:ascii="Constantia" w:hAnsi="Constantia"/>
          <w:b/>
        </w:rPr>
      </w:pPr>
    </w:p>
    <w:p w:rsidR="008A03D0" w:rsidRDefault="008A03D0" w:rsidP="005A6763">
      <w:pPr>
        <w:pStyle w:val="Listaszerbekezds"/>
        <w:spacing w:line="276" w:lineRule="auto"/>
        <w:jc w:val="both"/>
        <w:rPr>
          <w:rFonts w:ascii="Constantia" w:hAnsi="Constantia"/>
          <w:b/>
        </w:rPr>
      </w:pPr>
    </w:p>
    <w:p w:rsidR="007D147C" w:rsidRDefault="007D147C" w:rsidP="005A6763">
      <w:pPr>
        <w:pStyle w:val="Listaszerbekezds"/>
        <w:spacing w:line="276" w:lineRule="auto"/>
        <w:jc w:val="both"/>
        <w:rPr>
          <w:rFonts w:ascii="Constantia" w:hAnsi="Constantia"/>
          <w:b/>
        </w:rPr>
      </w:pPr>
    </w:p>
    <w:p w:rsidR="005A6763" w:rsidRPr="00FD2A24" w:rsidRDefault="005A6763" w:rsidP="00FD2A24">
      <w:pPr>
        <w:pStyle w:val="Listaszerbekezds"/>
        <w:numPr>
          <w:ilvl w:val="0"/>
          <w:numId w:val="22"/>
        </w:numPr>
        <w:jc w:val="both"/>
        <w:rPr>
          <w:rFonts w:ascii="Constantia" w:hAnsi="Constantia"/>
          <w:b/>
        </w:rPr>
      </w:pPr>
      <w:r w:rsidRPr="00FD2A24">
        <w:rPr>
          <w:rFonts w:ascii="Constantia" w:hAnsi="Constantia"/>
          <w:b/>
        </w:rPr>
        <w:t>Eger Megyei Jogú Város Önkormányzata Közgyűlése</w:t>
      </w:r>
      <w:r w:rsidR="00BD5578" w:rsidRPr="00FD2A24">
        <w:rPr>
          <w:rFonts w:ascii="Constantia" w:hAnsi="Constantia"/>
          <w:b/>
        </w:rPr>
        <w:t xml:space="preserve"> felkéri az EVAT </w:t>
      </w:r>
      <w:proofErr w:type="spellStart"/>
      <w:r w:rsidR="00BD5578" w:rsidRPr="00FD2A24">
        <w:rPr>
          <w:rFonts w:ascii="Constantia" w:hAnsi="Constantia"/>
          <w:b/>
        </w:rPr>
        <w:t>Zrt</w:t>
      </w:r>
      <w:r w:rsidR="00D208B9">
        <w:rPr>
          <w:rFonts w:ascii="Constantia" w:hAnsi="Constantia"/>
          <w:b/>
        </w:rPr>
        <w:t>.</w:t>
      </w:r>
      <w:r w:rsidR="00862177">
        <w:rPr>
          <w:rFonts w:ascii="Constantia" w:hAnsi="Constantia"/>
          <w:b/>
        </w:rPr>
        <w:t>-</w:t>
      </w:r>
      <w:r w:rsidR="00BD5578" w:rsidRPr="00FD2A24">
        <w:rPr>
          <w:rFonts w:ascii="Constantia" w:hAnsi="Constantia"/>
          <w:b/>
        </w:rPr>
        <w:t>t</w:t>
      </w:r>
      <w:proofErr w:type="spellEnd"/>
      <w:r w:rsidR="00BD5578" w:rsidRPr="00FD2A24">
        <w:rPr>
          <w:rFonts w:ascii="Constantia" w:hAnsi="Constantia"/>
          <w:b/>
        </w:rPr>
        <w:t xml:space="preserve"> </w:t>
      </w:r>
      <w:r w:rsidR="00F12839" w:rsidRPr="00FD2A24">
        <w:rPr>
          <w:rFonts w:ascii="Constantia" w:hAnsi="Constantia"/>
          <w:b/>
        </w:rPr>
        <w:t xml:space="preserve">az Eger Megyei Jogú Város Önkormányzata kizárólagos tulajdonát képező </w:t>
      </w:r>
      <w:r w:rsidR="00903D21" w:rsidRPr="00FD2A24">
        <w:rPr>
          <w:rFonts w:ascii="Constantia" w:hAnsi="Constantia"/>
          <w:b/>
        </w:rPr>
        <w:t xml:space="preserve">9174 </w:t>
      </w:r>
      <w:proofErr w:type="spellStart"/>
      <w:r w:rsidR="00903D21" w:rsidRPr="00FD2A24">
        <w:rPr>
          <w:rFonts w:ascii="Constantia" w:hAnsi="Constantia"/>
          <w:b/>
        </w:rPr>
        <w:t>hrsz-ú</w:t>
      </w:r>
      <w:proofErr w:type="spellEnd"/>
      <w:r w:rsidR="00903D21" w:rsidRPr="00FD2A24">
        <w:rPr>
          <w:rFonts w:ascii="Constantia" w:hAnsi="Constantia"/>
          <w:b/>
        </w:rPr>
        <w:t>, természetben az Eger, Köztársaság tér 10. szám alatti</w:t>
      </w:r>
      <w:r w:rsidR="00F77CED">
        <w:rPr>
          <w:rFonts w:ascii="Constantia" w:hAnsi="Constantia"/>
          <w:b/>
        </w:rPr>
        <w:t xml:space="preserve"> „</w:t>
      </w:r>
      <w:r w:rsidR="00903D21" w:rsidRPr="00FD2A24">
        <w:rPr>
          <w:rFonts w:ascii="Constantia" w:hAnsi="Constantia"/>
          <w:b/>
        </w:rPr>
        <w:t>kivett pártház”</w:t>
      </w:r>
      <w:r w:rsidR="00F12839" w:rsidRPr="00FD2A24">
        <w:rPr>
          <w:rFonts w:ascii="Constantia" w:hAnsi="Constantia"/>
          <w:b/>
        </w:rPr>
        <w:t xml:space="preserve">megnevezésű </w:t>
      </w:r>
      <w:r w:rsidR="00BD5578" w:rsidRPr="00FD2A24">
        <w:rPr>
          <w:rFonts w:ascii="Constantia" w:hAnsi="Constantia"/>
          <w:b/>
        </w:rPr>
        <w:t>ingatlan</w:t>
      </w:r>
      <w:r w:rsidR="00FD2A24">
        <w:rPr>
          <w:rFonts w:ascii="Constantia" w:hAnsi="Constantia"/>
          <w:b/>
        </w:rPr>
        <w:t xml:space="preserve"> értékesítésére</w:t>
      </w:r>
      <w:r w:rsidR="00F77CED">
        <w:rPr>
          <w:rFonts w:ascii="Constantia" w:hAnsi="Constantia"/>
          <w:b/>
        </w:rPr>
        <w:t xml:space="preserve">, </w:t>
      </w:r>
      <w:r w:rsidR="0061748E" w:rsidRPr="00FD2A24">
        <w:rPr>
          <w:rFonts w:ascii="Constantia" w:hAnsi="Constantia"/>
          <w:b/>
        </w:rPr>
        <w:t>zárt borítékos rendszerű</w:t>
      </w:r>
      <w:r w:rsidR="00F77CED">
        <w:rPr>
          <w:rFonts w:ascii="Constantia" w:hAnsi="Constantia"/>
          <w:b/>
        </w:rPr>
        <w:t xml:space="preserve"> </w:t>
      </w:r>
      <w:r w:rsidR="00DC5344" w:rsidRPr="00FD2A24">
        <w:rPr>
          <w:rFonts w:ascii="Constantia" w:hAnsi="Constantia"/>
          <w:b/>
        </w:rPr>
        <w:t>pályázat</w:t>
      </w:r>
      <w:r w:rsidR="00F77CED">
        <w:rPr>
          <w:rFonts w:ascii="Constantia" w:hAnsi="Constantia"/>
          <w:b/>
        </w:rPr>
        <w:t>ban</w:t>
      </w:r>
      <w:r w:rsidRPr="00FD2A24">
        <w:rPr>
          <w:rFonts w:ascii="Constantia" w:hAnsi="Constantia"/>
          <w:b/>
        </w:rPr>
        <w:t xml:space="preserve">, </w:t>
      </w:r>
      <w:r w:rsidR="00F77CED" w:rsidRPr="00F77CED">
        <w:rPr>
          <w:rFonts w:ascii="Constantia" w:hAnsi="Constantia"/>
          <w:b/>
        </w:rPr>
        <w:t>44.607.000,-</w:t>
      </w:r>
      <w:r w:rsidR="00D208B9">
        <w:rPr>
          <w:rFonts w:ascii="Constantia" w:hAnsi="Constantia"/>
          <w:b/>
        </w:rPr>
        <w:t xml:space="preserve"> </w:t>
      </w:r>
      <w:r w:rsidR="00F77CED" w:rsidRPr="00F77CED">
        <w:rPr>
          <w:rFonts w:ascii="Constantia" w:hAnsi="Constantia"/>
          <w:b/>
        </w:rPr>
        <w:t>Ft minim</w:t>
      </w:r>
      <w:r w:rsidR="00F77CED">
        <w:rPr>
          <w:rFonts w:ascii="Constantia" w:hAnsi="Constantia"/>
          <w:b/>
        </w:rPr>
        <w:t>um ajánlati ár meghatározásával. P</w:t>
      </w:r>
      <w:r w:rsidR="00903D21" w:rsidRPr="00F77CED">
        <w:rPr>
          <w:rFonts w:ascii="Constantia" w:hAnsi="Constantia"/>
          <w:b/>
        </w:rPr>
        <w:t>ályázati feltételként gyógyszertári funkció 1 éven belül történő megvalósításának kötelezettségvállalásával</w:t>
      </w:r>
      <w:r w:rsidR="00903D21" w:rsidRPr="00FD2A24">
        <w:rPr>
          <w:rFonts w:ascii="Constantia" w:hAnsi="Constantia"/>
          <w:b/>
        </w:rPr>
        <w:t>,</w:t>
      </w:r>
      <w:r w:rsidR="00F77CED">
        <w:rPr>
          <w:rFonts w:ascii="Constantia" w:hAnsi="Constantia"/>
          <w:b/>
        </w:rPr>
        <w:t xml:space="preserve"> továbbá</w:t>
      </w:r>
      <w:r w:rsidR="00903D21" w:rsidRPr="00FD2A24">
        <w:rPr>
          <w:rFonts w:ascii="Constantia" w:hAnsi="Constantia"/>
          <w:b/>
        </w:rPr>
        <w:t xml:space="preserve"> annak biztosítékául, az önkormányzat részére történő visszavásárlási jog</w:t>
      </w:r>
      <w:r w:rsidR="00F77CED">
        <w:rPr>
          <w:rFonts w:ascii="Constantia" w:hAnsi="Constantia"/>
          <w:b/>
        </w:rPr>
        <w:t xml:space="preserve"> kikötésével továbbá </w:t>
      </w:r>
      <w:r w:rsidRPr="00FD2A24">
        <w:rPr>
          <w:rFonts w:ascii="Constantia" w:hAnsi="Constantia"/>
          <w:b/>
        </w:rPr>
        <w:t xml:space="preserve">a nyertes pályázóra vonatkozó javaslatával a teljes pályázati </w:t>
      </w:r>
      <w:r w:rsidR="00903D21" w:rsidRPr="00FD2A24">
        <w:rPr>
          <w:rFonts w:ascii="Constantia" w:hAnsi="Constantia"/>
          <w:b/>
        </w:rPr>
        <w:t xml:space="preserve">iratanyagnak a Polgármesteri Hivatal </w:t>
      </w:r>
      <w:r w:rsidRPr="00FD2A24">
        <w:rPr>
          <w:rFonts w:ascii="Constantia" w:hAnsi="Constantia"/>
          <w:b/>
        </w:rPr>
        <w:t>részére történő átadásá</w:t>
      </w:r>
      <w:r w:rsidR="00F12839" w:rsidRPr="00FD2A24">
        <w:rPr>
          <w:rFonts w:ascii="Constantia" w:hAnsi="Constantia"/>
          <w:b/>
        </w:rPr>
        <w:t>ra</w:t>
      </w:r>
      <w:r w:rsidRPr="00FD2A24">
        <w:rPr>
          <w:rFonts w:ascii="Constantia" w:hAnsi="Constantia"/>
          <w:b/>
        </w:rPr>
        <w:t>.</w:t>
      </w:r>
    </w:p>
    <w:p w:rsidR="005A6763" w:rsidRDefault="005A6763" w:rsidP="005A6763">
      <w:pPr>
        <w:pStyle w:val="Listaszerbekezds"/>
        <w:rPr>
          <w:rFonts w:ascii="Constantia" w:hAnsi="Constantia"/>
          <w:b/>
        </w:rPr>
      </w:pPr>
    </w:p>
    <w:p w:rsidR="008A03D0" w:rsidRDefault="008A03D0" w:rsidP="005A6763">
      <w:pPr>
        <w:pStyle w:val="Listaszerbekezds"/>
        <w:rPr>
          <w:rFonts w:ascii="Constantia" w:hAnsi="Constantia"/>
          <w:b/>
        </w:rPr>
      </w:pPr>
    </w:p>
    <w:p w:rsidR="00043A90" w:rsidRDefault="00043A90" w:rsidP="00043A90">
      <w:pPr>
        <w:ind w:left="426" w:firstLine="708"/>
        <w:jc w:val="both"/>
        <w:rPr>
          <w:rFonts w:ascii="Constantia" w:hAnsi="Constantia"/>
          <w:b/>
          <w:bCs/>
        </w:rPr>
      </w:pPr>
      <w:r w:rsidRPr="00B94918">
        <w:rPr>
          <w:rFonts w:ascii="Constantia" w:hAnsi="Constantia"/>
          <w:b/>
          <w:bCs/>
          <w:u w:val="single"/>
        </w:rPr>
        <w:t>Felelős:</w:t>
      </w:r>
      <w:r w:rsidRPr="00B94918">
        <w:rPr>
          <w:rFonts w:ascii="Constantia" w:hAnsi="Constantia"/>
          <w:b/>
          <w:bCs/>
        </w:rPr>
        <w:t xml:space="preserve"> </w:t>
      </w:r>
    </w:p>
    <w:p w:rsidR="00043A90" w:rsidRDefault="00043A90" w:rsidP="00043A90">
      <w:pPr>
        <w:ind w:left="708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ab/>
      </w:r>
      <w:r w:rsidRPr="008135F6">
        <w:rPr>
          <w:rFonts w:ascii="Constantia" w:hAnsi="Constantia"/>
          <w:b/>
          <w:bCs/>
        </w:rPr>
        <w:t>Mirkóczki Ádám polgármester</w:t>
      </w:r>
    </w:p>
    <w:p w:rsidR="00043A90" w:rsidRDefault="00043A90" w:rsidP="00903D21">
      <w:pPr>
        <w:ind w:left="1134" w:firstLine="282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EVAT Zrt. Igazgatósága</w:t>
      </w:r>
      <w:r w:rsidR="00903D21">
        <w:rPr>
          <w:rFonts w:ascii="Constantia" w:hAnsi="Constantia"/>
          <w:b/>
          <w:bCs/>
        </w:rPr>
        <w:t>,</w:t>
      </w:r>
    </w:p>
    <w:p w:rsidR="00903D21" w:rsidRPr="00043A90" w:rsidRDefault="00903D21" w:rsidP="00903D21">
      <w:pPr>
        <w:ind w:left="708" w:firstLine="708"/>
        <w:jc w:val="both"/>
        <w:rPr>
          <w:rFonts w:ascii="Constantia" w:hAnsi="Constantia"/>
          <w:b/>
          <w:bCs/>
        </w:rPr>
      </w:pPr>
      <w:proofErr w:type="gramStart"/>
      <w:r>
        <w:rPr>
          <w:rFonts w:ascii="Constantia" w:hAnsi="Constantia"/>
          <w:b/>
          <w:bCs/>
        </w:rPr>
        <w:t>dr.</w:t>
      </w:r>
      <w:proofErr w:type="gramEnd"/>
      <w:r>
        <w:rPr>
          <w:rFonts w:ascii="Constantia" w:hAnsi="Constantia"/>
          <w:b/>
          <w:bCs/>
        </w:rPr>
        <w:t xml:space="preserve"> Fodor András vezérigazgató EVAT Zrt,</w:t>
      </w:r>
    </w:p>
    <w:p w:rsidR="00F77CED" w:rsidRPr="00043A90" w:rsidRDefault="00F77CED" w:rsidP="00F77CED">
      <w:pPr>
        <w:ind w:left="1416"/>
        <w:jc w:val="both"/>
        <w:rPr>
          <w:rFonts w:ascii="Constantia" w:hAnsi="Constantia"/>
          <w:b/>
          <w:bCs/>
        </w:rPr>
      </w:pPr>
      <w:proofErr w:type="gramStart"/>
      <w:r w:rsidRPr="00043A90">
        <w:rPr>
          <w:rFonts w:ascii="Constantia" w:hAnsi="Constantia"/>
          <w:b/>
          <w:bCs/>
        </w:rPr>
        <w:t>dr.</w:t>
      </w:r>
      <w:proofErr w:type="gramEnd"/>
      <w:r w:rsidRPr="00043A90">
        <w:rPr>
          <w:rFonts w:ascii="Constantia" w:hAnsi="Constantia"/>
          <w:b/>
          <w:bCs/>
        </w:rPr>
        <w:t xml:space="preserve"> Bánhidy Péter </w:t>
      </w:r>
      <w:r>
        <w:rPr>
          <w:rFonts w:ascii="Constantia" w:hAnsi="Constantia"/>
          <w:b/>
        </w:rPr>
        <w:t xml:space="preserve">jegyző </w:t>
      </w:r>
      <w:r w:rsidRPr="00043A90">
        <w:rPr>
          <w:rFonts w:ascii="Constantia" w:hAnsi="Constantia"/>
          <w:b/>
          <w:bCs/>
        </w:rPr>
        <w:t>megbízásából:</w:t>
      </w:r>
    </w:p>
    <w:p w:rsidR="00F77CED" w:rsidRPr="00043A90" w:rsidRDefault="00F77CED" w:rsidP="00F77CED">
      <w:pPr>
        <w:ind w:left="1776" w:firstLine="348"/>
        <w:jc w:val="both"/>
        <w:rPr>
          <w:rFonts w:ascii="Constantia" w:hAnsi="Constantia"/>
          <w:b/>
        </w:rPr>
      </w:pPr>
      <w:r w:rsidRPr="00043A90">
        <w:rPr>
          <w:rFonts w:ascii="Constantia" w:hAnsi="Constantia"/>
          <w:b/>
        </w:rPr>
        <w:t>Szűcs Tamás Vagyongazdálkodási Iroda vezetője</w:t>
      </w:r>
    </w:p>
    <w:p w:rsidR="00043A90" w:rsidRDefault="00043A90" w:rsidP="00043A90">
      <w:pPr>
        <w:ind w:left="1134"/>
        <w:jc w:val="both"/>
        <w:rPr>
          <w:rFonts w:ascii="Constantia" w:hAnsi="Constantia"/>
          <w:b/>
          <w:bCs/>
          <w:u w:val="single"/>
        </w:rPr>
      </w:pPr>
    </w:p>
    <w:p w:rsidR="008A03D0" w:rsidRPr="00F12839" w:rsidRDefault="008A03D0" w:rsidP="00043A90">
      <w:pPr>
        <w:ind w:left="1134"/>
        <w:jc w:val="both"/>
        <w:rPr>
          <w:rFonts w:ascii="Constantia" w:hAnsi="Constantia"/>
          <w:b/>
          <w:bCs/>
          <w:u w:val="single"/>
        </w:rPr>
      </w:pPr>
    </w:p>
    <w:p w:rsidR="00043A90" w:rsidRPr="00B93CE8" w:rsidRDefault="00043A90" w:rsidP="00043A90">
      <w:pPr>
        <w:ind w:left="1134"/>
        <w:jc w:val="both"/>
        <w:rPr>
          <w:rFonts w:ascii="Constantia" w:hAnsi="Constantia"/>
          <w:b/>
          <w:bCs/>
        </w:rPr>
      </w:pPr>
      <w:r w:rsidRPr="00B93CE8">
        <w:rPr>
          <w:rFonts w:ascii="Constantia" w:hAnsi="Constantia"/>
          <w:b/>
          <w:bCs/>
          <w:u w:val="single"/>
        </w:rPr>
        <w:t>Határidő:</w:t>
      </w:r>
      <w:r w:rsidRPr="00B93CE8">
        <w:rPr>
          <w:rFonts w:ascii="Constantia" w:hAnsi="Constantia"/>
          <w:b/>
          <w:bCs/>
        </w:rPr>
        <w:t xml:space="preserve"> 202</w:t>
      </w:r>
      <w:r w:rsidR="00F12839">
        <w:rPr>
          <w:rFonts w:ascii="Constantia" w:hAnsi="Constantia"/>
          <w:b/>
          <w:bCs/>
        </w:rPr>
        <w:t>0</w:t>
      </w:r>
      <w:r w:rsidR="00903D21">
        <w:rPr>
          <w:rFonts w:ascii="Constantia" w:hAnsi="Constantia"/>
          <w:b/>
          <w:bCs/>
        </w:rPr>
        <w:t>. december 31</w:t>
      </w:r>
      <w:r w:rsidRPr="00B93CE8">
        <w:rPr>
          <w:rFonts w:ascii="Constantia" w:hAnsi="Constantia"/>
          <w:b/>
          <w:bCs/>
        </w:rPr>
        <w:t>.</w:t>
      </w:r>
    </w:p>
    <w:p w:rsidR="00043A90" w:rsidRDefault="00043A90" w:rsidP="005A6763">
      <w:pPr>
        <w:pStyle w:val="Listaszerbekezds"/>
        <w:rPr>
          <w:rFonts w:ascii="Constantia" w:hAnsi="Constantia"/>
          <w:b/>
        </w:rPr>
      </w:pPr>
    </w:p>
    <w:p w:rsidR="007D147C" w:rsidRDefault="007D147C" w:rsidP="005A6763">
      <w:pPr>
        <w:pStyle w:val="Listaszerbekezds"/>
        <w:rPr>
          <w:rFonts w:ascii="Constantia" w:hAnsi="Constantia"/>
          <w:b/>
        </w:rPr>
      </w:pPr>
    </w:p>
    <w:p w:rsidR="008A03D0" w:rsidRDefault="008A03D0" w:rsidP="005A6763">
      <w:pPr>
        <w:pStyle w:val="Listaszerbekezds"/>
        <w:rPr>
          <w:rFonts w:ascii="Constantia" w:hAnsi="Constantia"/>
          <w:b/>
        </w:rPr>
      </w:pPr>
    </w:p>
    <w:p w:rsidR="007D147C" w:rsidRDefault="007D147C" w:rsidP="005A6763">
      <w:pPr>
        <w:pStyle w:val="Listaszerbekezds"/>
        <w:rPr>
          <w:rFonts w:ascii="Constantia" w:hAnsi="Constantia"/>
          <w:b/>
        </w:rPr>
      </w:pPr>
    </w:p>
    <w:p w:rsidR="005A6763" w:rsidRPr="007D147C" w:rsidRDefault="005A6763" w:rsidP="00043A90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ascii="Constantia" w:hAnsi="Constantia"/>
          <w:b/>
        </w:rPr>
      </w:pPr>
      <w:r w:rsidRPr="007D147C">
        <w:rPr>
          <w:rFonts w:ascii="Constantia" w:hAnsi="Constantia"/>
          <w:b/>
        </w:rPr>
        <w:t>Eger Megyei Jogú Város Önkormányzata Közgyűlése a</w:t>
      </w:r>
      <w:r w:rsidR="00F12839" w:rsidRPr="007D147C">
        <w:rPr>
          <w:rFonts w:ascii="Constantia" w:hAnsi="Constantia"/>
          <w:b/>
        </w:rPr>
        <w:t>z Eger Megyei Jogú Város Önkormányzata</w:t>
      </w:r>
      <w:r w:rsidRPr="007D147C">
        <w:rPr>
          <w:rFonts w:ascii="Constantia" w:hAnsi="Constantia"/>
          <w:b/>
        </w:rPr>
        <w:t xml:space="preserve"> kizárólagos tulajdonát képező</w:t>
      </w:r>
      <w:r w:rsidR="006C25CB" w:rsidRPr="007D147C">
        <w:rPr>
          <w:rFonts w:ascii="Constantia" w:hAnsi="Constantia"/>
          <w:b/>
        </w:rPr>
        <w:t xml:space="preserve">, </w:t>
      </w:r>
      <w:r w:rsidR="007D147C" w:rsidRPr="007D147C">
        <w:rPr>
          <w:rFonts w:ascii="Constantia" w:hAnsi="Constantia"/>
          <w:b/>
        </w:rPr>
        <w:t xml:space="preserve">a 9174 </w:t>
      </w:r>
      <w:proofErr w:type="spellStart"/>
      <w:r w:rsidR="007D147C" w:rsidRPr="007D147C">
        <w:rPr>
          <w:rFonts w:ascii="Constantia" w:hAnsi="Constantia"/>
          <w:b/>
        </w:rPr>
        <w:t>hrsz-ú</w:t>
      </w:r>
      <w:proofErr w:type="spellEnd"/>
      <w:r w:rsidR="007D147C" w:rsidRPr="007D147C">
        <w:rPr>
          <w:rFonts w:ascii="Constantia" w:hAnsi="Constantia"/>
          <w:b/>
        </w:rPr>
        <w:t xml:space="preserve">, természetben az Eger, Köztársaság tér 10. szám alatti, „kivett pártház” megnevezésű ingatlan értékesítésére </w:t>
      </w:r>
      <w:r w:rsidR="00043A90" w:rsidRPr="007D147C">
        <w:rPr>
          <w:rFonts w:ascii="Constantia" w:hAnsi="Constantia"/>
          <w:b/>
        </w:rPr>
        <w:t xml:space="preserve">vonatkozó pályáztatás eredményes lefolytatása esetén </w:t>
      </w:r>
      <w:r w:rsidR="00A1276D" w:rsidRPr="007D147C">
        <w:rPr>
          <w:rFonts w:ascii="Constantia" w:hAnsi="Constantia"/>
          <w:b/>
        </w:rPr>
        <w:t xml:space="preserve">az Eger Megyei Jogú Város Polgármesteri Hivatalának illetékes </w:t>
      </w:r>
      <w:r w:rsidR="00043A90" w:rsidRPr="007D147C">
        <w:rPr>
          <w:rFonts w:ascii="Constantia" w:hAnsi="Constantia"/>
          <w:b/>
        </w:rPr>
        <w:t>szakirodá</w:t>
      </w:r>
      <w:r w:rsidR="00A1276D" w:rsidRPr="007D147C">
        <w:rPr>
          <w:rFonts w:ascii="Constantia" w:hAnsi="Constantia"/>
          <w:b/>
        </w:rPr>
        <w:t>i</w:t>
      </w:r>
      <w:r w:rsidR="00043A90" w:rsidRPr="007D147C">
        <w:rPr>
          <w:rFonts w:ascii="Constantia" w:hAnsi="Constantia"/>
          <w:b/>
        </w:rPr>
        <w:t xml:space="preserve"> részére </w:t>
      </w:r>
      <w:r w:rsidRPr="007D147C">
        <w:rPr>
          <w:rFonts w:ascii="Constantia" w:hAnsi="Constantia"/>
          <w:b/>
        </w:rPr>
        <w:t>elrendeli</w:t>
      </w:r>
      <w:r w:rsidR="006C25CB" w:rsidRPr="007D147C">
        <w:rPr>
          <w:rFonts w:ascii="Constantia" w:hAnsi="Constantia"/>
          <w:b/>
        </w:rPr>
        <w:t xml:space="preserve"> a </w:t>
      </w:r>
      <w:r w:rsidRPr="007D147C">
        <w:rPr>
          <w:rFonts w:ascii="Constantia" w:hAnsi="Constantia"/>
          <w:b/>
        </w:rPr>
        <w:t xml:space="preserve">pályázat </w:t>
      </w:r>
      <w:r w:rsidR="006C25CB" w:rsidRPr="007D147C">
        <w:rPr>
          <w:rFonts w:ascii="Constantia" w:hAnsi="Constantia"/>
          <w:b/>
        </w:rPr>
        <w:t xml:space="preserve">javasolt </w:t>
      </w:r>
      <w:r w:rsidRPr="007D147C">
        <w:rPr>
          <w:rFonts w:ascii="Constantia" w:hAnsi="Constantia"/>
          <w:b/>
        </w:rPr>
        <w:t>nyertesé</w:t>
      </w:r>
      <w:r w:rsidR="00043A90" w:rsidRPr="007D147C">
        <w:rPr>
          <w:rFonts w:ascii="Constantia" w:hAnsi="Constantia"/>
          <w:b/>
        </w:rPr>
        <w:t xml:space="preserve">ről, </w:t>
      </w:r>
      <w:r w:rsidR="007D147C" w:rsidRPr="007D147C">
        <w:rPr>
          <w:rFonts w:ascii="Constantia" w:hAnsi="Constantia"/>
          <w:b/>
        </w:rPr>
        <w:t xml:space="preserve">illetve </w:t>
      </w:r>
      <w:r w:rsidR="00043A90" w:rsidRPr="007D147C">
        <w:rPr>
          <w:rFonts w:ascii="Constantia" w:hAnsi="Constantia"/>
          <w:b/>
        </w:rPr>
        <w:t>a vele</w:t>
      </w:r>
      <w:r w:rsidRPr="007D147C">
        <w:rPr>
          <w:rFonts w:ascii="Constantia" w:hAnsi="Constantia"/>
          <w:b/>
        </w:rPr>
        <w:t xml:space="preserve"> kötendő megállapodás</w:t>
      </w:r>
      <w:r w:rsidR="00043A90" w:rsidRPr="007D147C">
        <w:rPr>
          <w:rFonts w:ascii="Constantia" w:hAnsi="Constantia"/>
          <w:b/>
        </w:rPr>
        <w:t>ról</w:t>
      </w:r>
      <w:r w:rsidR="006C25CB" w:rsidRPr="007D147C">
        <w:rPr>
          <w:rFonts w:ascii="Constantia" w:hAnsi="Constantia"/>
          <w:b/>
        </w:rPr>
        <w:t xml:space="preserve"> szóló </w:t>
      </w:r>
      <w:r w:rsidR="00A1276D" w:rsidRPr="007D147C">
        <w:rPr>
          <w:rFonts w:ascii="Constantia" w:hAnsi="Constantia"/>
          <w:b/>
        </w:rPr>
        <w:t>k</w:t>
      </w:r>
      <w:r w:rsidR="006C25CB" w:rsidRPr="007D147C">
        <w:rPr>
          <w:rFonts w:ascii="Constantia" w:hAnsi="Constantia"/>
          <w:b/>
        </w:rPr>
        <w:t xml:space="preserve">özgyűlési előterjesztés </w:t>
      </w:r>
      <w:r w:rsidR="00A45BEC" w:rsidRPr="007D147C">
        <w:rPr>
          <w:rFonts w:ascii="Constantia" w:hAnsi="Constantia"/>
          <w:b/>
        </w:rPr>
        <w:t>el</w:t>
      </w:r>
      <w:r w:rsidR="006C25CB" w:rsidRPr="007D147C">
        <w:rPr>
          <w:rFonts w:ascii="Constantia" w:hAnsi="Constantia"/>
          <w:b/>
        </w:rPr>
        <w:t>készítését.</w:t>
      </w:r>
    </w:p>
    <w:p w:rsidR="00DC5344" w:rsidRPr="00BD5578" w:rsidRDefault="00DC5344" w:rsidP="00043A90">
      <w:pPr>
        <w:pStyle w:val="Listaszerbekezds"/>
        <w:spacing w:line="276" w:lineRule="auto"/>
        <w:jc w:val="both"/>
        <w:rPr>
          <w:rFonts w:ascii="Constantia" w:hAnsi="Constantia"/>
          <w:b/>
        </w:rPr>
      </w:pPr>
    </w:p>
    <w:p w:rsidR="00B93CE8" w:rsidRPr="00043A90" w:rsidRDefault="00B93CE8" w:rsidP="00B93CE8">
      <w:pPr>
        <w:ind w:left="708" w:firstLine="426"/>
        <w:jc w:val="both"/>
        <w:rPr>
          <w:rFonts w:ascii="Constantia" w:hAnsi="Constantia"/>
          <w:b/>
          <w:bCs/>
        </w:rPr>
      </w:pPr>
      <w:r w:rsidRPr="00043A90">
        <w:rPr>
          <w:rFonts w:ascii="Constantia" w:hAnsi="Constantia"/>
          <w:b/>
          <w:bCs/>
          <w:u w:val="single"/>
        </w:rPr>
        <w:t>Felelős:</w:t>
      </w:r>
      <w:r w:rsidRPr="00043A90">
        <w:rPr>
          <w:rFonts w:ascii="Constantia" w:hAnsi="Constantia"/>
          <w:b/>
          <w:bCs/>
        </w:rPr>
        <w:t xml:space="preserve"> </w:t>
      </w:r>
    </w:p>
    <w:p w:rsidR="007D147C" w:rsidRDefault="007D147C" w:rsidP="007D147C">
      <w:pPr>
        <w:ind w:left="708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ab/>
      </w:r>
      <w:r w:rsidRPr="008135F6">
        <w:rPr>
          <w:rFonts w:ascii="Constantia" w:hAnsi="Constantia"/>
          <w:b/>
          <w:bCs/>
        </w:rPr>
        <w:t>Mirkóczki Ádám polgármester</w:t>
      </w:r>
    </w:p>
    <w:p w:rsidR="00B93CE8" w:rsidRPr="00043A90" w:rsidRDefault="00B93CE8" w:rsidP="00B93CE8">
      <w:pPr>
        <w:ind w:left="1416"/>
        <w:jc w:val="both"/>
        <w:rPr>
          <w:rFonts w:ascii="Constantia" w:hAnsi="Constantia"/>
          <w:b/>
          <w:bCs/>
        </w:rPr>
      </w:pPr>
      <w:proofErr w:type="gramStart"/>
      <w:r w:rsidRPr="00043A90">
        <w:rPr>
          <w:rFonts w:ascii="Constantia" w:hAnsi="Constantia"/>
          <w:b/>
          <w:bCs/>
        </w:rPr>
        <w:t>dr.</w:t>
      </w:r>
      <w:proofErr w:type="gramEnd"/>
      <w:r w:rsidRPr="00043A90">
        <w:rPr>
          <w:rFonts w:ascii="Constantia" w:hAnsi="Constantia"/>
          <w:b/>
          <w:bCs/>
        </w:rPr>
        <w:t xml:space="preserve"> Bánhidy Péter </w:t>
      </w:r>
      <w:r w:rsidR="007D147C">
        <w:rPr>
          <w:rFonts w:ascii="Constantia" w:hAnsi="Constantia"/>
          <w:b/>
        </w:rPr>
        <w:t>jegyző</w:t>
      </w:r>
    </w:p>
    <w:p w:rsidR="00B93CE8" w:rsidRPr="00043A90" w:rsidRDefault="00B93CE8" w:rsidP="00D208B9">
      <w:pPr>
        <w:ind w:left="1776" w:firstLine="348"/>
        <w:jc w:val="both"/>
        <w:rPr>
          <w:rFonts w:ascii="Constantia" w:hAnsi="Constantia"/>
          <w:b/>
        </w:rPr>
      </w:pPr>
      <w:bookmarkStart w:id="0" w:name="_GoBack"/>
      <w:bookmarkEnd w:id="0"/>
      <w:r w:rsidRPr="00043A90">
        <w:rPr>
          <w:rFonts w:ascii="Constantia" w:hAnsi="Constantia"/>
          <w:b/>
        </w:rPr>
        <w:t>Szűcs Tamás Vagyongazdálkodási Iroda vezetője</w:t>
      </w:r>
    </w:p>
    <w:p w:rsidR="00B93CE8" w:rsidRPr="00043A90" w:rsidRDefault="00B93CE8" w:rsidP="00B93CE8">
      <w:pPr>
        <w:jc w:val="both"/>
        <w:rPr>
          <w:rFonts w:ascii="Constantia" w:hAnsi="Constantia"/>
          <w:b/>
          <w:bCs/>
          <w:u w:val="single"/>
        </w:rPr>
      </w:pPr>
    </w:p>
    <w:p w:rsidR="00B93CE8" w:rsidRPr="00043A90" w:rsidRDefault="00B93CE8" w:rsidP="00B93CE8">
      <w:pPr>
        <w:ind w:firstLine="1134"/>
        <w:jc w:val="both"/>
        <w:rPr>
          <w:rFonts w:ascii="Constantia" w:hAnsi="Constantia"/>
          <w:b/>
          <w:bCs/>
        </w:rPr>
      </w:pPr>
      <w:r w:rsidRPr="00043A90">
        <w:rPr>
          <w:rFonts w:ascii="Constantia" w:hAnsi="Constantia"/>
          <w:b/>
          <w:bCs/>
          <w:u w:val="single"/>
        </w:rPr>
        <w:t>Határidő:</w:t>
      </w:r>
      <w:r w:rsidRPr="00043A90">
        <w:rPr>
          <w:rFonts w:ascii="Constantia" w:hAnsi="Constantia"/>
          <w:b/>
          <w:bCs/>
        </w:rPr>
        <w:t xml:space="preserve"> 2020. </w:t>
      </w:r>
      <w:r>
        <w:rPr>
          <w:rFonts w:ascii="Constantia" w:hAnsi="Constantia"/>
          <w:b/>
          <w:bCs/>
        </w:rPr>
        <w:t>december</w:t>
      </w:r>
      <w:r w:rsidR="007D147C">
        <w:rPr>
          <w:rFonts w:ascii="Constantia" w:hAnsi="Constantia"/>
          <w:b/>
          <w:bCs/>
        </w:rPr>
        <w:t xml:space="preserve"> 31.</w:t>
      </w:r>
    </w:p>
    <w:sectPr w:rsidR="00B93CE8" w:rsidRPr="00043A90" w:rsidSect="007D147C">
      <w:footerReference w:type="defaul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C04" w:rsidRDefault="00E26C04" w:rsidP="00466EE4">
      <w:r>
        <w:separator/>
      </w:r>
    </w:p>
  </w:endnote>
  <w:endnote w:type="continuationSeparator" w:id="0">
    <w:p w:rsidR="00E26C04" w:rsidRDefault="00E26C04" w:rsidP="0046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051448"/>
      <w:docPartObj>
        <w:docPartGallery w:val="Page Numbers (Bottom of Page)"/>
        <w:docPartUnique/>
      </w:docPartObj>
    </w:sdtPr>
    <w:sdtEndPr/>
    <w:sdtContent>
      <w:p w:rsidR="00E26C04" w:rsidRDefault="00E26C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8B9">
          <w:rPr>
            <w:noProof/>
          </w:rPr>
          <w:t>3</w:t>
        </w:r>
        <w:r>
          <w:fldChar w:fldCharType="end"/>
        </w:r>
      </w:p>
    </w:sdtContent>
  </w:sdt>
  <w:p w:rsidR="00E26C04" w:rsidRDefault="00E26C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C04" w:rsidRDefault="00E26C04" w:rsidP="00466EE4">
      <w:r>
        <w:separator/>
      </w:r>
    </w:p>
  </w:footnote>
  <w:footnote w:type="continuationSeparator" w:id="0">
    <w:p w:rsidR="00E26C04" w:rsidRDefault="00E26C04" w:rsidP="0046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012B"/>
    <w:multiLevelType w:val="hybridMultilevel"/>
    <w:tmpl w:val="18909D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1A10"/>
    <w:multiLevelType w:val="hybridMultilevel"/>
    <w:tmpl w:val="F5B00E0A"/>
    <w:lvl w:ilvl="0" w:tplc="AEEAC2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B0F04"/>
    <w:multiLevelType w:val="hybridMultilevel"/>
    <w:tmpl w:val="CBD066C0"/>
    <w:lvl w:ilvl="0" w:tplc="D228D27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B71E4"/>
    <w:multiLevelType w:val="hybridMultilevel"/>
    <w:tmpl w:val="55729068"/>
    <w:lvl w:ilvl="0" w:tplc="25B04AC8">
      <w:start w:val="1"/>
      <w:numFmt w:val="upperLetter"/>
      <w:lvlText w:val="%1.)"/>
      <w:lvlJc w:val="left"/>
      <w:pPr>
        <w:ind w:left="844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0AE40D82"/>
    <w:multiLevelType w:val="hybridMultilevel"/>
    <w:tmpl w:val="F9200288"/>
    <w:lvl w:ilvl="0" w:tplc="0F4E692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319D7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2876BC3"/>
    <w:multiLevelType w:val="hybridMultilevel"/>
    <w:tmpl w:val="6CBE4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B40A5"/>
    <w:multiLevelType w:val="hybridMultilevel"/>
    <w:tmpl w:val="5ED0C38C"/>
    <w:lvl w:ilvl="0" w:tplc="798457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7B1507"/>
    <w:multiLevelType w:val="hybridMultilevel"/>
    <w:tmpl w:val="D5663C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A6648"/>
    <w:multiLevelType w:val="hybridMultilevel"/>
    <w:tmpl w:val="CAC8D8FA"/>
    <w:lvl w:ilvl="0" w:tplc="AF5868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EEAC2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A22D4E"/>
    <w:multiLevelType w:val="hybridMultilevel"/>
    <w:tmpl w:val="832EE0B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A7568"/>
    <w:multiLevelType w:val="hybridMultilevel"/>
    <w:tmpl w:val="92AC335A"/>
    <w:lvl w:ilvl="0" w:tplc="27BA5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6331"/>
    <w:multiLevelType w:val="hybridMultilevel"/>
    <w:tmpl w:val="55121342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391231"/>
    <w:multiLevelType w:val="hybridMultilevel"/>
    <w:tmpl w:val="06A08C46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D3CD1"/>
    <w:multiLevelType w:val="hybridMultilevel"/>
    <w:tmpl w:val="D8EEB5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3E7249"/>
    <w:multiLevelType w:val="hybridMultilevel"/>
    <w:tmpl w:val="2DF6BFC4"/>
    <w:lvl w:ilvl="0" w:tplc="275EA35A">
      <w:start w:val="3"/>
      <w:numFmt w:val="upperRoman"/>
      <w:lvlText w:val="%1.)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F36AB2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41203C42"/>
    <w:multiLevelType w:val="hybridMultilevel"/>
    <w:tmpl w:val="7CF40C5A"/>
    <w:lvl w:ilvl="0" w:tplc="13945E1A">
      <w:start w:val="20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BD8"/>
    <w:multiLevelType w:val="hybridMultilevel"/>
    <w:tmpl w:val="6A9E97A4"/>
    <w:lvl w:ilvl="0" w:tplc="0016CE5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D4059F"/>
    <w:multiLevelType w:val="hybridMultilevel"/>
    <w:tmpl w:val="C5BEAE6A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C3808"/>
    <w:multiLevelType w:val="hybridMultilevel"/>
    <w:tmpl w:val="54000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80DFF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EC25C0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16713EC"/>
    <w:multiLevelType w:val="hybridMultilevel"/>
    <w:tmpl w:val="356487B2"/>
    <w:lvl w:ilvl="0" w:tplc="D334ED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F5D27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66F750D0"/>
    <w:multiLevelType w:val="hybridMultilevel"/>
    <w:tmpl w:val="E0129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76A0D"/>
    <w:multiLevelType w:val="hybridMultilevel"/>
    <w:tmpl w:val="6010BDD2"/>
    <w:lvl w:ilvl="0" w:tplc="76ECA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D38EE"/>
    <w:multiLevelType w:val="hybridMultilevel"/>
    <w:tmpl w:val="6186BDA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DF1646D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</w:num>
  <w:num w:numId="5">
    <w:abstractNumId w:val="18"/>
  </w:num>
  <w:num w:numId="6">
    <w:abstractNumId w:val="24"/>
  </w:num>
  <w:num w:numId="7">
    <w:abstractNumId w:val="28"/>
  </w:num>
  <w:num w:numId="8">
    <w:abstractNumId w:val="11"/>
  </w:num>
  <w:num w:numId="9">
    <w:abstractNumId w:val="12"/>
  </w:num>
  <w:num w:numId="10">
    <w:abstractNumId w:val="19"/>
  </w:num>
  <w:num w:numId="11">
    <w:abstractNumId w:val="2"/>
  </w:num>
  <w:num w:numId="12">
    <w:abstractNumId w:val="16"/>
  </w:num>
  <w:num w:numId="13">
    <w:abstractNumId w:val="8"/>
  </w:num>
  <w:num w:numId="14">
    <w:abstractNumId w:val="25"/>
  </w:num>
  <w:num w:numId="15">
    <w:abstractNumId w:val="2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1"/>
  </w:num>
  <w:num w:numId="22">
    <w:abstractNumId w:val="6"/>
  </w:num>
  <w:num w:numId="23">
    <w:abstractNumId w:val="4"/>
  </w:num>
  <w:num w:numId="24">
    <w:abstractNumId w:val="9"/>
  </w:num>
  <w:num w:numId="25">
    <w:abstractNumId w:val="3"/>
  </w:num>
  <w:num w:numId="26">
    <w:abstractNumId w:val="14"/>
  </w:num>
  <w:num w:numId="27">
    <w:abstractNumId w:val="15"/>
  </w:num>
  <w:num w:numId="28">
    <w:abstractNumId w:val="1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7B"/>
    <w:rsid w:val="0000558D"/>
    <w:rsid w:val="000115ED"/>
    <w:rsid w:val="000271CF"/>
    <w:rsid w:val="0003491A"/>
    <w:rsid w:val="00034E22"/>
    <w:rsid w:val="000366C2"/>
    <w:rsid w:val="000372EC"/>
    <w:rsid w:val="00037E18"/>
    <w:rsid w:val="00040A83"/>
    <w:rsid w:val="00043A90"/>
    <w:rsid w:val="000463ED"/>
    <w:rsid w:val="00055B51"/>
    <w:rsid w:val="000760E5"/>
    <w:rsid w:val="0008279E"/>
    <w:rsid w:val="000860B0"/>
    <w:rsid w:val="00095BC5"/>
    <w:rsid w:val="00095F61"/>
    <w:rsid w:val="00096C7C"/>
    <w:rsid w:val="00096EFE"/>
    <w:rsid w:val="00097C62"/>
    <w:rsid w:val="000A48F0"/>
    <w:rsid w:val="000B3493"/>
    <w:rsid w:val="000B5B45"/>
    <w:rsid w:val="000C1A0E"/>
    <w:rsid w:val="000C1BC4"/>
    <w:rsid w:val="000C4144"/>
    <w:rsid w:val="000C60F7"/>
    <w:rsid w:val="000C646C"/>
    <w:rsid w:val="000D0135"/>
    <w:rsid w:val="000D1228"/>
    <w:rsid w:val="000D3AC7"/>
    <w:rsid w:val="000D7AD6"/>
    <w:rsid w:val="000E2CFF"/>
    <w:rsid w:val="000E766C"/>
    <w:rsid w:val="00113A3E"/>
    <w:rsid w:val="00121FB3"/>
    <w:rsid w:val="0013508C"/>
    <w:rsid w:val="00150BC4"/>
    <w:rsid w:val="001567A5"/>
    <w:rsid w:val="001632B3"/>
    <w:rsid w:val="001633FF"/>
    <w:rsid w:val="00176A8B"/>
    <w:rsid w:val="00181283"/>
    <w:rsid w:val="0018345F"/>
    <w:rsid w:val="00185059"/>
    <w:rsid w:val="001A0B2B"/>
    <w:rsid w:val="001A314D"/>
    <w:rsid w:val="001A4A2F"/>
    <w:rsid w:val="001B0919"/>
    <w:rsid w:val="001C7354"/>
    <w:rsid w:val="001D5676"/>
    <w:rsid w:val="001D6B7F"/>
    <w:rsid w:val="001E7113"/>
    <w:rsid w:val="00213EDE"/>
    <w:rsid w:val="002151B8"/>
    <w:rsid w:val="00224010"/>
    <w:rsid w:val="002262E9"/>
    <w:rsid w:val="00227FEC"/>
    <w:rsid w:val="0023521B"/>
    <w:rsid w:val="00236E34"/>
    <w:rsid w:val="00242294"/>
    <w:rsid w:val="00242731"/>
    <w:rsid w:val="002528E9"/>
    <w:rsid w:val="002719EE"/>
    <w:rsid w:val="002A47FE"/>
    <w:rsid w:val="002B05DC"/>
    <w:rsid w:val="002B298F"/>
    <w:rsid w:val="002E277E"/>
    <w:rsid w:val="002F2FE5"/>
    <w:rsid w:val="002F7389"/>
    <w:rsid w:val="00303D05"/>
    <w:rsid w:val="003106F6"/>
    <w:rsid w:val="0031344E"/>
    <w:rsid w:val="00317828"/>
    <w:rsid w:val="00326B6B"/>
    <w:rsid w:val="00327289"/>
    <w:rsid w:val="00345137"/>
    <w:rsid w:val="003520E9"/>
    <w:rsid w:val="003550AA"/>
    <w:rsid w:val="0035690F"/>
    <w:rsid w:val="00376D30"/>
    <w:rsid w:val="00380647"/>
    <w:rsid w:val="003807B5"/>
    <w:rsid w:val="00382961"/>
    <w:rsid w:val="003959A2"/>
    <w:rsid w:val="003A57EF"/>
    <w:rsid w:val="003A6488"/>
    <w:rsid w:val="003C1B75"/>
    <w:rsid w:val="003D30E7"/>
    <w:rsid w:val="003E4B3D"/>
    <w:rsid w:val="003E5B11"/>
    <w:rsid w:val="003E5C58"/>
    <w:rsid w:val="003E7012"/>
    <w:rsid w:val="003F4128"/>
    <w:rsid w:val="004026E8"/>
    <w:rsid w:val="004169E6"/>
    <w:rsid w:val="004226C9"/>
    <w:rsid w:val="00440234"/>
    <w:rsid w:val="00440DC4"/>
    <w:rsid w:val="0044446B"/>
    <w:rsid w:val="004462DE"/>
    <w:rsid w:val="00450316"/>
    <w:rsid w:val="00454F92"/>
    <w:rsid w:val="00464798"/>
    <w:rsid w:val="00466EE4"/>
    <w:rsid w:val="0047077C"/>
    <w:rsid w:val="00473811"/>
    <w:rsid w:val="004860C9"/>
    <w:rsid w:val="0048716E"/>
    <w:rsid w:val="004910A2"/>
    <w:rsid w:val="00491322"/>
    <w:rsid w:val="004A0D9C"/>
    <w:rsid w:val="004B090A"/>
    <w:rsid w:val="004D7AF8"/>
    <w:rsid w:val="004E07A5"/>
    <w:rsid w:val="004F518E"/>
    <w:rsid w:val="00502C16"/>
    <w:rsid w:val="00503243"/>
    <w:rsid w:val="00537653"/>
    <w:rsid w:val="00545F73"/>
    <w:rsid w:val="005511A2"/>
    <w:rsid w:val="00572BF8"/>
    <w:rsid w:val="005874F4"/>
    <w:rsid w:val="00592AB1"/>
    <w:rsid w:val="005974FA"/>
    <w:rsid w:val="00597F7C"/>
    <w:rsid w:val="005A6763"/>
    <w:rsid w:val="005B08A6"/>
    <w:rsid w:val="005C200D"/>
    <w:rsid w:val="005E304D"/>
    <w:rsid w:val="005F5095"/>
    <w:rsid w:val="006116D3"/>
    <w:rsid w:val="00614FA0"/>
    <w:rsid w:val="0061748E"/>
    <w:rsid w:val="0062128D"/>
    <w:rsid w:val="0062569E"/>
    <w:rsid w:val="0063101C"/>
    <w:rsid w:val="0063136B"/>
    <w:rsid w:val="00634E0A"/>
    <w:rsid w:val="00635148"/>
    <w:rsid w:val="00666CFC"/>
    <w:rsid w:val="00671415"/>
    <w:rsid w:val="00675863"/>
    <w:rsid w:val="006912AA"/>
    <w:rsid w:val="00693D0A"/>
    <w:rsid w:val="00694693"/>
    <w:rsid w:val="006A7518"/>
    <w:rsid w:val="006B441A"/>
    <w:rsid w:val="006B4E4F"/>
    <w:rsid w:val="006C1AFD"/>
    <w:rsid w:val="006C25CB"/>
    <w:rsid w:val="006C7727"/>
    <w:rsid w:val="006C7760"/>
    <w:rsid w:val="006E7869"/>
    <w:rsid w:val="006F5BD8"/>
    <w:rsid w:val="00707131"/>
    <w:rsid w:val="00717F1A"/>
    <w:rsid w:val="0072607A"/>
    <w:rsid w:val="00727CBD"/>
    <w:rsid w:val="00731637"/>
    <w:rsid w:val="00736A10"/>
    <w:rsid w:val="0074528F"/>
    <w:rsid w:val="00752012"/>
    <w:rsid w:val="007565F6"/>
    <w:rsid w:val="00776E3C"/>
    <w:rsid w:val="00793838"/>
    <w:rsid w:val="00794C8C"/>
    <w:rsid w:val="007A011D"/>
    <w:rsid w:val="007A6CBD"/>
    <w:rsid w:val="007B0273"/>
    <w:rsid w:val="007C4095"/>
    <w:rsid w:val="007D0C31"/>
    <w:rsid w:val="007D147C"/>
    <w:rsid w:val="007D1DB4"/>
    <w:rsid w:val="007E2933"/>
    <w:rsid w:val="007E2C6D"/>
    <w:rsid w:val="007F3623"/>
    <w:rsid w:val="008166DE"/>
    <w:rsid w:val="00827BF9"/>
    <w:rsid w:val="0083540F"/>
    <w:rsid w:val="00862177"/>
    <w:rsid w:val="008832CC"/>
    <w:rsid w:val="00884502"/>
    <w:rsid w:val="00890D32"/>
    <w:rsid w:val="00896BE1"/>
    <w:rsid w:val="008A03D0"/>
    <w:rsid w:val="008A748F"/>
    <w:rsid w:val="008B1468"/>
    <w:rsid w:val="008B3922"/>
    <w:rsid w:val="008C552B"/>
    <w:rsid w:val="008D0AE5"/>
    <w:rsid w:val="008E5F7B"/>
    <w:rsid w:val="00903D21"/>
    <w:rsid w:val="00907725"/>
    <w:rsid w:val="00916C2F"/>
    <w:rsid w:val="00917BB9"/>
    <w:rsid w:val="00922949"/>
    <w:rsid w:val="00923D77"/>
    <w:rsid w:val="00934E12"/>
    <w:rsid w:val="00943C58"/>
    <w:rsid w:val="0094518D"/>
    <w:rsid w:val="00953CA1"/>
    <w:rsid w:val="009674C0"/>
    <w:rsid w:val="009774D1"/>
    <w:rsid w:val="009805DD"/>
    <w:rsid w:val="00980D0E"/>
    <w:rsid w:val="00981654"/>
    <w:rsid w:val="00982397"/>
    <w:rsid w:val="009913F0"/>
    <w:rsid w:val="00994C18"/>
    <w:rsid w:val="009C2FDA"/>
    <w:rsid w:val="009E49AE"/>
    <w:rsid w:val="009E6790"/>
    <w:rsid w:val="00A003F2"/>
    <w:rsid w:val="00A01A78"/>
    <w:rsid w:val="00A1273E"/>
    <w:rsid w:val="00A1276D"/>
    <w:rsid w:val="00A14D9D"/>
    <w:rsid w:val="00A17A35"/>
    <w:rsid w:val="00A23158"/>
    <w:rsid w:val="00A3162C"/>
    <w:rsid w:val="00A37CD7"/>
    <w:rsid w:val="00A4496C"/>
    <w:rsid w:val="00A45BEC"/>
    <w:rsid w:val="00A46636"/>
    <w:rsid w:val="00A4707C"/>
    <w:rsid w:val="00A6661A"/>
    <w:rsid w:val="00A67C14"/>
    <w:rsid w:val="00A836A9"/>
    <w:rsid w:val="00A94361"/>
    <w:rsid w:val="00A959BB"/>
    <w:rsid w:val="00A961BB"/>
    <w:rsid w:val="00AB0390"/>
    <w:rsid w:val="00AB73F4"/>
    <w:rsid w:val="00AC2625"/>
    <w:rsid w:val="00AC37F2"/>
    <w:rsid w:val="00AF020A"/>
    <w:rsid w:val="00AF1EAF"/>
    <w:rsid w:val="00B0242F"/>
    <w:rsid w:val="00B14686"/>
    <w:rsid w:val="00B2610B"/>
    <w:rsid w:val="00B36EE4"/>
    <w:rsid w:val="00B416AC"/>
    <w:rsid w:val="00B44C51"/>
    <w:rsid w:val="00B50A2E"/>
    <w:rsid w:val="00B51C75"/>
    <w:rsid w:val="00B62206"/>
    <w:rsid w:val="00B629B3"/>
    <w:rsid w:val="00B719FB"/>
    <w:rsid w:val="00B80736"/>
    <w:rsid w:val="00B8464E"/>
    <w:rsid w:val="00B93CE8"/>
    <w:rsid w:val="00BA077F"/>
    <w:rsid w:val="00BB095D"/>
    <w:rsid w:val="00BB3117"/>
    <w:rsid w:val="00BB481D"/>
    <w:rsid w:val="00BB5DAB"/>
    <w:rsid w:val="00BC6FC8"/>
    <w:rsid w:val="00BD0083"/>
    <w:rsid w:val="00BD5578"/>
    <w:rsid w:val="00C07352"/>
    <w:rsid w:val="00C16D44"/>
    <w:rsid w:val="00C20B61"/>
    <w:rsid w:val="00C26EBA"/>
    <w:rsid w:val="00C276A5"/>
    <w:rsid w:val="00C326AD"/>
    <w:rsid w:val="00C42D46"/>
    <w:rsid w:val="00C46C66"/>
    <w:rsid w:val="00C67AE2"/>
    <w:rsid w:val="00C77564"/>
    <w:rsid w:val="00C8324E"/>
    <w:rsid w:val="00C86D72"/>
    <w:rsid w:val="00C95CC1"/>
    <w:rsid w:val="00C97856"/>
    <w:rsid w:val="00CB7272"/>
    <w:rsid w:val="00CC4172"/>
    <w:rsid w:val="00CC7A32"/>
    <w:rsid w:val="00CD1B42"/>
    <w:rsid w:val="00CD3366"/>
    <w:rsid w:val="00CF1BF5"/>
    <w:rsid w:val="00D13065"/>
    <w:rsid w:val="00D1495A"/>
    <w:rsid w:val="00D208B9"/>
    <w:rsid w:val="00D20C3E"/>
    <w:rsid w:val="00D25353"/>
    <w:rsid w:val="00D307CB"/>
    <w:rsid w:val="00D34043"/>
    <w:rsid w:val="00D4085D"/>
    <w:rsid w:val="00D647B7"/>
    <w:rsid w:val="00D67EFA"/>
    <w:rsid w:val="00D7302D"/>
    <w:rsid w:val="00D77B89"/>
    <w:rsid w:val="00D80F8F"/>
    <w:rsid w:val="00D87244"/>
    <w:rsid w:val="00D97318"/>
    <w:rsid w:val="00D974D2"/>
    <w:rsid w:val="00DA56E3"/>
    <w:rsid w:val="00DA7094"/>
    <w:rsid w:val="00DB6C95"/>
    <w:rsid w:val="00DB735A"/>
    <w:rsid w:val="00DC426B"/>
    <w:rsid w:val="00DC5344"/>
    <w:rsid w:val="00DD087F"/>
    <w:rsid w:val="00DD2A24"/>
    <w:rsid w:val="00DE7633"/>
    <w:rsid w:val="00DF2167"/>
    <w:rsid w:val="00E23846"/>
    <w:rsid w:val="00E23E57"/>
    <w:rsid w:val="00E24EA5"/>
    <w:rsid w:val="00E266CD"/>
    <w:rsid w:val="00E26C04"/>
    <w:rsid w:val="00E4596F"/>
    <w:rsid w:val="00E47D51"/>
    <w:rsid w:val="00E563DF"/>
    <w:rsid w:val="00E61694"/>
    <w:rsid w:val="00E62C91"/>
    <w:rsid w:val="00E66F39"/>
    <w:rsid w:val="00E72556"/>
    <w:rsid w:val="00E73163"/>
    <w:rsid w:val="00E82252"/>
    <w:rsid w:val="00E906EA"/>
    <w:rsid w:val="00E9752A"/>
    <w:rsid w:val="00EA0F2F"/>
    <w:rsid w:val="00EA53E4"/>
    <w:rsid w:val="00EA5E8F"/>
    <w:rsid w:val="00EB1381"/>
    <w:rsid w:val="00ED0168"/>
    <w:rsid w:val="00ED2335"/>
    <w:rsid w:val="00ED23EE"/>
    <w:rsid w:val="00ED3E44"/>
    <w:rsid w:val="00ED4530"/>
    <w:rsid w:val="00ED4DF6"/>
    <w:rsid w:val="00ED6DC6"/>
    <w:rsid w:val="00EE255F"/>
    <w:rsid w:val="00EE598D"/>
    <w:rsid w:val="00EE7E71"/>
    <w:rsid w:val="00EF30E6"/>
    <w:rsid w:val="00F0189E"/>
    <w:rsid w:val="00F023A8"/>
    <w:rsid w:val="00F10C3E"/>
    <w:rsid w:val="00F12839"/>
    <w:rsid w:val="00F54D32"/>
    <w:rsid w:val="00F6317B"/>
    <w:rsid w:val="00F72A39"/>
    <w:rsid w:val="00F74315"/>
    <w:rsid w:val="00F759B2"/>
    <w:rsid w:val="00F77CED"/>
    <w:rsid w:val="00F87E1B"/>
    <w:rsid w:val="00F92EC6"/>
    <w:rsid w:val="00FA2BEF"/>
    <w:rsid w:val="00FA39F9"/>
    <w:rsid w:val="00FB1342"/>
    <w:rsid w:val="00FB48BF"/>
    <w:rsid w:val="00FC2A27"/>
    <w:rsid w:val="00FD2A24"/>
    <w:rsid w:val="00F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5974F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A4707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5B5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5B51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uiPriority w:val="99"/>
    <w:unhideWhenUsed/>
    <w:rsid w:val="00BB481D"/>
    <w:rPr>
      <w:color w:val="0000FF"/>
      <w:u w:val="single"/>
    </w:rPr>
  </w:style>
  <w:style w:type="paragraph" w:customStyle="1" w:styleId="1txtbody">
    <w:name w:val="1_txtbody"/>
    <w:rsid w:val="00BB481D"/>
    <w:pPr>
      <w:overflowPunct w:val="0"/>
      <w:autoSpaceDE w:val="0"/>
      <w:autoSpaceDN w:val="0"/>
      <w:adjustRightInd w:val="0"/>
      <w:spacing w:before="120" w:after="120" w:line="320" w:lineRule="atLeast"/>
      <w:ind w:firstLine="363"/>
      <w:jc w:val="both"/>
      <w:textAlignment w:val="baseline"/>
    </w:pPr>
    <w:rPr>
      <w:rFonts w:ascii="Arial" w:eastAsia="MS Mincho" w:hAnsi="Arial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0AB4-A0DB-470F-B8E8-8F778FC3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598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14</cp:revision>
  <cp:lastPrinted>2020-10-16T07:05:00Z</cp:lastPrinted>
  <dcterms:created xsi:type="dcterms:W3CDTF">2020-09-16T13:13:00Z</dcterms:created>
  <dcterms:modified xsi:type="dcterms:W3CDTF">2020-10-21T09:59:00Z</dcterms:modified>
</cp:coreProperties>
</file>