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2ADC5" w14:textId="224D852A" w:rsidR="00FA776C" w:rsidRPr="007E7ADE" w:rsidRDefault="007C53AE" w:rsidP="00FA776C">
      <w:pPr>
        <w:tabs>
          <w:tab w:val="center" w:pos="6919"/>
        </w:tabs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</w:rPr>
        <w:drawing>
          <wp:inline distT="0" distB="0" distL="0" distR="0" wp14:anchorId="24732A7F" wp14:editId="29E070A0">
            <wp:extent cx="5760720" cy="818515"/>
            <wp:effectExtent l="0" t="0" r="0" b="635"/>
            <wp:docPr id="86653206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532065" name="Kép 8665320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41A0" w14:textId="77777777" w:rsidR="00F96ABA" w:rsidRDefault="00F96ABA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5BCB7F15" w14:textId="77777777" w:rsidR="00FE0963" w:rsidRPr="00FE0963" w:rsidRDefault="00FE0963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28D71E93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>Előterjesztés</w:t>
      </w:r>
    </w:p>
    <w:p w14:paraId="5FBCADFD" w14:textId="77777777" w:rsidR="004D6E2D" w:rsidRPr="00985C8F" w:rsidRDefault="00B765B2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a </w:t>
      </w:r>
      <w:proofErr w:type="spellStart"/>
      <w:r w:rsidR="004D6E2D" w:rsidRPr="00985C8F">
        <w:rPr>
          <w:rFonts w:ascii="Constantia" w:hAnsi="Constantia"/>
          <w:b/>
          <w:sz w:val="24"/>
          <w:szCs w:val="24"/>
        </w:rPr>
        <w:t>Bursa</w:t>
      </w:r>
      <w:proofErr w:type="spellEnd"/>
      <w:r w:rsidR="004D6E2D" w:rsidRPr="00985C8F">
        <w:rPr>
          <w:rFonts w:ascii="Constantia" w:hAnsi="Constantia"/>
          <w:b/>
          <w:sz w:val="24"/>
          <w:szCs w:val="24"/>
        </w:rPr>
        <w:t xml:space="preserve"> Hungarica Felsőoktatási Önkormányzati Ösztöndíjpályázat</w:t>
      </w:r>
    </w:p>
    <w:p w14:paraId="646BB2C7" w14:textId="60FEC51C" w:rsidR="004D6E2D" w:rsidRPr="00985C8F" w:rsidRDefault="001D6696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20C1A">
        <w:rPr>
          <w:rFonts w:ascii="Constantia" w:hAnsi="Constantia"/>
          <w:b/>
          <w:sz w:val="24"/>
          <w:szCs w:val="24"/>
        </w:rPr>
        <w:t>202</w:t>
      </w:r>
      <w:r w:rsidR="00B554AA" w:rsidRPr="00920C1A">
        <w:rPr>
          <w:rFonts w:ascii="Constantia" w:hAnsi="Constantia"/>
          <w:b/>
          <w:sz w:val="24"/>
          <w:szCs w:val="24"/>
        </w:rPr>
        <w:t>5</w:t>
      </w:r>
      <w:r w:rsidR="00C25C80" w:rsidRPr="00920C1A">
        <w:rPr>
          <w:rFonts w:ascii="Constantia" w:hAnsi="Constantia"/>
          <w:b/>
          <w:sz w:val="24"/>
          <w:szCs w:val="24"/>
        </w:rPr>
        <w:t>.</w:t>
      </w:r>
      <w:r w:rsidR="00B765B2" w:rsidRPr="00985C8F">
        <w:rPr>
          <w:rFonts w:ascii="Constantia" w:hAnsi="Constantia"/>
          <w:b/>
          <w:sz w:val="24"/>
          <w:szCs w:val="24"/>
        </w:rPr>
        <w:t xml:space="preserve"> évi fordulójához </w:t>
      </w:r>
      <w:r w:rsidR="004D6E2D" w:rsidRPr="00985C8F">
        <w:rPr>
          <w:rFonts w:ascii="Constantia" w:hAnsi="Constantia"/>
          <w:b/>
          <w:sz w:val="24"/>
          <w:szCs w:val="24"/>
        </w:rPr>
        <w:t>történő csatlakozásról</w:t>
      </w:r>
    </w:p>
    <w:p w14:paraId="12B65D67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929FB7A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5AA166F6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CF7DE14" w14:textId="77777777" w:rsidR="004D6E2D" w:rsidRDefault="003D7FB4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Tisztelt </w:t>
      </w:r>
      <w:r w:rsidR="00B765B2" w:rsidRPr="00985C8F">
        <w:rPr>
          <w:rFonts w:ascii="Constantia" w:hAnsi="Constantia"/>
          <w:b/>
          <w:sz w:val="24"/>
          <w:szCs w:val="24"/>
        </w:rPr>
        <w:t>Közgyűlés</w:t>
      </w:r>
      <w:r w:rsidR="004D6E2D" w:rsidRPr="00985C8F">
        <w:rPr>
          <w:rFonts w:ascii="Constantia" w:hAnsi="Constantia"/>
          <w:b/>
          <w:sz w:val="24"/>
          <w:szCs w:val="24"/>
        </w:rPr>
        <w:t>!</w:t>
      </w:r>
    </w:p>
    <w:p w14:paraId="4C0FA8FD" w14:textId="77777777" w:rsidR="00FE0963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FD2D857" w14:textId="77777777" w:rsidR="00FE0963" w:rsidRPr="00985C8F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538C442" w14:textId="77777777" w:rsidR="00477834" w:rsidRDefault="005E1B8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Felsőoktatási Önkormányzati Ösztöndíjrendszer (a továbbiakban: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Ösztöndíjrendszer) célja az esélyteremtés érdekében a hátrányos helyzetű, szociálisan rászoruló fiatalok felsőoktatásban való részvételének támogatása. </w:t>
      </w:r>
    </w:p>
    <w:p w14:paraId="32E6C3C2" w14:textId="77777777" w:rsidR="009E6F99" w:rsidRPr="009E6F99" w:rsidRDefault="009E6F99" w:rsidP="009E6F99"/>
    <w:p w14:paraId="6DCDD86A" w14:textId="77777777" w:rsidR="00477834" w:rsidRPr="00477834" w:rsidRDefault="0047783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Ösztöndíjban</w:t>
      </w:r>
      <w:r w:rsidR="00817C0B">
        <w:rPr>
          <w:rFonts w:ascii="Constantia" w:hAnsi="Constantia" w:cs="Arial"/>
          <w:b w:val="0"/>
          <w:szCs w:val="24"/>
        </w:rPr>
        <w:t>,</w:t>
      </w:r>
      <w:r w:rsidRPr="00477834">
        <w:rPr>
          <w:rFonts w:ascii="Constantia" w:hAnsi="Constantia" w:cs="Arial"/>
          <w:b w:val="0"/>
          <w:szCs w:val="24"/>
        </w:rPr>
        <w:t xml:space="preserve"> </w:t>
      </w:r>
      <w:r w:rsidRPr="00477834">
        <w:rPr>
          <w:rFonts w:ascii="Constantia" w:hAnsi="Constantia"/>
          <w:b w:val="0"/>
        </w:rPr>
        <w:t xml:space="preserve">a felsőoktatásban részt vevő hallgatók juttatásairól és az általuk fizetendő egyes térítésekről szóló </w:t>
      </w:r>
      <w:r w:rsidRPr="00477834">
        <w:rPr>
          <w:rFonts w:ascii="Constantia" w:hAnsi="Constantia" w:cs="Arial"/>
          <w:b w:val="0"/>
          <w:szCs w:val="24"/>
        </w:rPr>
        <w:t xml:space="preserve">51/2007. (III. 26.) Kormányrendelet 18. § (2) bekezdése </w:t>
      </w:r>
      <w:r w:rsidR="00F11A69">
        <w:rPr>
          <w:rFonts w:ascii="Constantia" w:hAnsi="Constantia" w:cs="Arial"/>
          <w:b w:val="0"/>
          <w:szCs w:val="24"/>
        </w:rPr>
        <w:t xml:space="preserve">(továbbiakban Rendelet) </w:t>
      </w:r>
      <w:r w:rsidRPr="00477834">
        <w:rPr>
          <w:rFonts w:ascii="Constantia" w:hAnsi="Constantia" w:cs="Arial"/>
          <w:b w:val="0"/>
          <w:szCs w:val="24"/>
        </w:rPr>
        <w:t xml:space="preserve">alapján kizárólag a települési önkormányzat területén állandó lakóhellyel rendelkezők részesülhetnek. </w:t>
      </w:r>
    </w:p>
    <w:p w14:paraId="0CF43C71" w14:textId="4C5FA8D9" w:rsidR="00F11A69" w:rsidRPr="001156B3" w:rsidRDefault="00F11A69" w:rsidP="00F11A69">
      <w:pPr>
        <w:spacing w:after="120"/>
        <w:jc w:val="both"/>
        <w:rPr>
          <w:rFonts w:ascii="Constantia" w:hAnsi="Constantia" w:cs="Arial"/>
          <w:sz w:val="24"/>
          <w:szCs w:val="24"/>
        </w:rPr>
      </w:pPr>
      <w:r w:rsidRPr="00F11A69">
        <w:rPr>
          <w:rFonts w:ascii="Constantia" w:hAnsi="Constantia"/>
          <w:sz w:val="24"/>
          <w:szCs w:val="24"/>
        </w:rPr>
        <w:t xml:space="preserve">Az önkormányzatok számára a </w:t>
      </w:r>
      <w:proofErr w:type="spellStart"/>
      <w:r w:rsidRPr="00F11A69">
        <w:rPr>
          <w:rFonts w:ascii="Constantia" w:hAnsi="Constantia" w:cs="Arial"/>
          <w:sz w:val="24"/>
          <w:szCs w:val="24"/>
        </w:rPr>
        <w:t>Bursa</w:t>
      </w:r>
      <w:proofErr w:type="spellEnd"/>
      <w:r w:rsidRPr="00F11A69">
        <w:rPr>
          <w:rFonts w:ascii="Constantia" w:hAnsi="Constantia" w:cs="Arial"/>
          <w:sz w:val="24"/>
          <w:szCs w:val="24"/>
        </w:rPr>
        <w:t xml:space="preserve"> Hungarica Ösztöndíjrendszerben való részvétel önkéntes. </w:t>
      </w:r>
      <w:r w:rsidRPr="00F11A69">
        <w:rPr>
          <w:rFonts w:ascii="Constantia" w:hAnsi="Constantia"/>
          <w:sz w:val="24"/>
          <w:szCs w:val="24"/>
        </w:rPr>
        <w:t xml:space="preserve">A </w:t>
      </w:r>
      <w:proofErr w:type="spellStart"/>
      <w:r w:rsidRPr="00F11A69">
        <w:rPr>
          <w:rFonts w:ascii="Constantia" w:hAnsi="Constantia"/>
          <w:sz w:val="24"/>
          <w:szCs w:val="24"/>
        </w:rPr>
        <w:t>Bursa</w:t>
      </w:r>
      <w:proofErr w:type="spellEnd"/>
      <w:r w:rsidRPr="00F11A69">
        <w:rPr>
          <w:rFonts w:ascii="Constantia" w:hAnsi="Constantia"/>
          <w:sz w:val="24"/>
          <w:szCs w:val="24"/>
        </w:rPr>
        <w:t xml:space="preserve"> Hungarica Felsőoktatási Önkormányzati Ösztöndíjrendszer</w:t>
      </w:r>
      <w:r>
        <w:rPr>
          <w:rFonts w:ascii="Constantia" w:hAnsi="Constantia"/>
          <w:sz w:val="24"/>
          <w:szCs w:val="24"/>
        </w:rPr>
        <w:t>hez történő</w:t>
      </w:r>
      <w:r w:rsidRPr="00F11A69">
        <w:rPr>
          <w:rFonts w:ascii="Constantia" w:hAnsi="Constantia"/>
          <w:sz w:val="24"/>
          <w:szCs w:val="24"/>
        </w:rPr>
        <w:t xml:space="preserve"> csatlakozás feltételeit</w:t>
      </w:r>
      <w:r w:rsidRPr="00F11A69">
        <w:rPr>
          <w:rFonts w:ascii="Constantia" w:hAnsi="Constantia" w:cs="Arial"/>
          <w:sz w:val="24"/>
          <w:szCs w:val="24"/>
        </w:rPr>
        <w:t xml:space="preserve"> a Rendelet 18. § (4) bekezdése</w:t>
      </w:r>
      <w:r>
        <w:rPr>
          <w:rFonts w:ascii="Constantia" w:hAnsi="Constantia" w:cs="Arial"/>
          <w:sz w:val="24"/>
          <w:szCs w:val="24"/>
        </w:rPr>
        <w:t xml:space="preserve">, </w:t>
      </w:r>
      <w:r w:rsidRPr="00F11A69">
        <w:rPr>
          <w:rFonts w:ascii="Constantia" w:hAnsi="Constantia" w:cs="Arial"/>
          <w:sz w:val="24"/>
          <w:szCs w:val="24"/>
        </w:rPr>
        <w:t xml:space="preserve">valamint </w:t>
      </w:r>
      <w:r w:rsidR="00486661">
        <w:rPr>
          <w:rFonts w:ascii="Constantia" w:hAnsi="Constantia" w:cs="Arial"/>
          <w:sz w:val="24"/>
          <w:szCs w:val="24"/>
        </w:rPr>
        <w:t xml:space="preserve">a mindenkori hatályos </w:t>
      </w:r>
      <w:r w:rsidRPr="00F11A69">
        <w:rPr>
          <w:rFonts w:ascii="Constantia" w:hAnsi="Constantia"/>
          <w:sz w:val="24"/>
          <w:szCs w:val="24"/>
        </w:rPr>
        <w:t>Általános Szerződési Feltételek (továbbiakban: ÁSZF) tartalmazzák.</w:t>
      </w:r>
    </w:p>
    <w:p w14:paraId="10BF7E1D" w14:textId="77777777" w:rsidR="00285463" w:rsidRDefault="005E1B84" w:rsidP="002247F5">
      <w:pPr>
        <w:jc w:val="both"/>
        <w:rPr>
          <w:rFonts w:ascii="Constantia" w:hAnsi="Constantia" w:cs="Arial"/>
          <w:sz w:val="24"/>
          <w:szCs w:val="24"/>
        </w:rPr>
      </w:pPr>
      <w:r w:rsidRPr="007E7ADE"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 többszintű támogatási rendszer, amelynek pénzügyi fedezeteként három forrás szolgál: </w:t>
      </w:r>
    </w:p>
    <w:p w14:paraId="1D55E7D1" w14:textId="77777777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települési önkormányzatok által nyújtott támogatás, </w:t>
      </w:r>
    </w:p>
    <w:p w14:paraId="03AB0922" w14:textId="14465970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</w:t>
      </w:r>
      <w:r w:rsidR="0074694D">
        <w:rPr>
          <w:rFonts w:ascii="Constantia" w:hAnsi="Constantia" w:cs="Arial"/>
          <w:sz w:val="24"/>
          <w:szCs w:val="24"/>
        </w:rPr>
        <w:t>vár</w:t>
      </w:r>
      <w:r w:rsidRPr="00692492">
        <w:rPr>
          <w:rFonts w:ascii="Constantia" w:hAnsi="Constantia" w:cs="Arial"/>
          <w:sz w:val="24"/>
          <w:szCs w:val="24"/>
        </w:rPr>
        <w:t>megyei önkormányzatok által nyújtott támogatás</w:t>
      </w:r>
      <w:r w:rsidR="00692492">
        <w:rPr>
          <w:rFonts w:ascii="Constantia" w:hAnsi="Constantia" w:cs="Arial"/>
          <w:sz w:val="24"/>
          <w:szCs w:val="24"/>
        </w:rPr>
        <w:t xml:space="preserve"> és </w:t>
      </w:r>
    </w:p>
    <w:p w14:paraId="538A0669" w14:textId="77777777" w:rsidR="005E1B84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felsőoktatási intézményi támogatás. </w:t>
      </w:r>
    </w:p>
    <w:p w14:paraId="7124D8A9" w14:textId="77777777" w:rsidR="00221A17" w:rsidRDefault="00221A17" w:rsidP="00221A17">
      <w:pPr>
        <w:jc w:val="both"/>
        <w:rPr>
          <w:rFonts w:ascii="Constantia" w:hAnsi="Constantia"/>
          <w:sz w:val="24"/>
          <w:szCs w:val="24"/>
        </w:rPr>
      </w:pPr>
      <w:r w:rsidRPr="001156B3">
        <w:rPr>
          <w:rFonts w:ascii="Constantia" w:hAnsi="Constantia"/>
          <w:sz w:val="24"/>
          <w:szCs w:val="24"/>
        </w:rPr>
        <w:t>Az Ösztöndíjrendszer keretében megállapított ösztöndíj a pályázó szociális helyzete alapján ítélhető meg, az ösztöndíj megítélésekor a pályázó tanulmányi eredménye nem vehető figyelembe.</w:t>
      </w:r>
    </w:p>
    <w:p w14:paraId="2D98C887" w14:textId="4CFCAB59" w:rsidR="004674EE" w:rsidRDefault="004674EE" w:rsidP="00F17D61">
      <w:pPr>
        <w:overflowPunct/>
        <w:spacing w:after="120"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bCs/>
          <w:color w:val="000000"/>
          <w:sz w:val="24"/>
          <w:szCs w:val="24"/>
        </w:rPr>
        <w:t>Az</w:t>
      </w:r>
      <w:r w:rsidRPr="004674E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ö</w:t>
      </w:r>
      <w:r w:rsidRPr="007E7ADE">
        <w:rPr>
          <w:rFonts w:ascii="Constantia" w:hAnsi="Constantia" w:cs="Arial"/>
          <w:sz w:val="24"/>
          <w:szCs w:val="24"/>
        </w:rPr>
        <w:t>sztöndíjrendsze</w:t>
      </w:r>
      <w:r>
        <w:rPr>
          <w:rFonts w:ascii="Constantia" w:hAnsi="Constantia" w:cs="Arial"/>
          <w:sz w:val="24"/>
          <w:szCs w:val="24"/>
        </w:rPr>
        <w:t>rhez csatlakozó települési önkormányzatoknak –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a korábbi évekhez hasonlóan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 w:rsidR="00B143F7">
        <w:rPr>
          <w:rFonts w:ascii="Constantia" w:hAnsi="Constantia" w:cs="Arial"/>
          <w:sz w:val="24"/>
          <w:szCs w:val="24"/>
        </w:rPr>
        <w:t>- két típusú pályázatot kell kiírnia</w:t>
      </w:r>
      <w:r w:rsidR="001156B3">
        <w:rPr>
          <w:rFonts w:ascii="Constantia" w:hAnsi="Constantia" w:cs="Arial"/>
          <w:sz w:val="24"/>
          <w:szCs w:val="24"/>
        </w:rPr>
        <w:t>:</w:t>
      </w:r>
    </w:p>
    <w:p w14:paraId="00518A7C" w14:textId="77777777" w:rsidR="002C3DED" w:rsidRDefault="005A5868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 w:rsidRPr="00AB5E37">
        <w:rPr>
          <w:rFonts w:ascii="Constantia" w:hAnsi="Constantia"/>
          <w:sz w:val="24"/>
          <w:szCs w:val="24"/>
        </w:rPr>
        <w:t xml:space="preserve">Az "A" típusú pályázat </w:t>
      </w:r>
      <w:r w:rsidR="002C3DED">
        <w:rPr>
          <w:rFonts w:ascii="Constantia" w:hAnsi="Constantia"/>
          <w:sz w:val="24"/>
          <w:szCs w:val="24"/>
        </w:rPr>
        <w:t xml:space="preserve">a </w:t>
      </w:r>
      <w:r w:rsidR="00486661">
        <w:rPr>
          <w:rFonts w:ascii="Constantia" w:hAnsi="Constantia"/>
          <w:sz w:val="24"/>
          <w:szCs w:val="24"/>
        </w:rPr>
        <w:t xml:space="preserve">már </w:t>
      </w:r>
      <w:r w:rsidR="008745A3">
        <w:rPr>
          <w:rFonts w:ascii="Constantia" w:hAnsi="Constantia"/>
          <w:sz w:val="24"/>
          <w:szCs w:val="24"/>
        </w:rPr>
        <w:t xml:space="preserve">a </w:t>
      </w:r>
      <w:r w:rsidRPr="00AB5E37">
        <w:rPr>
          <w:rFonts w:ascii="Constantia" w:hAnsi="Constantia"/>
          <w:sz w:val="24"/>
          <w:szCs w:val="24"/>
        </w:rPr>
        <w:t>felsőoktatás</w:t>
      </w:r>
      <w:r w:rsidR="008745A3">
        <w:rPr>
          <w:rFonts w:ascii="Constantia" w:hAnsi="Constantia"/>
          <w:sz w:val="24"/>
          <w:szCs w:val="24"/>
        </w:rPr>
        <w:t xml:space="preserve">ban </w:t>
      </w:r>
      <w:r w:rsidRPr="00AB5E37">
        <w:rPr>
          <w:rFonts w:ascii="Constantia" w:hAnsi="Constantia"/>
          <w:sz w:val="24"/>
          <w:szCs w:val="24"/>
        </w:rPr>
        <w:t>tanulmány</w:t>
      </w:r>
      <w:r w:rsidR="002C3DED">
        <w:rPr>
          <w:rFonts w:ascii="Constantia" w:hAnsi="Constantia"/>
          <w:sz w:val="24"/>
          <w:szCs w:val="24"/>
        </w:rPr>
        <w:t>okat folytató hallgatóknak</w:t>
      </w:r>
      <w:r w:rsidR="008745A3">
        <w:rPr>
          <w:rFonts w:ascii="Constantia" w:hAnsi="Constantia"/>
          <w:sz w:val="24"/>
          <w:szCs w:val="24"/>
        </w:rPr>
        <w:t>, míg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"B" típusú pályázat</w:t>
      </w:r>
      <w:r w:rsidR="008745A3">
        <w:rPr>
          <w:rFonts w:ascii="Constantia" w:hAnsi="Constantia" w:cs="Arial"/>
          <w:bCs/>
          <w:color w:val="000000"/>
          <w:sz w:val="24"/>
          <w:szCs w:val="24"/>
        </w:rPr>
        <w:t xml:space="preserve">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felső</w:t>
      </w:r>
      <w:r w:rsidR="002C3DED">
        <w:rPr>
          <w:rFonts w:ascii="Constantia" w:hAnsi="Constantia" w:cs="Arial"/>
          <w:bCs/>
          <w:color w:val="000000"/>
          <w:sz w:val="24"/>
          <w:szCs w:val="24"/>
        </w:rPr>
        <w:t>fokú tanulmányokat kezdő fiataloknak nyújt támogatást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>.</w:t>
      </w:r>
      <w:r w:rsidR="007B4630"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</w:p>
    <w:p w14:paraId="015D9C25" w14:textId="77777777" w:rsidR="002C3DED" w:rsidRDefault="002C3DED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C73E691" w14:textId="086092DA" w:rsidR="001156B3" w:rsidRPr="007E7ADE" w:rsidRDefault="001156B3" w:rsidP="001156B3">
      <w:pPr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Az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"A" típusú ösztöndíj időtartama 10 hónap, a </w:t>
      </w:r>
      <w:r w:rsidRPr="007E7ADE">
        <w:rPr>
          <w:rFonts w:ascii="Constantia" w:hAnsi="Constantia" w:cs="Arial"/>
          <w:color w:val="000000"/>
          <w:sz w:val="24"/>
          <w:szCs w:val="24"/>
        </w:rPr>
        <w:t xml:space="preserve">"B" típusú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ösztöndíj időtartama 3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x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10 hónap. Az ösztöndíj havi összege pályázóként </w:t>
      </w:r>
      <w:r w:rsidR="009D675D">
        <w:rPr>
          <w:rFonts w:ascii="Constantia" w:hAnsi="Constantia" w:cs="Arial"/>
          <w:bCs/>
          <w:color w:val="000000"/>
          <w:sz w:val="24"/>
          <w:szCs w:val="24"/>
        </w:rPr>
        <w:t>10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.000 Ft, amelyet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Kulturális és Innovációs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Minisztérium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az önkormányzati támogatással megegyező mértékben, de legfeljebb a Minisztérium hivatalos</w:t>
      </w:r>
      <w:r w:rsidR="006E37A7">
        <w:rPr>
          <w:rFonts w:ascii="Constantia" w:hAnsi="Constantia" w:cs="Arial"/>
          <w:bCs/>
          <w:color w:val="000000"/>
          <w:sz w:val="24"/>
          <w:szCs w:val="24"/>
        </w:rPr>
        <w:t xml:space="preserve"> honlapján évenként közzétett értékhatárig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kiegészít, illetve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vár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megyei önkormányzat is hozzájárulhat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 xml:space="preserve"> tetszőleges összeggel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 </w:t>
      </w:r>
    </w:p>
    <w:p w14:paraId="26261CE0" w14:textId="6D381B3A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lastRenderedPageBreak/>
        <w:t>A pályázati kiírás szerint</w:t>
      </w:r>
      <w:r w:rsidRPr="007E7AD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</w:t>
      </w:r>
      <w:r>
        <w:rPr>
          <w:rFonts w:ascii="Constantia" w:hAnsi="Constantia" w:cs="Arial"/>
          <w:sz w:val="24"/>
          <w:szCs w:val="24"/>
        </w:rPr>
        <w:t>hez minden évben augusztus-október hónapok között lehet csatlakozni.</w:t>
      </w:r>
    </w:p>
    <w:p w14:paraId="550DBCF6" w14:textId="77777777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D02766A" w14:textId="6E571901" w:rsidR="005B22AF" w:rsidRPr="007E7ADE" w:rsidRDefault="00334B7B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proofErr w:type="spellStart"/>
      <w:r w:rsidRPr="007E7ADE">
        <w:rPr>
          <w:rFonts w:ascii="Constantia" w:hAnsi="Constantia"/>
          <w:sz w:val="24"/>
          <w:szCs w:val="24"/>
        </w:rPr>
        <w:t>J</w:t>
      </w:r>
      <w:r w:rsidR="002F3851" w:rsidRPr="007E7ADE">
        <w:rPr>
          <w:rFonts w:ascii="Constantia" w:hAnsi="Constantia"/>
          <w:sz w:val="24"/>
          <w:szCs w:val="24"/>
        </w:rPr>
        <w:t>avasolom</w:t>
      </w:r>
      <w:proofErr w:type="spellEnd"/>
      <w:r w:rsidR="004D6E2D" w:rsidRPr="007E7ADE">
        <w:rPr>
          <w:rFonts w:ascii="Constantia" w:hAnsi="Constantia"/>
          <w:sz w:val="24"/>
          <w:szCs w:val="24"/>
        </w:rPr>
        <w:t xml:space="preserve">, hogy </w:t>
      </w:r>
      <w:r w:rsidR="00DA4FF4">
        <w:rPr>
          <w:rFonts w:ascii="Constantia" w:hAnsi="Constantia"/>
          <w:sz w:val="24"/>
          <w:szCs w:val="24"/>
        </w:rPr>
        <w:t xml:space="preserve">Eger Önkormányzata </w:t>
      </w:r>
      <w:r w:rsidR="002C1D9C" w:rsidRPr="007E7ADE">
        <w:rPr>
          <w:rFonts w:ascii="Constantia" w:hAnsi="Constantia"/>
          <w:sz w:val="24"/>
          <w:szCs w:val="24"/>
        </w:rPr>
        <w:t>a</w:t>
      </w:r>
      <w:r w:rsidR="004D6E2D" w:rsidRPr="007E7ADE">
        <w:rPr>
          <w:rFonts w:ascii="Constantia" w:hAnsi="Constantia"/>
          <w:sz w:val="24"/>
          <w:szCs w:val="24"/>
        </w:rPr>
        <w:t xml:space="preserve"> </w:t>
      </w:r>
      <w:r w:rsidR="005E1B84" w:rsidRPr="007E7ADE">
        <w:rPr>
          <w:rFonts w:ascii="Constantia" w:hAnsi="Constantia"/>
          <w:sz w:val="24"/>
          <w:szCs w:val="24"/>
        </w:rPr>
        <w:t>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9D675D">
        <w:rPr>
          <w:rFonts w:ascii="Constantia" w:hAnsi="Constantia"/>
          <w:sz w:val="24"/>
          <w:szCs w:val="24"/>
        </w:rPr>
        <w:t>-e</w:t>
      </w:r>
      <w:r w:rsidR="005E1B84" w:rsidRPr="007E7ADE">
        <w:rPr>
          <w:rFonts w:ascii="Constantia" w:hAnsi="Constantia"/>
          <w:sz w:val="24"/>
          <w:szCs w:val="24"/>
        </w:rPr>
        <w:t>s</w:t>
      </w:r>
      <w:r w:rsidRPr="007E7ADE">
        <w:rPr>
          <w:rFonts w:ascii="Constantia" w:hAnsi="Constantia"/>
          <w:sz w:val="24"/>
          <w:szCs w:val="24"/>
        </w:rPr>
        <w:t xml:space="preserve"> évre is </w:t>
      </w:r>
      <w:r w:rsidR="004D6E2D" w:rsidRPr="007E7ADE">
        <w:rPr>
          <w:rFonts w:ascii="Constantia" w:hAnsi="Constantia"/>
          <w:sz w:val="24"/>
          <w:szCs w:val="24"/>
        </w:rPr>
        <w:t>csatl</w:t>
      </w:r>
      <w:r w:rsidR="005B58CA" w:rsidRPr="007E7ADE">
        <w:rPr>
          <w:rFonts w:ascii="Constantia" w:hAnsi="Constantia"/>
          <w:sz w:val="24"/>
          <w:szCs w:val="24"/>
        </w:rPr>
        <w:t>akozzon</w:t>
      </w:r>
      <w:r w:rsidRPr="007E7ADE">
        <w:rPr>
          <w:rFonts w:ascii="Constantia" w:hAnsi="Constantia"/>
          <w:sz w:val="24"/>
          <w:szCs w:val="24"/>
        </w:rPr>
        <w:t xml:space="preserve"> a </w:t>
      </w:r>
      <w:proofErr w:type="spellStart"/>
      <w:r w:rsidRPr="007E7ADE">
        <w:rPr>
          <w:rFonts w:ascii="Constantia" w:hAnsi="Constantia"/>
          <w:sz w:val="24"/>
          <w:szCs w:val="24"/>
        </w:rPr>
        <w:t>Bursa</w:t>
      </w:r>
      <w:proofErr w:type="spellEnd"/>
      <w:r w:rsidRPr="007E7ADE">
        <w:rPr>
          <w:rFonts w:ascii="Constantia" w:hAnsi="Constantia"/>
          <w:sz w:val="24"/>
          <w:szCs w:val="24"/>
        </w:rPr>
        <w:t xml:space="preserve"> Hungarica Ösztöndíjrendszerhez</w:t>
      </w:r>
      <w:r w:rsidR="004D6E2D" w:rsidRPr="007E7ADE">
        <w:rPr>
          <w:rFonts w:ascii="Constantia" w:hAnsi="Constantia"/>
          <w:sz w:val="24"/>
          <w:szCs w:val="24"/>
        </w:rPr>
        <w:t xml:space="preserve">, a </w:t>
      </w:r>
      <w:r w:rsidRPr="007E7ADE">
        <w:rPr>
          <w:rFonts w:ascii="Constantia" w:hAnsi="Constantia"/>
          <w:sz w:val="24"/>
          <w:szCs w:val="24"/>
        </w:rPr>
        <w:t>pályázatot írja</w:t>
      </w:r>
      <w:r w:rsidR="004D6E2D" w:rsidRPr="007E7ADE">
        <w:rPr>
          <w:rFonts w:ascii="Constantia" w:hAnsi="Constantia"/>
          <w:sz w:val="24"/>
          <w:szCs w:val="24"/>
        </w:rPr>
        <w:t xml:space="preserve"> ki, és vállaljon az önkormán</w:t>
      </w:r>
      <w:r w:rsidR="00DB75AF" w:rsidRPr="007E7ADE">
        <w:rPr>
          <w:rFonts w:ascii="Constantia" w:hAnsi="Constantia"/>
          <w:sz w:val="24"/>
          <w:szCs w:val="24"/>
        </w:rPr>
        <w:t>y</w:t>
      </w:r>
      <w:r w:rsidR="00787952" w:rsidRPr="007E7ADE">
        <w:rPr>
          <w:rFonts w:ascii="Constantia" w:hAnsi="Constantia"/>
          <w:sz w:val="24"/>
          <w:szCs w:val="24"/>
        </w:rPr>
        <w:t>zat kötelezettséget, hogy a 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4D6E2D" w:rsidRPr="007E7ADE">
        <w:rPr>
          <w:rFonts w:ascii="Constantia" w:hAnsi="Constantia"/>
          <w:sz w:val="24"/>
          <w:szCs w:val="24"/>
        </w:rPr>
        <w:t xml:space="preserve">. évi költségvetésben az ösztöndíjak fedezetéül </w:t>
      </w:r>
      <w:r w:rsidR="001247AB">
        <w:rPr>
          <w:rFonts w:ascii="Constantia" w:hAnsi="Constantia"/>
          <w:sz w:val="24"/>
          <w:szCs w:val="24"/>
        </w:rPr>
        <w:t>6</w:t>
      </w:r>
      <w:r w:rsidR="007F1C09" w:rsidRPr="007E7ADE">
        <w:rPr>
          <w:rFonts w:ascii="Constantia" w:hAnsi="Constantia"/>
          <w:sz w:val="24"/>
          <w:szCs w:val="24"/>
        </w:rPr>
        <w:t>.00</w:t>
      </w:r>
      <w:r w:rsidR="003D7FB4" w:rsidRPr="007E7ADE">
        <w:rPr>
          <w:rFonts w:ascii="Constantia" w:hAnsi="Constantia"/>
          <w:sz w:val="24"/>
          <w:szCs w:val="24"/>
        </w:rPr>
        <w:t xml:space="preserve">0 </w:t>
      </w:r>
      <w:r w:rsidR="00091024" w:rsidRPr="007E7ADE">
        <w:rPr>
          <w:rFonts w:ascii="Constantia" w:hAnsi="Constantia"/>
          <w:sz w:val="24"/>
          <w:szCs w:val="24"/>
        </w:rPr>
        <w:t>E</w:t>
      </w:r>
      <w:r w:rsidR="001D431F" w:rsidRPr="007E7ADE">
        <w:rPr>
          <w:rFonts w:ascii="Constantia" w:hAnsi="Constantia"/>
          <w:sz w:val="24"/>
          <w:szCs w:val="24"/>
        </w:rPr>
        <w:t xml:space="preserve"> </w:t>
      </w:r>
      <w:r w:rsidR="003D7FB4" w:rsidRPr="007E7ADE">
        <w:rPr>
          <w:rFonts w:ascii="Constantia" w:hAnsi="Constantia"/>
          <w:sz w:val="24"/>
          <w:szCs w:val="24"/>
        </w:rPr>
        <w:t>F</w:t>
      </w:r>
      <w:r w:rsidR="007F1C09" w:rsidRPr="007E7ADE">
        <w:rPr>
          <w:rFonts w:ascii="Constantia" w:hAnsi="Constantia"/>
          <w:sz w:val="24"/>
          <w:szCs w:val="24"/>
        </w:rPr>
        <w:t xml:space="preserve">t-ot biztosít. </w:t>
      </w:r>
    </w:p>
    <w:p w14:paraId="6285BF6F" w14:textId="01F6C488" w:rsidR="0033298A" w:rsidRPr="007E7ADE" w:rsidRDefault="0033298A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Ez az összeg </w:t>
      </w:r>
      <w:r w:rsidR="001247AB">
        <w:rPr>
          <w:rFonts w:ascii="Constantia" w:hAnsi="Constantia"/>
          <w:sz w:val="24"/>
          <w:szCs w:val="24"/>
        </w:rPr>
        <w:t>hatva</w:t>
      </w:r>
      <w:r w:rsidR="009D675D">
        <w:rPr>
          <w:rFonts w:ascii="Constantia" w:hAnsi="Constantia"/>
          <w:sz w:val="24"/>
          <w:szCs w:val="24"/>
        </w:rPr>
        <w:t>n</w:t>
      </w:r>
      <w:r w:rsidR="008A3922" w:rsidRPr="007E7ADE">
        <w:rPr>
          <w:rFonts w:ascii="Constantia" w:hAnsi="Constantia"/>
          <w:sz w:val="24"/>
          <w:szCs w:val="24"/>
        </w:rPr>
        <w:t xml:space="preserve">, szociálisan hátrányos helyzetű </w:t>
      </w:r>
      <w:r w:rsidRPr="007E7ADE">
        <w:rPr>
          <w:rFonts w:ascii="Constantia" w:hAnsi="Constantia"/>
          <w:sz w:val="24"/>
          <w:szCs w:val="24"/>
        </w:rPr>
        <w:t>fiatal</w:t>
      </w:r>
      <w:r w:rsidR="008B2F3C">
        <w:rPr>
          <w:rFonts w:ascii="Constantia" w:hAnsi="Constantia"/>
          <w:sz w:val="24"/>
          <w:szCs w:val="24"/>
        </w:rPr>
        <w:t xml:space="preserve"> </w:t>
      </w:r>
      <w:r w:rsidRPr="007E7ADE">
        <w:rPr>
          <w:rFonts w:ascii="Constantia" w:hAnsi="Constantia"/>
          <w:sz w:val="24"/>
          <w:szCs w:val="24"/>
        </w:rPr>
        <w:t xml:space="preserve">számára </w:t>
      </w:r>
      <w:r w:rsidR="008A3922" w:rsidRPr="007E7ADE">
        <w:rPr>
          <w:rFonts w:ascii="Constantia" w:hAnsi="Constantia"/>
          <w:sz w:val="24"/>
          <w:szCs w:val="24"/>
        </w:rPr>
        <w:t xml:space="preserve">nyújt </w:t>
      </w:r>
      <w:r w:rsidR="008B2F3C">
        <w:rPr>
          <w:rFonts w:ascii="Constantia" w:hAnsi="Constantia"/>
          <w:sz w:val="24"/>
          <w:szCs w:val="24"/>
        </w:rPr>
        <w:t xml:space="preserve">rendszeres anyagi </w:t>
      </w:r>
      <w:r w:rsidRPr="007E7ADE">
        <w:rPr>
          <w:rFonts w:ascii="Constantia" w:hAnsi="Constantia"/>
          <w:sz w:val="24"/>
          <w:szCs w:val="24"/>
        </w:rPr>
        <w:t xml:space="preserve">segítséget </w:t>
      </w:r>
      <w:r w:rsidR="009D1A2B" w:rsidRPr="007E7ADE">
        <w:rPr>
          <w:rFonts w:ascii="Constantia" w:hAnsi="Constantia"/>
          <w:sz w:val="24"/>
          <w:szCs w:val="24"/>
        </w:rPr>
        <w:t xml:space="preserve">a felsőoktatási </w:t>
      </w:r>
      <w:r w:rsidRPr="007E7ADE">
        <w:rPr>
          <w:rFonts w:ascii="Constantia" w:hAnsi="Constantia"/>
          <w:sz w:val="24"/>
          <w:szCs w:val="24"/>
        </w:rPr>
        <w:t xml:space="preserve">tanulmányaik végzéséhez. </w:t>
      </w:r>
    </w:p>
    <w:p w14:paraId="400DFA23" w14:textId="77777777" w:rsidR="0098309C" w:rsidRPr="007E7ADE" w:rsidRDefault="001156B3" w:rsidP="00F17D61">
      <w:pPr>
        <w:spacing w:after="12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Közgyűlést, hogy az előterjesztés alapján a határozati javaslatot támogatni szíveskedjen.</w:t>
      </w:r>
    </w:p>
    <w:p w14:paraId="7341F15F" w14:textId="77777777" w:rsidR="00FB6A84" w:rsidRPr="007E7ADE" w:rsidRDefault="00FB6A84" w:rsidP="002247F5">
      <w:pPr>
        <w:jc w:val="both"/>
        <w:rPr>
          <w:rFonts w:ascii="Constantia" w:hAnsi="Constantia"/>
          <w:b/>
          <w:sz w:val="24"/>
          <w:szCs w:val="24"/>
        </w:rPr>
      </w:pPr>
    </w:p>
    <w:p w14:paraId="43D5AF7D" w14:textId="2BCE230F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  <w:r w:rsidRPr="007C53AE">
        <w:rPr>
          <w:rFonts w:ascii="Constantia" w:hAnsi="Constantia"/>
          <w:sz w:val="24"/>
          <w:szCs w:val="24"/>
        </w:rPr>
        <w:t xml:space="preserve">Eger, </w:t>
      </w:r>
      <w:r w:rsidR="007C53AE" w:rsidRPr="007C53AE">
        <w:rPr>
          <w:rFonts w:ascii="Constantia" w:hAnsi="Constantia"/>
          <w:sz w:val="24"/>
          <w:szCs w:val="24"/>
        </w:rPr>
        <w:t>2024. október 9.</w:t>
      </w:r>
    </w:p>
    <w:p w14:paraId="77BA307D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3CE322B2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70B6E718" w14:textId="77777777" w:rsidR="005B22AF" w:rsidRPr="00985C8F" w:rsidRDefault="005B22AF" w:rsidP="002247F5">
      <w:pPr>
        <w:ind w:left="4536"/>
        <w:jc w:val="both"/>
        <w:rPr>
          <w:rFonts w:ascii="Constantia" w:hAnsi="Constantia"/>
          <w:b/>
          <w:sz w:val="24"/>
          <w:szCs w:val="24"/>
        </w:rPr>
      </w:pPr>
    </w:p>
    <w:p w14:paraId="33CC7B28" w14:textId="614A4D57" w:rsidR="00ED4A75" w:rsidRPr="007C53AE" w:rsidRDefault="00D46F86" w:rsidP="00D46F86">
      <w:pPr>
        <w:tabs>
          <w:tab w:val="center" w:pos="5954"/>
        </w:tabs>
        <w:ind w:left="142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</w:r>
      <w:r w:rsidR="007C53AE" w:rsidRPr="007C53AE">
        <w:rPr>
          <w:rFonts w:ascii="Constantia" w:hAnsi="Constantia"/>
          <w:b/>
          <w:sz w:val="24"/>
          <w:szCs w:val="24"/>
        </w:rPr>
        <w:t>Vágner Ákos</w:t>
      </w:r>
      <w:r w:rsidR="001843F4">
        <w:rPr>
          <w:rFonts w:ascii="Constantia" w:hAnsi="Constantia"/>
          <w:b/>
          <w:sz w:val="24"/>
          <w:szCs w:val="24"/>
        </w:rPr>
        <w:t xml:space="preserve"> s.k.</w:t>
      </w:r>
    </w:p>
    <w:p w14:paraId="469D75B0" w14:textId="545AAFE3" w:rsidR="00B543CF" w:rsidRPr="00985C8F" w:rsidRDefault="00D46F86" w:rsidP="00D46F86">
      <w:pPr>
        <w:tabs>
          <w:tab w:val="center" w:pos="5954"/>
        </w:tabs>
        <w:jc w:val="both"/>
        <w:rPr>
          <w:rFonts w:ascii="Constantia" w:hAnsi="Constantia"/>
          <w:b/>
          <w:sz w:val="24"/>
          <w:szCs w:val="24"/>
        </w:rPr>
      </w:pPr>
      <w:r w:rsidRPr="007C53AE">
        <w:rPr>
          <w:rFonts w:ascii="Constantia" w:hAnsi="Constantia"/>
          <w:b/>
          <w:sz w:val="24"/>
          <w:szCs w:val="24"/>
        </w:rPr>
        <w:tab/>
      </w:r>
      <w:r w:rsidR="00B543CF" w:rsidRPr="007C53AE">
        <w:rPr>
          <w:rFonts w:ascii="Constantia" w:hAnsi="Constantia"/>
          <w:b/>
          <w:sz w:val="24"/>
          <w:szCs w:val="24"/>
        </w:rPr>
        <w:t>polgármester</w:t>
      </w:r>
    </w:p>
    <w:p w14:paraId="21B8B7B5" w14:textId="77777777" w:rsidR="001156B3" w:rsidRDefault="001156B3">
      <w:pPr>
        <w:overflowPunct/>
        <w:autoSpaceDE/>
        <w:autoSpaceDN/>
        <w:adjustRightInd/>
        <w:textAlignment w:val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</w:p>
    <w:p w14:paraId="466C5B44" w14:textId="77777777" w:rsidR="00AE1E6F" w:rsidRPr="00DE025E" w:rsidRDefault="00B765B2" w:rsidP="002247F5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DE025E">
        <w:rPr>
          <w:rFonts w:ascii="Constantia" w:hAnsi="Constantia"/>
          <w:b/>
          <w:sz w:val="24"/>
          <w:szCs w:val="24"/>
          <w:u w:val="single"/>
        </w:rPr>
        <w:lastRenderedPageBreak/>
        <w:t>Határozati</w:t>
      </w:r>
      <w:r w:rsidR="00D503B9" w:rsidRPr="00DE025E">
        <w:rPr>
          <w:rFonts w:ascii="Constantia" w:hAnsi="Constantia"/>
          <w:b/>
          <w:sz w:val="24"/>
          <w:szCs w:val="24"/>
          <w:u w:val="single"/>
        </w:rPr>
        <w:t xml:space="preserve"> javaslat</w:t>
      </w:r>
      <w:r w:rsidR="00AE1E6F" w:rsidRPr="00DE025E">
        <w:rPr>
          <w:rFonts w:ascii="Constantia" w:hAnsi="Constantia"/>
          <w:b/>
          <w:sz w:val="24"/>
          <w:szCs w:val="24"/>
          <w:u w:val="single"/>
        </w:rPr>
        <w:t>:</w:t>
      </w:r>
    </w:p>
    <w:p w14:paraId="45F6289A" w14:textId="5D22A8B4" w:rsidR="00DE025E" w:rsidRPr="00B543CF" w:rsidRDefault="00B543CF" w:rsidP="00B543CF">
      <w:pPr>
        <w:jc w:val="both"/>
        <w:rPr>
          <w:rFonts w:ascii="Constantia" w:hAnsi="Constantia"/>
          <w:sz w:val="24"/>
          <w:szCs w:val="24"/>
        </w:rPr>
      </w:pPr>
      <w:r w:rsidRPr="00B543CF">
        <w:rPr>
          <w:rFonts w:ascii="Constantia" w:hAnsi="Constantia"/>
          <w:sz w:val="24"/>
          <w:szCs w:val="24"/>
        </w:rPr>
        <w:t>Eger Megyei Jogú Város Önkormányzatának Közgyűlése elfogadja, hogy Eger Megyei Jogú Város Önkormányzata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évben csatlakozzon a </w:t>
      </w:r>
      <w:proofErr w:type="spellStart"/>
      <w:r w:rsidRPr="00B543CF">
        <w:rPr>
          <w:rFonts w:ascii="Constantia" w:hAnsi="Constantia"/>
          <w:sz w:val="24"/>
          <w:szCs w:val="24"/>
        </w:rPr>
        <w:t>Bursa</w:t>
      </w:r>
      <w:proofErr w:type="spellEnd"/>
      <w:r w:rsidRPr="00B543CF">
        <w:rPr>
          <w:rFonts w:ascii="Constantia" w:hAnsi="Constantia"/>
          <w:sz w:val="24"/>
          <w:szCs w:val="24"/>
        </w:rPr>
        <w:t xml:space="preserve"> Hungarica Felsőoktatási Önkormányzati Ösztöndíjpályázathoz és kötelezettséget vállaljon arra, hogy az ösztöndíjak fedezetéül 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évi költségvetésében </w:t>
      </w:r>
      <w:r w:rsidR="000F7652">
        <w:rPr>
          <w:rFonts w:ascii="Constantia" w:hAnsi="Constantia"/>
          <w:sz w:val="24"/>
          <w:szCs w:val="24"/>
        </w:rPr>
        <w:t>6</w:t>
      </w:r>
      <w:r w:rsidRPr="00B543CF">
        <w:rPr>
          <w:rFonts w:ascii="Constantia" w:hAnsi="Constantia"/>
          <w:sz w:val="24"/>
          <w:szCs w:val="24"/>
        </w:rPr>
        <w:t xml:space="preserve">.000 E Ft-ot biztosítson. A Közgyűlés felhatalmazza a </w:t>
      </w:r>
      <w:r w:rsidR="00630600">
        <w:rPr>
          <w:rFonts w:ascii="Constantia" w:hAnsi="Constantia"/>
          <w:sz w:val="24"/>
          <w:szCs w:val="24"/>
        </w:rPr>
        <w:t>P</w:t>
      </w:r>
      <w:r w:rsidRPr="00B543CF">
        <w:rPr>
          <w:rFonts w:ascii="Constantia" w:hAnsi="Constantia"/>
          <w:sz w:val="24"/>
          <w:szCs w:val="24"/>
        </w:rPr>
        <w:t>olgármestert a Csatlakozási nyilatkozat aláírására</w:t>
      </w:r>
      <w:r w:rsidR="00DE025E" w:rsidRPr="00B543CF">
        <w:rPr>
          <w:rFonts w:ascii="Constantia" w:hAnsi="Constantia"/>
          <w:sz w:val="24"/>
          <w:szCs w:val="24"/>
        </w:rPr>
        <w:t>.</w:t>
      </w:r>
    </w:p>
    <w:p w14:paraId="0F80812D" w14:textId="77777777" w:rsidR="000852AC" w:rsidRPr="007E7ADE" w:rsidRDefault="000852AC" w:rsidP="002247F5">
      <w:pPr>
        <w:jc w:val="both"/>
        <w:rPr>
          <w:rFonts w:ascii="Constantia" w:hAnsi="Constantia"/>
          <w:sz w:val="24"/>
          <w:szCs w:val="24"/>
        </w:rPr>
      </w:pPr>
    </w:p>
    <w:p w14:paraId="4FE85E08" w14:textId="77777777" w:rsidR="00F567B1" w:rsidRPr="00F567B1" w:rsidRDefault="00F567B1" w:rsidP="00F567B1">
      <w:pPr>
        <w:pStyle w:val="Cmsor1"/>
        <w:ind w:left="0"/>
        <w:rPr>
          <w:rFonts w:ascii="Constantia" w:hAnsi="Constantia"/>
          <w:szCs w:val="24"/>
          <w:u w:val="single"/>
        </w:rPr>
      </w:pPr>
      <w:r w:rsidRPr="00F567B1">
        <w:rPr>
          <w:rFonts w:ascii="Constantia" w:hAnsi="Constantia"/>
          <w:szCs w:val="24"/>
          <w:u w:val="single"/>
        </w:rPr>
        <w:t xml:space="preserve">A </w:t>
      </w:r>
      <w:r w:rsidR="003A1D89">
        <w:rPr>
          <w:rFonts w:ascii="Constantia" w:hAnsi="Constantia"/>
          <w:szCs w:val="24"/>
          <w:u w:val="single"/>
        </w:rPr>
        <w:t>C</w:t>
      </w:r>
      <w:r w:rsidR="00B7045A">
        <w:rPr>
          <w:rFonts w:ascii="Constantia" w:hAnsi="Constantia"/>
          <w:szCs w:val="24"/>
          <w:u w:val="single"/>
        </w:rPr>
        <w:t>satlakozási nyilatkozat aláírásáért</w:t>
      </w:r>
      <w:r w:rsidRPr="00F567B1">
        <w:rPr>
          <w:rFonts w:ascii="Constantia" w:hAnsi="Constantia"/>
          <w:szCs w:val="24"/>
          <w:u w:val="single"/>
        </w:rPr>
        <w:t>:</w:t>
      </w:r>
    </w:p>
    <w:p w14:paraId="206C4C13" w14:textId="71DC48A4" w:rsidR="00B5468D" w:rsidRPr="00F567B1" w:rsidRDefault="00B5468D" w:rsidP="00B5468D">
      <w:pPr>
        <w:pStyle w:val="Cmsor1"/>
        <w:ind w:left="0"/>
        <w:rPr>
          <w:rFonts w:ascii="Constantia" w:hAnsi="Constantia"/>
          <w:szCs w:val="24"/>
        </w:rPr>
      </w:pPr>
      <w:r w:rsidRPr="00F567B1">
        <w:rPr>
          <w:rFonts w:ascii="Constantia" w:hAnsi="Constantia"/>
          <w:szCs w:val="24"/>
          <w:u w:val="single"/>
        </w:rPr>
        <w:t>Felelős:</w:t>
      </w:r>
      <w:r w:rsidRPr="00F567B1">
        <w:rPr>
          <w:rFonts w:ascii="Constantia" w:hAnsi="Constantia"/>
          <w:b w:val="0"/>
          <w:szCs w:val="24"/>
        </w:rPr>
        <w:t xml:space="preserve"> </w:t>
      </w:r>
      <w:r w:rsidR="005956B1">
        <w:rPr>
          <w:rFonts w:ascii="Constantia" w:hAnsi="Constantia"/>
          <w:b w:val="0"/>
          <w:szCs w:val="24"/>
        </w:rPr>
        <w:t>Vágner</w:t>
      </w:r>
      <w:r w:rsidR="00D46F86">
        <w:rPr>
          <w:rFonts w:ascii="Constantia" w:hAnsi="Constantia"/>
          <w:b w:val="0"/>
          <w:szCs w:val="24"/>
        </w:rPr>
        <w:t xml:space="preserve"> Á</w:t>
      </w:r>
      <w:r w:rsidR="005956B1">
        <w:rPr>
          <w:rFonts w:ascii="Constantia" w:hAnsi="Constantia"/>
          <w:b w:val="0"/>
          <w:szCs w:val="24"/>
        </w:rPr>
        <w:t>kos</w:t>
      </w:r>
      <w:r w:rsidRPr="00F567B1">
        <w:rPr>
          <w:rFonts w:ascii="Constantia" w:hAnsi="Constantia"/>
          <w:b w:val="0"/>
          <w:szCs w:val="24"/>
        </w:rPr>
        <w:t xml:space="preserve"> polgármester </w:t>
      </w:r>
    </w:p>
    <w:p w14:paraId="75AF2F58" w14:textId="592D7AF9" w:rsidR="00B7045A" w:rsidRDefault="00B7045A" w:rsidP="003A1D89">
      <w:pPr>
        <w:rPr>
          <w:rFonts w:ascii="Constantia" w:hAnsi="Constantia"/>
          <w:sz w:val="24"/>
          <w:szCs w:val="24"/>
        </w:rPr>
      </w:pPr>
      <w:r w:rsidRPr="00F26773">
        <w:rPr>
          <w:rFonts w:ascii="Constantia" w:hAnsi="Constantia"/>
          <w:b/>
          <w:sz w:val="24"/>
          <w:szCs w:val="24"/>
          <w:u w:val="single"/>
        </w:rPr>
        <w:t>Határidő:</w:t>
      </w:r>
      <w:r w:rsidRPr="00F26773">
        <w:rPr>
          <w:rFonts w:ascii="Constantia" w:hAnsi="Constantia"/>
          <w:b/>
          <w:sz w:val="24"/>
          <w:szCs w:val="24"/>
        </w:rPr>
        <w:t xml:space="preserve"> </w:t>
      </w:r>
      <w:r w:rsidRPr="00F26773">
        <w:rPr>
          <w:rFonts w:ascii="Constantia" w:hAnsi="Constantia"/>
          <w:sz w:val="24"/>
          <w:szCs w:val="24"/>
        </w:rPr>
        <w:t>20</w:t>
      </w:r>
      <w:r w:rsidR="00D46F86" w:rsidRPr="00F26773">
        <w:rPr>
          <w:rFonts w:ascii="Constantia" w:hAnsi="Constantia"/>
          <w:sz w:val="24"/>
          <w:szCs w:val="24"/>
        </w:rPr>
        <w:t>2</w:t>
      </w:r>
      <w:r w:rsidR="002C3DED" w:rsidRPr="00F26773">
        <w:rPr>
          <w:rFonts w:ascii="Constantia" w:hAnsi="Constantia"/>
          <w:sz w:val="24"/>
          <w:szCs w:val="24"/>
        </w:rPr>
        <w:t>4</w:t>
      </w:r>
      <w:r w:rsidR="00DA4FF4" w:rsidRPr="00F26773">
        <w:rPr>
          <w:rFonts w:ascii="Constantia" w:hAnsi="Constantia"/>
          <w:sz w:val="24"/>
          <w:szCs w:val="24"/>
        </w:rPr>
        <w:t xml:space="preserve">. </w:t>
      </w:r>
      <w:r w:rsidR="007B2FD6">
        <w:rPr>
          <w:rFonts w:ascii="Constantia" w:hAnsi="Constantia"/>
          <w:sz w:val="24"/>
          <w:szCs w:val="24"/>
        </w:rPr>
        <w:t>október 30.</w:t>
      </w:r>
    </w:p>
    <w:p w14:paraId="5CB836E2" w14:textId="77777777" w:rsidR="00B7045A" w:rsidRDefault="00B7045A" w:rsidP="00B5468D">
      <w:pPr>
        <w:ind w:firstLine="851"/>
        <w:rPr>
          <w:rFonts w:ascii="Constantia" w:hAnsi="Constantia"/>
          <w:sz w:val="24"/>
          <w:szCs w:val="24"/>
        </w:rPr>
      </w:pPr>
    </w:p>
    <w:p w14:paraId="221E55F1" w14:textId="70BB50FD" w:rsidR="00B7045A" w:rsidRDefault="00DA4FF4" w:rsidP="00B7045A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>A 202</w:t>
      </w:r>
      <w:r w:rsidR="002C3DED">
        <w:rPr>
          <w:rFonts w:ascii="Constantia" w:hAnsi="Constantia"/>
          <w:b/>
          <w:sz w:val="24"/>
          <w:szCs w:val="24"/>
          <w:u w:val="single"/>
        </w:rPr>
        <w:t>5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 xml:space="preserve">. évi költségvetésben </w:t>
      </w:r>
      <w:r w:rsidR="003A1D89">
        <w:rPr>
          <w:rFonts w:ascii="Constantia" w:hAnsi="Constantia"/>
          <w:b/>
          <w:sz w:val="24"/>
          <w:szCs w:val="24"/>
          <w:u w:val="single"/>
        </w:rPr>
        <w:t>kötelezettség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>vállalásáért:</w:t>
      </w:r>
    </w:p>
    <w:p w14:paraId="00D3D03A" w14:textId="7B9E3CB6" w:rsidR="00B7045A" w:rsidRPr="007C53AE" w:rsidRDefault="00B7045A" w:rsidP="00B7045A">
      <w:pPr>
        <w:rPr>
          <w:rFonts w:ascii="Constantia" w:hAnsi="Constantia"/>
          <w:sz w:val="24"/>
          <w:szCs w:val="24"/>
          <w:u w:val="single"/>
        </w:rPr>
      </w:pPr>
      <w:r w:rsidRPr="00B7045A">
        <w:rPr>
          <w:rFonts w:ascii="Constantia" w:hAnsi="Constantia"/>
          <w:b/>
          <w:sz w:val="24"/>
          <w:szCs w:val="24"/>
          <w:u w:val="single"/>
        </w:rPr>
        <w:t>Felelős:</w:t>
      </w:r>
      <w:r w:rsidRPr="007C53AE">
        <w:rPr>
          <w:rFonts w:ascii="Constantia" w:hAnsi="Constantia"/>
          <w:b/>
          <w:sz w:val="24"/>
          <w:szCs w:val="24"/>
        </w:rPr>
        <w:t xml:space="preserve"> </w:t>
      </w:r>
      <w:r w:rsidR="000F7086">
        <w:rPr>
          <w:rFonts w:ascii="Constantia" w:hAnsi="Constantia"/>
          <w:sz w:val="24"/>
          <w:szCs w:val="24"/>
        </w:rPr>
        <w:t>Dr. Barta Viktor</w:t>
      </w:r>
      <w:r w:rsidR="00D46F86" w:rsidRPr="007C53AE">
        <w:rPr>
          <w:rFonts w:ascii="Constantia" w:hAnsi="Constantia"/>
          <w:sz w:val="24"/>
          <w:szCs w:val="24"/>
        </w:rPr>
        <w:t xml:space="preserve"> </w:t>
      </w:r>
      <w:r w:rsidR="000F7086">
        <w:rPr>
          <w:rFonts w:ascii="Constantia" w:hAnsi="Constantia"/>
          <w:sz w:val="24"/>
          <w:szCs w:val="24"/>
        </w:rPr>
        <w:t>j</w:t>
      </w:r>
      <w:r w:rsidRPr="007C53AE">
        <w:rPr>
          <w:rFonts w:ascii="Constantia" w:hAnsi="Constantia"/>
          <w:sz w:val="24"/>
          <w:szCs w:val="24"/>
        </w:rPr>
        <w:t>egyző megbízásából:</w:t>
      </w:r>
    </w:p>
    <w:p w14:paraId="58E7F418" w14:textId="454B937A" w:rsidR="00B7045A" w:rsidRPr="007C53AE" w:rsidRDefault="00B7045A" w:rsidP="00B7045A">
      <w:pPr>
        <w:ind w:left="851"/>
        <w:rPr>
          <w:rFonts w:ascii="Constantia" w:hAnsi="Constantia"/>
          <w:b/>
          <w:sz w:val="24"/>
          <w:szCs w:val="24"/>
        </w:rPr>
      </w:pPr>
      <w:r w:rsidRPr="007C53AE">
        <w:rPr>
          <w:rFonts w:ascii="Constantia" w:hAnsi="Constantia"/>
          <w:sz w:val="24"/>
          <w:szCs w:val="24"/>
        </w:rPr>
        <w:t xml:space="preserve"> </w:t>
      </w:r>
      <w:r w:rsidR="000F7086">
        <w:rPr>
          <w:rFonts w:ascii="Constantia" w:hAnsi="Constantia"/>
          <w:sz w:val="24"/>
          <w:szCs w:val="24"/>
        </w:rPr>
        <w:t>Vincze Adrienn</w:t>
      </w:r>
      <w:r w:rsidR="007B4630" w:rsidRPr="007C53AE">
        <w:rPr>
          <w:rFonts w:ascii="Constantia" w:hAnsi="Constantia"/>
          <w:sz w:val="24"/>
          <w:szCs w:val="24"/>
        </w:rPr>
        <w:t xml:space="preserve"> irodavezető</w:t>
      </w:r>
    </w:p>
    <w:p w14:paraId="558C314F" w14:textId="59F8A0AA" w:rsidR="00A54226" w:rsidRPr="00F567B1" w:rsidRDefault="000852AC" w:rsidP="00A54226">
      <w:pPr>
        <w:jc w:val="both"/>
        <w:rPr>
          <w:rFonts w:ascii="Constantia" w:hAnsi="Constantia"/>
          <w:sz w:val="24"/>
          <w:szCs w:val="24"/>
        </w:rPr>
      </w:pPr>
      <w:r w:rsidRPr="007C53AE">
        <w:rPr>
          <w:rFonts w:ascii="Constantia" w:hAnsi="Constantia"/>
          <w:b/>
          <w:sz w:val="24"/>
          <w:szCs w:val="24"/>
          <w:u w:val="single"/>
        </w:rPr>
        <w:t>Határidő:</w:t>
      </w:r>
      <w:r w:rsidR="00A54226" w:rsidRPr="007C53AE">
        <w:rPr>
          <w:rFonts w:ascii="Constantia" w:hAnsi="Constantia"/>
          <w:b/>
          <w:sz w:val="24"/>
          <w:szCs w:val="24"/>
        </w:rPr>
        <w:t xml:space="preserve"> </w:t>
      </w:r>
      <w:r w:rsidR="00A54226" w:rsidRPr="007C53AE">
        <w:rPr>
          <w:rFonts w:ascii="Constantia" w:hAnsi="Constantia"/>
          <w:sz w:val="24"/>
          <w:szCs w:val="24"/>
        </w:rPr>
        <w:t>20</w:t>
      </w:r>
      <w:r w:rsidR="00DA4FF4" w:rsidRPr="007C53AE">
        <w:rPr>
          <w:rFonts w:ascii="Constantia" w:hAnsi="Constantia"/>
          <w:sz w:val="24"/>
          <w:szCs w:val="24"/>
        </w:rPr>
        <w:t>2</w:t>
      </w:r>
      <w:r w:rsidR="002C3DED" w:rsidRPr="007C53AE">
        <w:rPr>
          <w:rFonts w:ascii="Constantia" w:hAnsi="Constantia"/>
          <w:sz w:val="24"/>
          <w:szCs w:val="24"/>
        </w:rPr>
        <w:t>5</w:t>
      </w:r>
      <w:r w:rsidR="00A54226" w:rsidRPr="007C53AE">
        <w:rPr>
          <w:rFonts w:ascii="Constantia" w:hAnsi="Constantia"/>
          <w:sz w:val="24"/>
          <w:szCs w:val="24"/>
        </w:rPr>
        <w:t xml:space="preserve">. </w:t>
      </w:r>
      <w:r w:rsidR="002A4DB3" w:rsidRPr="007C53AE">
        <w:rPr>
          <w:rFonts w:ascii="Constantia" w:hAnsi="Constantia"/>
          <w:sz w:val="24"/>
          <w:szCs w:val="24"/>
        </w:rPr>
        <w:t>évi költsé</w:t>
      </w:r>
      <w:r w:rsidR="00C160AF" w:rsidRPr="007C53AE">
        <w:rPr>
          <w:rFonts w:ascii="Constantia" w:hAnsi="Constantia"/>
          <w:sz w:val="24"/>
          <w:szCs w:val="24"/>
        </w:rPr>
        <w:t>g</w:t>
      </w:r>
      <w:r w:rsidR="002A4DB3" w:rsidRPr="007C53AE">
        <w:rPr>
          <w:rFonts w:ascii="Constantia" w:hAnsi="Constantia"/>
          <w:sz w:val="24"/>
          <w:szCs w:val="24"/>
        </w:rPr>
        <w:t>vetés</w:t>
      </w:r>
    </w:p>
    <w:p w14:paraId="7E4C7AEA" w14:textId="77777777" w:rsidR="003C6C92" w:rsidRPr="007E7ADE" w:rsidRDefault="001B4569" w:rsidP="002247F5">
      <w:pPr>
        <w:ind w:left="3219" w:firstLine="708"/>
        <w:jc w:val="both"/>
        <w:rPr>
          <w:rFonts w:ascii="Constantia" w:hAnsi="Constantia"/>
          <w:b/>
          <w:sz w:val="24"/>
          <w:szCs w:val="24"/>
        </w:rPr>
      </w:pPr>
      <w:r w:rsidRPr="007E7ADE">
        <w:rPr>
          <w:rFonts w:ascii="Constantia" w:hAnsi="Constantia"/>
          <w:b/>
          <w:sz w:val="24"/>
          <w:szCs w:val="24"/>
        </w:rPr>
        <w:t>.</w:t>
      </w:r>
    </w:p>
    <w:p w14:paraId="57144D54" w14:textId="77777777" w:rsidR="00BF52E5" w:rsidRPr="007E7ADE" w:rsidRDefault="00BF52E5" w:rsidP="002247F5">
      <w:pPr>
        <w:jc w:val="both"/>
        <w:rPr>
          <w:rFonts w:ascii="Constantia" w:hAnsi="Constantia"/>
          <w:b/>
          <w:sz w:val="24"/>
          <w:szCs w:val="24"/>
        </w:rPr>
      </w:pPr>
    </w:p>
    <w:sectPr w:rsidR="00BF52E5" w:rsidRPr="007E7ADE" w:rsidSect="004D6E2D">
      <w:pgSz w:w="11906" w:h="16838"/>
      <w:pgMar w:top="1418" w:right="1417" w:bottom="1418" w:left="1417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9F4E07E"/>
    <w:lvl w:ilvl="0">
      <w:numFmt w:val="bullet"/>
      <w:lvlText w:val="*"/>
      <w:lvlJc w:val="left"/>
    </w:lvl>
  </w:abstractNum>
  <w:abstractNum w:abstractNumId="1" w15:restartNumberingAfterBreak="0">
    <w:nsid w:val="180819C3"/>
    <w:multiLevelType w:val="hybridMultilevel"/>
    <w:tmpl w:val="1EA4031E"/>
    <w:lvl w:ilvl="0" w:tplc="8FC617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06D3"/>
    <w:multiLevelType w:val="multilevel"/>
    <w:tmpl w:val="D97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02220E"/>
    <w:multiLevelType w:val="hybridMultilevel"/>
    <w:tmpl w:val="3F8EB2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44BA3"/>
    <w:multiLevelType w:val="multilevel"/>
    <w:tmpl w:val="F6B28C4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32BD3847"/>
    <w:multiLevelType w:val="hybridMultilevel"/>
    <w:tmpl w:val="81144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F4AD1"/>
    <w:multiLevelType w:val="multilevel"/>
    <w:tmpl w:val="04DC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A7336"/>
    <w:multiLevelType w:val="multilevel"/>
    <w:tmpl w:val="627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B87E56"/>
    <w:multiLevelType w:val="multilevel"/>
    <w:tmpl w:val="0C3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7980896">
    <w:abstractNumId w:val="4"/>
  </w:num>
  <w:num w:numId="2" w16cid:durableId="980768863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3" w16cid:durableId="1322809758">
    <w:abstractNumId w:val="2"/>
  </w:num>
  <w:num w:numId="4" w16cid:durableId="2105414804">
    <w:abstractNumId w:val="8"/>
  </w:num>
  <w:num w:numId="5" w16cid:durableId="923685708">
    <w:abstractNumId w:val="7"/>
  </w:num>
  <w:num w:numId="6" w16cid:durableId="1174686359">
    <w:abstractNumId w:val="6"/>
  </w:num>
  <w:num w:numId="7" w16cid:durableId="787967894">
    <w:abstractNumId w:val="1"/>
  </w:num>
  <w:num w:numId="8" w16cid:durableId="1849564045">
    <w:abstractNumId w:val="3"/>
  </w:num>
  <w:num w:numId="9" w16cid:durableId="2071035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2D"/>
    <w:rsid w:val="000717C4"/>
    <w:rsid w:val="00082F25"/>
    <w:rsid w:val="0008491D"/>
    <w:rsid w:val="000852AC"/>
    <w:rsid w:val="00091024"/>
    <w:rsid w:val="000B6123"/>
    <w:rsid w:val="000D2DBC"/>
    <w:rsid w:val="000F7086"/>
    <w:rsid w:val="000F7652"/>
    <w:rsid w:val="001156B3"/>
    <w:rsid w:val="001247AB"/>
    <w:rsid w:val="00155C4B"/>
    <w:rsid w:val="001843F4"/>
    <w:rsid w:val="00184BE8"/>
    <w:rsid w:val="001944BB"/>
    <w:rsid w:val="001B4569"/>
    <w:rsid w:val="001B5AAC"/>
    <w:rsid w:val="001D431F"/>
    <w:rsid w:val="001D6696"/>
    <w:rsid w:val="001E0438"/>
    <w:rsid w:val="001F2866"/>
    <w:rsid w:val="00206B94"/>
    <w:rsid w:val="002146EE"/>
    <w:rsid w:val="00221A17"/>
    <w:rsid w:val="002247F5"/>
    <w:rsid w:val="002452D3"/>
    <w:rsid w:val="00267A0D"/>
    <w:rsid w:val="002826FC"/>
    <w:rsid w:val="00285463"/>
    <w:rsid w:val="00286283"/>
    <w:rsid w:val="002A4DB3"/>
    <w:rsid w:val="002A7289"/>
    <w:rsid w:val="002B1698"/>
    <w:rsid w:val="002B1E39"/>
    <w:rsid w:val="002C1D9C"/>
    <w:rsid w:val="002C3DED"/>
    <w:rsid w:val="002E2E92"/>
    <w:rsid w:val="002F3851"/>
    <w:rsid w:val="0033298A"/>
    <w:rsid w:val="00334B7B"/>
    <w:rsid w:val="00357958"/>
    <w:rsid w:val="003608B0"/>
    <w:rsid w:val="0036364C"/>
    <w:rsid w:val="00386C4F"/>
    <w:rsid w:val="003A1D89"/>
    <w:rsid w:val="003C6C92"/>
    <w:rsid w:val="003D6E40"/>
    <w:rsid w:val="003D7FB4"/>
    <w:rsid w:val="003E6D2C"/>
    <w:rsid w:val="00417427"/>
    <w:rsid w:val="004229CD"/>
    <w:rsid w:val="00425FF3"/>
    <w:rsid w:val="004674EE"/>
    <w:rsid w:val="00477834"/>
    <w:rsid w:val="00486661"/>
    <w:rsid w:val="00495DA4"/>
    <w:rsid w:val="004A6AAC"/>
    <w:rsid w:val="004C37C4"/>
    <w:rsid w:val="004C6DE0"/>
    <w:rsid w:val="004D6E2D"/>
    <w:rsid w:val="00520259"/>
    <w:rsid w:val="0052026F"/>
    <w:rsid w:val="0056385F"/>
    <w:rsid w:val="005956B1"/>
    <w:rsid w:val="005A5868"/>
    <w:rsid w:val="005B22AF"/>
    <w:rsid w:val="005B58CA"/>
    <w:rsid w:val="005C36D7"/>
    <w:rsid w:val="005E1B84"/>
    <w:rsid w:val="00630600"/>
    <w:rsid w:val="00654B4F"/>
    <w:rsid w:val="00654EEE"/>
    <w:rsid w:val="00692492"/>
    <w:rsid w:val="00697DFB"/>
    <w:rsid w:val="006B0CCD"/>
    <w:rsid w:val="006C34E8"/>
    <w:rsid w:val="006D7A9E"/>
    <w:rsid w:val="006E37A7"/>
    <w:rsid w:val="006E5F5A"/>
    <w:rsid w:val="006F5802"/>
    <w:rsid w:val="007016F7"/>
    <w:rsid w:val="007017E0"/>
    <w:rsid w:val="007246E5"/>
    <w:rsid w:val="00725C79"/>
    <w:rsid w:val="0074694D"/>
    <w:rsid w:val="0077374F"/>
    <w:rsid w:val="007826A5"/>
    <w:rsid w:val="00787952"/>
    <w:rsid w:val="00791BE8"/>
    <w:rsid w:val="007A3F46"/>
    <w:rsid w:val="007B2FD6"/>
    <w:rsid w:val="007B3B2F"/>
    <w:rsid w:val="007B4630"/>
    <w:rsid w:val="007C53AE"/>
    <w:rsid w:val="007C68C6"/>
    <w:rsid w:val="007D46BF"/>
    <w:rsid w:val="007D75B1"/>
    <w:rsid w:val="007E2FFD"/>
    <w:rsid w:val="007E7ADE"/>
    <w:rsid w:val="007F1C09"/>
    <w:rsid w:val="00803280"/>
    <w:rsid w:val="0081262B"/>
    <w:rsid w:val="00817C0B"/>
    <w:rsid w:val="008745A3"/>
    <w:rsid w:val="0088438E"/>
    <w:rsid w:val="008A3922"/>
    <w:rsid w:val="008B2F3C"/>
    <w:rsid w:val="008C7DDE"/>
    <w:rsid w:val="008E74C1"/>
    <w:rsid w:val="008E7A0E"/>
    <w:rsid w:val="00906E09"/>
    <w:rsid w:val="00920C1A"/>
    <w:rsid w:val="00931BA9"/>
    <w:rsid w:val="00961503"/>
    <w:rsid w:val="0098309C"/>
    <w:rsid w:val="00985C8F"/>
    <w:rsid w:val="009925A9"/>
    <w:rsid w:val="009D1A2B"/>
    <w:rsid w:val="009D675D"/>
    <w:rsid w:val="009E5BB8"/>
    <w:rsid w:val="009E6A07"/>
    <w:rsid w:val="009E6F99"/>
    <w:rsid w:val="009F113C"/>
    <w:rsid w:val="00A03B7F"/>
    <w:rsid w:val="00A04527"/>
    <w:rsid w:val="00A06078"/>
    <w:rsid w:val="00A10EFC"/>
    <w:rsid w:val="00A249FB"/>
    <w:rsid w:val="00A4471E"/>
    <w:rsid w:val="00A54226"/>
    <w:rsid w:val="00A73CD2"/>
    <w:rsid w:val="00AA42B9"/>
    <w:rsid w:val="00AB5E37"/>
    <w:rsid w:val="00AC1E17"/>
    <w:rsid w:val="00AE009A"/>
    <w:rsid w:val="00AE1E6F"/>
    <w:rsid w:val="00AE78D8"/>
    <w:rsid w:val="00AF4CD2"/>
    <w:rsid w:val="00B143F7"/>
    <w:rsid w:val="00B20F8A"/>
    <w:rsid w:val="00B43FCC"/>
    <w:rsid w:val="00B543CF"/>
    <w:rsid w:val="00B5468D"/>
    <w:rsid w:val="00B554AA"/>
    <w:rsid w:val="00B7045A"/>
    <w:rsid w:val="00B75125"/>
    <w:rsid w:val="00B765B2"/>
    <w:rsid w:val="00B94DA6"/>
    <w:rsid w:val="00BB5147"/>
    <w:rsid w:val="00BB5909"/>
    <w:rsid w:val="00BF52E5"/>
    <w:rsid w:val="00C160AF"/>
    <w:rsid w:val="00C236DE"/>
    <w:rsid w:val="00C25C80"/>
    <w:rsid w:val="00CA53D8"/>
    <w:rsid w:val="00CB32BE"/>
    <w:rsid w:val="00CD54D9"/>
    <w:rsid w:val="00CE1C00"/>
    <w:rsid w:val="00CF47A7"/>
    <w:rsid w:val="00D25989"/>
    <w:rsid w:val="00D427B3"/>
    <w:rsid w:val="00D46F86"/>
    <w:rsid w:val="00D503B9"/>
    <w:rsid w:val="00D522E3"/>
    <w:rsid w:val="00DA073C"/>
    <w:rsid w:val="00DA4FF4"/>
    <w:rsid w:val="00DA7350"/>
    <w:rsid w:val="00DB3811"/>
    <w:rsid w:val="00DB75AF"/>
    <w:rsid w:val="00DE025E"/>
    <w:rsid w:val="00DF205F"/>
    <w:rsid w:val="00E0060F"/>
    <w:rsid w:val="00E217CB"/>
    <w:rsid w:val="00E6406B"/>
    <w:rsid w:val="00E65EBB"/>
    <w:rsid w:val="00E72911"/>
    <w:rsid w:val="00EB28E9"/>
    <w:rsid w:val="00EC41CB"/>
    <w:rsid w:val="00ED4A75"/>
    <w:rsid w:val="00ED642C"/>
    <w:rsid w:val="00EE29CC"/>
    <w:rsid w:val="00EE3230"/>
    <w:rsid w:val="00EE4C68"/>
    <w:rsid w:val="00EE57BF"/>
    <w:rsid w:val="00F0466D"/>
    <w:rsid w:val="00F11A69"/>
    <w:rsid w:val="00F17D61"/>
    <w:rsid w:val="00F26773"/>
    <w:rsid w:val="00F368B8"/>
    <w:rsid w:val="00F567B1"/>
    <w:rsid w:val="00F715A7"/>
    <w:rsid w:val="00F9684E"/>
    <w:rsid w:val="00F96ABA"/>
    <w:rsid w:val="00FA776C"/>
    <w:rsid w:val="00FB6A84"/>
    <w:rsid w:val="00FC659C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AB03D"/>
  <w15:chartTrackingRefBased/>
  <w15:docId w15:val="{115C585D-85CA-4E28-B7E1-86F7574D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D6E2D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link w:val="Cmsor1Char"/>
    <w:qFormat/>
    <w:rsid w:val="004D6E2D"/>
    <w:pPr>
      <w:keepNext/>
      <w:ind w:left="4395"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D6E2D"/>
    <w:pPr>
      <w:jc w:val="both"/>
    </w:pPr>
  </w:style>
  <w:style w:type="paragraph" w:styleId="Cm">
    <w:name w:val="Title"/>
    <w:basedOn w:val="Norml"/>
    <w:qFormat/>
    <w:rsid w:val="004D6E2D"/>
    <w:pPr>
      <w:tabs>
        <w:tab w:val="left" w:pos="426"/>
      </w:tabs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styleId="Buborkszveg">
    <w:name w:val="Balloon Text"/>
    <w:basedOn w:val="Norml"/>
    <w:semiHidden/>
    <w:rsid w:val="005202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1D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bn-IN"/>
    </w:rPr>
  </w:style>
  <w:style w:type="character" w:customStyle="1" w:styleId="Cmsor1Char">
    <w:name w:val="Címsor 1 Char"/>
    <w:link w:val="Cmsor1"/>
    <w:rsid w:val="00B5468D"/>
    <w:rPr>
      <w:b/>
      <w:sz w:val="24"/>
    </w:rPr>
  </w:style>
  <w:style w:type="paragraph" w:styleId="Listaszerbekezds">
    <w:name w:val="List Paragraph"/>
    <w:basedOn w:val="Norml"/>
    <w:uiPriority w:val="34"/>
    <w:qFormat/>
    <w:rsid w:val="00692492"/>
    <w:pPr>
      <w:ind w:left="720"/>
      <w:contextualSpacing/>
    </w:pPr>
  </w:style>
  <w:style w:type="character" w:customStyle="1" w:styleId="markedcontent">
    <w:name w:val="markedcontent"/>
    <w:basedOn w:val="Bekezdsalapbettpusa"/>
    <w:rsid w:val="005A5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Eger MJV Polgármesteri Hivatala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Dr. Palotai Zsuzsanna</dc:creator>
  <cp:keywords/>
  <dc:description/>
  <cp:lastModifiedBy>Hajduné Tóth Erika</cp:lastModifiedBy>
  <cp:revision>2</cp:revision>
  <cp:lastPrinted>2024-10-04T08:29:00Z</cp:lastPrinted>
  <dcterms:created xsi:type="dcterms:W3CDTF">2024-10-22T05:50:00Z</dcterms:created>
  <dcterms:modified xsi:type="dcterms:W3CDTF">2024-10-22T05:50:00Z</dcterms:modified>
</cp:coreProperties>
</file>