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24" w:rsidRDefault="007709D4" w:rsidP="00BA43C3">
      <w:pPr>
        <w:pStyle w:val="NormlWeb"/>
        <w:spacing w:before="0" w:beforeAutospacing="0" w:after="0" w:afterAutospacing="0"/>
        <w:ind w:left="360"/>
        <w:jc w:val="right"/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.5pt">
            <v:imagedata r:id="rId6" o:title="VÁGNER ÁKOS"/>
          </v:shape>
        </w:pict>
      </w:r>
    </w:p>
    <w:p w:rsidR="000478BD" w:rsidRDefault="000478BD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4369AC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  <w:r w:rsidRPr="004369AC">
        <w:rPr>
          <w:rFonts w:ascii="Constantia" w:hAnsi="Constantia"/>
          <w:b/>
        </w:rPr>
        <w:t xml:space="preserve">Előterjesztés a Gárdonyi Géza Színházzal </w:t>
      </w:r>
      <w:r w:rsidR="00942748">
        <w:rPr>
          <w:rFonts w:ascii="Constantia" w:hAnsi="Constantia"/>
          <w:b/>
        </w:rPr>
        <w:t xml:space="preserve">a 2025.évre </w:t>
      </w:r>
      <w:r w:rsidRPr="004369AC">
        <w:rPr>
          <w:rFonts w:ascii="Constantia" w:hAnsi="Constantia"/>
          <w:b/>
        </w:rPr>
        <w:t xml:space="preserve">kötendő </w:t>
      </w:r>
      <w:r w:rsidR="003F69E2">
        <w:rPr>
          <w:rFonts w:ascii="Constantia" w:hAnsi="Constantia"/>
          <w:b/>
        </w:rPr>
        <w:t>f</w:t>
      </w:r>
      <w:r w:rsidR="005D562C">
        <w:rPr>
          <w:rFonts w:ascii="Constantia" w:hAnsi="Constantia"/>
          <w:b/>
        </w:rPr>
        <w:t xml:space="preserve">enntartói megállapodásról </w:t>
      </w:r>
    </w:p>
    <w:p w:rsidR="00C412AE" w:rsidRDefault="00C412AE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4369AC" w:rsidRPr="00A86C46" w:rsidRDefault="004369AC" w:rsidP="00A86C46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A86C46">
        <w:rPr>
          <w:rFonts w:ascii="Constantia" w:hAnsi="Constantia"/>
          <w:b/>
        </w:rPr>
        <w:t>Tisztelt Közgyűlés!</w:t>
      </w:r>
    </w:p>
    <w:p w:rsidR="00554269" w:rsidRPr="004369AC" w:rsidRDefault="00554269" w:rsidP="00F244DE">
      <w:pPr>
        <w:pStyle w:val="NormlWeb"/>
        <w:spacing w:before="0" w:beforeAutospacing="0" w:after="0" w:afterAutospacing="0"/>
        <w:rPr>
          <w:rFonts w:ascii="Constantia" w:hAnsi="Constantia"/>
          <w:b/>
        </w:rPr>
      </w:pPr>
    </w:p>
    <w:p w:rsidR="006C4855" w:rsidRPr="004369AC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164543">
        <w:rPr>
          <w:rFonts w:ascii="Constantia" w:hAnsi="Constantia"/>
        </w:rPr>
        <w:t>z előadó-művészeti szervezetek támogatásá</w:t>
      </w:r>
      <w:r w:rsidR="00585792">
        <w:rPr>
          <w:rFonts w:ascii="Constantia" w:hAnsi="Constantia"/>
        </w:rPr>
        <w:t xml:space="preserve">nak részletes szabályairól </w:t>
      </w:r>
      <w:r w:rsidRPr="00164543">
        <w:rPr>
          <w:rFonts w:ascii="Constantia" w:hAnsi="Constantia"/>
        </w:rPr>
        <w:t xml:space="preserve">szóló </w:t>
      </w:r>
      <w:r w:rsidR="00585792">
        <w:rPr>
          <w:rFonts w:ascii="Constantia" w:hAnsi="Constantia"/>
        </w:rPr>
        <w:t xml:space="preserve">428/2016. (XII. 15.) Korm. rendelet 11. §. határozza meg az </w:t>
      </w:r>
      <w:r w:rsidR="004369AC" w:rsidRPr="00B64077">
        <w:rPr>
          <w:rFonts w:ascii="Constantia" w:hAnsi="Constantia"/>
        </w:rPr>
        <w:t xml:space="preserve">előadó-művészeti szervezet </w:t>
      </w:r>
      <w:r w:rsidR="00585792" w:rsidRPr="00B64077">
        <w:rPr>
          <w:rFonts w:ascii="Constantia" w:hAnsi="Constantia"/>
        </w:rPr>
        <w:t>és</w:t>
      </w:r>
      <w:r w:rsidR="004369AC" w:rsidRPr="00B64077">
        <w:rPr>
          <w:rFonts w:ascii="Constantia" w:hAnsi="Constantia"/>
        </w:rPr>
        <w:t xml:space="preserve"> az önkormányzat</w:t>
      </w:r>
      <w:r w:rsidR="00942748">
        <w:rPr>
          <w:rFonts w:ascii="Constantia" w:hAnsi="Constantia"/>
        </w:rPr>
        <w:t xml:space="preserve"> között kötendő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fenntartói megállapodás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t</w:t>
      </w:r>
      <w:r w:rsidR="00585792" w:rsidRPr="00B64077">
        <w:rPr>
          <w:rFonts w:ascii="Constantia" w:hAnsi="Constantia"/>
        </w:rPr>
        <w:t>artalmát</w:t>
      </w:r>
      <w:r w:rsidR="004369AC" w:rsidRPr="00B64077">
        <w:rPr>
          <w:rFonts w:ascii="Constantia" w:hAnsi="Constantia"/>
        </w:rPr>
        <w:t>.</w:t>
      </w:r>
    </w:p>
    <w:p w:rsidR="00BB2A10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bookmarkStart w:id="0" w:name="pr192"/>
      <w:bookmarkEnd w:id="0"/>
      <w:r w:rsidRPr="00B64077">
        <w:rPr>
          <w:rFonts w:ascii="Constantia" w:hAnsi="Constantia"/>
        </w:rPr>
        <w:t xml:space="preserve">A megállapodásban a művészeti tevékenységgel, </w:t>
      </w:r>
      <w:r w:rsidR="00F53550" w:rsidRPr="00B64077">
        <w:rPr>
          <w:rFonts w:ascii="Constantia" w:hAnsi="Constantia"/>
        </w:rPr>
        <w:t>a színházak</w:t>
      </w:r>
      <w:r w:rsidRPr="00B64077">
        <w:rPr>
          <w:rFonts w:ascii="Constantia" w:hAnsi="Constantia"/>
        </w:rPr>
        <w:t xml:space="preserve"> </w:t>
      </w:r>
      <w:r w:rsidR="00F53550" w:rsidRPr="00B64077">
        <w:rPr>
          <w:rFonts w:ascii="Constantia" w:hAnsi="Constantia"/>
        </w:rPr>
        <w:t>alapító okiratai</w:t>
      </w:r>
      <w:r w:rsidRPr="00B64077">
        <w:rPr>
          <w:rFonts w:ascii="Constantia" w:hAnsi="Constantia"/>
        </w:rPr>
        <w:t>ban meghatározott egyéb tevékenységgel és a gazdálkodással</w:t>
      </w:r>
      <w:r w:rsidR="00CF3F81" w:rsidRPr="00B64077">
        <w:rPr>
          <w:rFonts w:ascii="Constantia" w:hAnsi="Constantia"/>
        </w:rPr>
        <w:t xml:space="preserve"> </w:t>
      </w:r>
      <w:r w:rsidR="00585792" w:rsidRPr="00B64077">
        <w:rPr>
          <w:rFonts w:ascii="Constantia" w:hAnsi="Constantia"/>
        </w:rPr>
        <w:t>összefüggésben</w:t>
      </w:r>
      <w:r w:rsidRPr="00B64077">
        <w:rPr>
          <w:rFonts w:ascii="Constantia" w:hAnsi="Constantia"/>
        </w:rPr>
        <w:t xml:space="preserve"> </w:t>
      </w:r>
      <w:r w:rsidR="00CF3F81" w:rsidRPr="00B64077">
        <w:rPr>
          <w:rFonts w:ascii="Constantia" w:hAnsi="Constantia"/>
        </w:rPr>
        <w:t>e</w:t>
      </w:r>
      <w:r w:rsidRPr="00B64077">
        <w:rPr>
          <w:rFonts w:ascii="Constantia" w:hAnsi="Constantia"/>
        </w:rPr>
        <w:t>lvárt teljesítményt</w:t>
      </w:r>
      <w:r w:rsidR="00585792" w:rsidRPr="00B64077">
        <w:rPr>
          <w:rFonts w:ascii="Constantia" w:hAnsi="Constantia"/>
        </w:rPr>
        <w:t xml:space="preserve"> az adott területre jellemző mutatókkal, illetve megfelelő követelményleírással</w:t>
      </w:r>
      <w:r w:rsidRPr="00B64077">
        <w:rPr>
          <w:rFonts w:ascii="Constantia" w:hAnsi="Constantia"/>
        </w:rPr>
        <w:t xml:space="preserve"> kell meghatározni.</w:t>
      </w:r>
      <w:r w:rsidR="00593BDF" w:rsidRPr="00B64077">
        <w:rPr>
          <w:rFonts w:ascii="Constantia" w:hAnsi="Constantia"/>
        </w:rPr>
        <w:t xml:space="preserve"> </w:t>
      </w:r>
      <w:r w:rsidR="00BB2A10">
        <w:rPr>
          <w:rFonts w:ascii="Constantia" w:hAnsi="Constantia"/>
        </w:rPr>
        <w:t>A megállapodás egyik melléklete</w:t>
      </w:r>
      <w:r w:rsidR="00593BDF" w:rsidRPr="00B64077">
        <w:rPr>
          <w:rFonts w:ascii="Constantia" w:hAnsi="Constantia"/>
        </w:rPr>
        <w:t xml:space="preserve"> a mindenkori önkormányza</w:t>
      </w:r>
      <w:r w:rsidR="00BB2A10">
        <w:rPr>
          <w:rFonts w:ascii="Constantia" w:hAnsi="Constantia"/>
        </w:rPr>
        <w:t>ti költségvetésnek a Színházra</w:t>
      </w:r>
      <w:r w:rsidR="00593BDF" w:rsidRPr="00B64077">
        <w:rPr>
          <w:rFonts w:ascii="Constantia" w:hAnsi="Constantia"/>
        </w:rPr>
        <w:t xml:space="preserve"> vonatkozó kivonata</w:t>
      </w:r>
      <w:bookmarkStart w:id="1" w:name="pr193"/>
      <w:bookmarkStart w:id="2" w:name="pr194"/>
      <w:bookmarkEnd w:id="1"/>
      <w:bookmarkEnd w:id="2"/>
      <w:r w:rsidR="00BB2A10">
        <w:rPr>
          <w:rFonts w:ascii="Constantia" w:hAnsi="Constantia"/>
        </w:rPr>
        <w:t xml:space="preserve">, amely a </w:t>
      </w:r>
      <w:r w:rsidR="005D562C">
        <w:rPr>
          <w:rFonts w:ascii="Constantia" w:hAnsi="Constantia"/>
        </w:rPr>
        <w:t>2025</w:t>
      </w:r>
      <w:r w:rsidR="00BB2A10" w:rsidRPr="00BB2A10">
        <w:rPr>
          <w:rFonts w:ascii="Constantia" w:hAnsi="Constantia"/>
        </w:rPr>
        <w:t xml:space="preserve">. évi költségvetési rendelet elfogadása után </w:t>
      </w:r>
      <w:r w:rsidR="00BB2A10">
        <w:rPr>
          <w:rFonts w:ascii="Constantia" w:hAnsi="Constantia"/>
        </w:rPr>
        <w:t>kerül a megállapodás mögé.</w:t>
      </w:r>
    </w:p>
    <w:p w:rsidR="005D562C" w:rsidRDefault="00593BDF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>Eger Megyei Jogú Város Önkormányzat</w:t>
      </w:r>
      <w:r w:rsidR="00AF598C" w:rsidRPr="009B40EC">
        <w:rPr>
          <w:rFonts w:ascii="Constantia" w:hAnsi="Constantia"/>
        </w:rPr>
        <w:t>a</w:t>
      </w:r>
      <w:r w:rsidRPr="009B40EC">
        <w:rPr>
          <w:rFonts w:ascii="Constantia" w:hAnsi="Constantia"/>
        </w:rPr>
        <w:t xml:space="preserve"> 2012. január 1-től fenntar</w:t>
      </w:r>
      <w:r w:rsidR="005B4168" w:rsidRPr="009B40EC">
        <w:rPr>
          <w:rFonts w:ascii="Constantia" w:hAnsi="Constantia"/>
        </w:rPr>
        <w:t>tója a Gárdonyi Géza Színháznak.</w:t>
      </w:r>
      <w:r w:rsidR="00BB2A10" w:rsidRPr="009B40EC">
        <w:rPr>
          <w:rFonts w:ascii="Constantia" w:hAnsi="Constantia"/>
        </w:rPr>
        <w:t xml:space="preserve"> </w:t>
      </w:r>
    </w:p>
    <w:p w:rsidR="00BB2A10" w:rsidRDefault="00CF3F81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 xml:space="preserve">A </w:t>
      </w:r>
      <w:r w:rsidR="000A1F59" w:rsidRPr="009B40EC">
        <w:rPr>
          <w:rFonts w:ascii="Constantia" w:hAnsi="Constantia"/>
        </w:rPr>
        <w:t>határozat</w:t>
      </w:r>
      <w:r w:rsidR="007D140D" w:rsidRPr="009B40EC">
        <w:rPr>
          <w:rFonts w:ascii="Constantia" w:hAnsi="Constantia"/>
        </w:rPr>
        <w:t xml:space="preserve"> mellékletét</w:t>
      </w:r>
      <w:r w:rsidRPr="009B40EC">
        <w:rPr>
          <w:rFonts w:ascii="Constantia" w:hAnsi="Constantia"/>
        </w:rPr>
        <w:t xml:space="preserve"> </w:t>
      </w:r>
      <w:r w:rsidR="007D140D" w:rsidRPr="009B40EC">
        <w:rPr>
          <w:rFonts w:ascii="Constantia" w:hAnsi="Constantia"/>
        </w:rPr>
        <w:t>képező fenntartói</w:t>
      </w:r>
      <w:r w:rsidRPr="009B40EC">
        <w:rPr>
          <w:rFonts w:ascii="Constantia" w:hAnsi="Constantia"/>
        </w:rPr>
        <w:t xml:space="preserve"> megállapodás</w:t>
      </w:r>
      <w:r w:rsidR="005B4168" w:rsidRPr="009B40EC">
        <w:rPr>
          <w:rFonts w:ascii="Constantia" w:hAnsi="Constantia"/>
        </w:rPr>
        <w:t xml:space="preserve">t </w:t>
      </w:r>
      <w:r w:rsidR="00942748">
        <w:rPr>
          <w:rFonts w:ascii="Constantia" w:hAnsi="Constantia"/>
        </w:rPr>
        <w:t xml:space="preserve">egy évre </w:t>
      </w:r>
      <w:r w:rsidR="005D562C">
        <w:rPr>
          <w:rFonts w:ascii="Constantia" w:hAnsi="Constantia"/>
        </w:rPr>
        <w:t>2025</w:t>
      </w:r>
      <w:r w:rsidR="000A1F59" w:rsidRPr="009B40EC">
        <w:rPr>
          <w:rFonts w:ascii="Constantia" w:hAnsi="Constantia"/>
        </w:rPr>
        <w:t xml:space="preserve">. </w:t>
      </w:r>
      <w:r w:rsidR="00B64077" w:rsidRPr="009B40EC">
        <w:rPr>
          <w:rFonts w:ascii="Constantia" w:hAnsi="Constantia"/>
        </w:rPr>
        <w:t>január</w:t>
      </w:r>
      <w:r w:rsidR="00F244DE">
        <w:rPr>
          <w:rFonts w:ascii="Constantia" w:hAnsi="Constantia"/>
        </w:rPr>
        <w:t xml:space="preserve"> 1-től -</w:t>
      </w:r>
      <w:r w:rsidR="000A1F59" w:rsidRPr="009B40EC">
        <w:rPr>
          <w:rFonts w:ascii="Constantia" w:hAnsi="Constantia"/>
        </w:rPr>
        <w:t xml:space="preserve"> december 31-ig</w:t>
      </w:r>
      <w:r w:rsidR="005B4168" w:rsidRPr="009B40EC">
        <w:rPr>
          <w:rFonts w:ascii="Constantia" w:hAnsi="Constantia"/>
        </w:rPr>
        <w:t xml:space="preserve"> javaslom megkötni.</w:t>
      </w:r>
    </w:p>
    <w:p w:rsidR="00427F66" w:rsidRDefault="00427F66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</w:p>
    <w:p w:rsidR="00942748" w:rsidRDefault="00942748" w:rsidP="00942748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Kulturális és Innovációs Minisztérium Kultúráért Felelős Államtitkárság Művészeti Főosztályának </w:t>
      </w:r>
      <w:r w:rsidR="002E73D2">
        <w:rPr>
          <w:rFonts w:ascii="Constantia" w:hAnsi="Constantia"/>
        </w:rPr>
        <w:t xml:space="preserve">2024. december 4-én </w:t>
      </w:r>
      <w:r w:rsidR="0087649B" w:rsidRPr="007709D4">
        <w:rPr>
          <w:rFonts w:ascii="Constantia" w:hAnsi="Constantia"/>
        </w:rPr>
        <w:t>érkezett</w:t>
      </w:r>
      <w:bookmarkStart w:id="3" w:name="_GoBack"/>
      <w:bookmarkEnd w:id="3"/>
      <w:r w:rsidR="0087649B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megkeresése </w:t>
      </w:r>
      <w:r w:rsidR="00427F66">
        <w:rPr>
          <w:rFonts w:ascii="Constantia" w:hAnsi="Constantia"/>
        </w:rPr>
        <w:t>alapján</w:t>
      </w:r>
      <w:r w:rsidR="002972F7">
        <w:rPr>
          <w:rFonts w:ascii="Constantia" w:hAnsi="Constantia"/>
        </w:rPr>
        <w:t>,</w:t>
      </w:r>
      <w:r>
        <w:rPr>
          <w:rFonts w:ascii="Constantia" w:hAnsi="Constantia"/>
        </w:rPr>
        <w:t xml:space="preserve"> a Főosztály kérte, hogy a fenntartó önkormányzatok küldjenek szándéknyilatkozatot a színházak közös működtetésének folytatására vonatkozóan Dr. Hankó Balázs kulturális és innovációs miniszter részére. </w:t>
      </w:r>
    </w:p>
    <w:p w:rsidR="00427F66" w:rsidRDefault="00427F66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2972F7">
        <w:rPr>
          <w:rFonts w:ascii="Constantia" w:hAnsi="Constantia"/>
        </w:rPr>
        <w:t>Az előadó-művészeti szervezetek támogatásáról és sajátos foglalkoztatási szabályairól szóló 2008. évi XCIX. törvény (EMTV) 16.§ (4)</w:t>
      </w:r>
      <w:r w:rsidR="00942748">
        <w:rPr>
          <w:rFonts w:ascii="Constantia" w:hAnsi="Constantia"/>
        </w:rPr>
        <w:t xml:space="preserve"> bekezdése szerint: </w:t>
      </w:r>
      <w:r w:rsidRPr="002972F7">
        <w:rPr>
          <w:rFonts w:ascii="Constantia" w:hAnsi="Constantia"/>
          <w:i/>
        </w:rPr>
        <w:t xml:space="preserve">„Ha az önkormányzat az önkormányzati fenntartású színház részére a működéséhez szükséges forrásokat </w:t>
      </w:r>
      <w:proofErr w:type="spellStart"/>
      <w:r w:rsidRPr="002972F7">
        <w:rPr>
          <w:rFonts w:ascii="Constantia" w:hAnsi="Constantia"/>
          <w:i/>
        </w:rPr>
        <w:t>teljeskörűen</w:t>
      </w:r>
      <w:proofErr w:type="spellEnd"/>
      <w:r w:rsidRPr="002972F7">
        <w:rPr>
          <w:rFonts w:ascii="Constantia" w:hAnsi="Constantia"/>
          <w:i/>
        </w:rPr>
        <w:t xml:space="preserve"> nem biztosítja, az önkormányzat a Kormányhoz közös működtetésre vonatkozó kérelmet terjeszthet elő a Kormány által rendeletben meghatározott időpontig.” </w:t>
      </w: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2972F7">
        <w:rPr>
          <w:rFonts w:ascii="Constantia" w:hAnsi="Constantia"/>
        </w:rPr>
        <w:t xml:space="preserve">Az önkormányzati fenntartású színházak állami és önkormányzati közös működtetése kezdeményezésének </w:t>
      </w:r>
      <w:proofErr w:type="spellStart"/>
      <w:r w:rsidRPr="002972F7">
        <w:rPr>
          <w:rFonts w:ascii="Constantia" w:hAnsi="Constantia"/>
        </w:rPr>
        <w:t>határidejéről</w:t>
      </w:r>
      <w:proofErr w:type="spellEnd"/>
      <w:r w:rsidRPr="002972F7">
        <w:rPr>
          <w:rFonts w:ascii="Constantia" w:hAnsi="Constantia"/>
        </w:rPr>
        <w:t xml:space="preserve"> szóló 368/2019. (XII.30.) Korm. rendelet 1.§-a </w:t>
      </w:r>
      <w:proofErr w:type="gramStart"/>
      <w:r w:rsidRPr="002972F7">
        <w:rPr>
          <w:rFonts w:ascii="Constantia" w:hAnsi="Constantia"/>
        </w:rPr>
        <w:t xml:space="preserve">szerint  </w:t>
      </w:r>
      <w:r w:rsidR="00BA43C3">
        <w:rPr>
          <w:rFonts w:ascii="Constantia" w:hAnsi="Constantia"/>
        </w:rPr>
        <w:t>-</w:t>
      </w:r>
      <w:proofErr w:type="gramEnd"/>
      <w:r w:rsidR="00BA43C3">
        <w:rPr>
          <w:rFonts w:ascii="Constantia" w:hAnsi="Constantia"/>
        </w:rPr>
        <w:t xml:space="preserve"> </w:t>
      </w:r>
      <w:r w:rsidR="00942748">
        <w:rPr>
          <w:rFonts w:ascii="Constantia" w:hAnsi="Constantia"/>
        </w:rPr>
        <w:t xml:space="preserve">a fentebb részletezett esetben </w:t>
      </w:r>
      <w:r w:rsidR="00615A2A" w:rsidRPr="002972F7">
        <w:rPr>
          <w:rFonts w:ascii="Constantia" w:hAnsi="Constantia"/>
          <w:i/>
        </w:rPr>
        <w:t xml:space="preserve">„az önkormányzati fenntartású színházak állami </w:t>
      </w:r>
      <w:r w:rsidRPr="002972F7">
        <w:rPr>
          <w:rFonts w:ascii="Constantia" w:hAnsi="Constantia" w:cs="Constantia"/>
          <w:i/>
        </w:rPr>
        <w:t>é</w:t>
      </w:r>
      <w:r w:rsidRPr="002972F7">
        <w:rPr>
          <w:rFonts w:ascii="Constantia" w:hAnsi="Constantia"/>
          <w:i/>
        </w:rPr>
        <w:t xml:space="preserve">s </w:t>
      </w:r>
      <w:r w:rsidRPr="002972F7">
        <w:rPr>
          <w:rFonts w:ascii="Constantia" w:hAnsi="Constantia" w:cs="Constantia"/>
          <w:i/>
        </w:rPr>
        <w:t>ö</w:t>
      </w:r>
      <w:r w:rsidRPr="002972F7">
        <w:rPr>
          <w:rFonts w:ascii="Constantia" w:hAnsi="Constantia"/>
          <w:i/>
        </w:rPr>
        <w:t>nkorm</w:t>
      </w:r>
      <w:r w:rsidRPr="002972F7">
        <w:rPr>
          <w:rFonts w:ascii="Constantia" w:hAnsi="Constantia" w:cs="Constantia"/>
          <w:i/>
        </w:rPr>
        <w:t>á</w:t>
      </w:r>
      <w:r w:rsidRPr="002972F7">
        <w:rPr>
          <w:rFonts w:ascii="Constantia" w:hAnsi="Constantia"/>
          <w:i/>
        </w:rPr>
        <w:t>nyzati közös működtetésére irányuló kezdeményezés határideje a kérelmezett közös működtetés megkezdése évének március 1. napja.</w:t>
      </w:r>
      <w:r w:rsidR="00615A2A" w:rsidRPr="002972F7">
        <w:rPr>
          <w:rFonts w:ascii="Constantia" w:hAnsi="Constantia"/>
          <w:i/>
        </w:rPr>
        <w:t>”</w:t>
      </w:r>
    </w:p>
    <w:p w:rsidR="00615A2A" w:rsidRPr="002972F7" w:rsidRDefault="00615A2A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</w:p>
    <w:p w:rsidR="00615A2A" w:rsidRPr="002972F7" w:rsidRDefault="00615A2A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lastRenderedPageBreak/>
        <w:t xml:space="preserve">Tekintettel arra, hogy </w:t>
      </w:r>
      <w:r w:rsidR="00942748">
        <w:rPr>
          <w:rFonts w:ascii="Constantia" w:hAnsi="Constantia"/>
        </w:rPr>
        <w:t>a színházakra kötött jelenleg</w:t>
      </w:r>
      <w:r w:rsidRPr="002972F7">
        <w:rPr>
          <w:rFonts w:ascii="Constantia" w:hAnsi="Constantia"/>
        </w:rPr>
        <w:t xml:space="preserve"> hatályos közös működtetési megállapodások 2024.</w:t>
      </w:r>
      <w:r w:rsidR="0087649B">
        <w:rPr>
          <w:rFonts w:ascii="Constantia" w:hAnsi="Constantia"/>
        </w:rPr>
        <w:t xml:space="preserve"> </w:t>
      </w:r>
      <w:r w:rsidRPr="002972F7">
        <w:rPr>
          <w:rFonts w:ascii="Constantia" w:hAnsi="Constantia"/>
        </w:rPr>
        <w:t>december 31-én hatályukat vesztik, az önko</w:t>
      </w:r>
      <w:r w:rsidR="00832834" w:rsidRPr="002972F7">
        <w:rPr>
          <w:rFonts w:ascii="Constantia" w:hAnsi="Constantia"/>
        </w:rPr>
        <w:t>rmányzatnak kezdeményeznie szükséges</w:t>
      </w:r>
      <w:r w:rsidRPr="002972F7">
        <w:rPr>
          <w:rFonts w:ascii="Constantia" w:hAnsi="Constantia"/>
        </w:rPr>
        <w:t xml:space="preserve"> a közös működtetést.</w:t>
      </w:r>
    </w:p>
    <w:p w:rsidR="003B5DC5" w:rsidRDefault="00615A2A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A fentiek értelmében Eger Megyei Jogú Város Önkormányzatának a </w:t>
      </w:r>
      <w:r w:rsidR="002972F7" w:rsidRPr="002972F7">
        <w:rPr>
          <w:rFonts w:ascii="Constantia" w:hAnsi="Constantia"/>
        </w:rPr>
        <w:t>Gárdonyi Géza Színház</w:t>
      </w:r>
      <w:r w:rsidR="00942748">
        <w:rPr>
          <w:rFonts w:ascii="Constantia" w:hAnsi="Constantia"/>
        </w:rPr>
        <w:t>nak az állammal együtt történő</w:t>
      </w:r>
      <w:r w:rsidR="002972F7" w:rsidRPr="002972F7">
        <w:rPr>
          <w:rFonts w:ascii="Constantia" w:hAnsi="Constantia"/>
        </w:rPr>
        <w:t xml:space="preserve"> </w:t>
      </w:r>
      <w:r w:rsidRPr="002972F7">
        <w:rPr>
          <w:rFonts w:ascii="Constantia" w:hAnsi="Constantia"/>
        </w:rPr>
        <w:t>a további közös működtetése céljából kérelemmel kell fordulnia Magyarország Kormányához 2025.március 1-ig.</w:t>
      </w:r>
    </w:p>
    <w:p w:rsidR="00615A2A" w:rsidRDefault="00615A2A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:rsidR="00D04EDF" w:rsidRPr="00941AC3" w:rsidRDefault="00593BDF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941AC3">
        <w:rPr>
          <w:rFonts w:ascii="Constantia" w:hAnsi="Constantia"/>
        </w:rPr>
        <w:t>Kér</w:t>
      </w:r>
      <w:r w:rsidR="00D04EDF" w:rsidRPr="00941AC3">
        <w:rPr>
          <w:rFonts w:ascii="Constantia" w:hAnsi="Constantia"/>
        </w:rPr>
        <w:t>em a Tisztelt Közgyűlést</w:t>
      </w:r>
      <w:r w:rsidR="009B40EC">
        <w:rPr>
          <w:rFonts w:ascii="Constantia" w:hAnsi="Constantia"/>
        </w:rPr>
        <w:t xml:space="preserve">, hogy </w:t>
      </w:r>
      <w:r w:rsidR="00615A2A">
        <w:rPr>
          <w:rFonts w:ascii="Constantia" w:hAnsi="Constantia"/>
        </w:rPr>
        <w:t xml:space="preserve">az 1. és 2. határozati javaslatot </w:t>
      </w:r>
      <w:r w:rsidR="007F3A74">
        <w:rPr>
          <w:rFonts w:ascii="Constantia" w:hAnsi="Constantia"/>
        </w:rPr>
        <w:t>elfogadni szíveskedjen.</w:t>
      </w:r>
    </w:p>
    <w:p w:rsidR="00554269" w:rsidRDefault="00554269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554269" w:rsidRDefault="00593BDF" w:rsidP="00552124">
      <w:pPr>
        <w:jc w:val="both"/>
        <w:outlineLvl w:val="0"/>
        <w:rPr>
          <w:rFonts w:ascii="Constantia" w:hAnsi="Constantia"/>
        </w:rPr>
      </w:pPr>
      <w:r w:rsidRPr="009B40EC">
        <w:rPr>
          <w:rFonts w:ascii="Constantia" w:hAnsi="Constantia"/>
        </w:rPr>
        <w:t>Eger, 20</w:t>
      </w:r>
      <w:r w:rsidR="002860D3" w:rsidRPr="009B40EC">
        <w:rPr>
          <w:rFonts w:ascii="Constantia" w:hAnsi="Constantia"/>
        </w:rPr>
        <w:t>2</w:t>
      </w:r>
      <w:r w:rsidR="009D25A3">
        <w:rPr>
          <w:rFonts w:ascii="Constantia" w:hAnsi="Constantia"/>
        </w:rPr>
        <w:t>4</w:t>
      </w:r>
      <w:r w:rsidR="002860D3" w:rsidRPr="009B40EC">
        <w:rPr>
          <w:rFonts w:ascii="Constantia" w:hAnsi="Constantia"/>
        </w:rPr>
        <w:t>.</w:t>
      </w:r>
      <w:r w:rsidRPr="009B40EC">
        <w:rPr>
          <w:rFonts w:ascii="Constantia" w:hAnsi="Constantia"/>
        </w:rPr>
        <w:t xml:space="preserve"> </w:t>
      </w:r>
      <w:r w:rsidR="00615A2A">
        <w:rPr>
          <w:rFonts w:ascii="Constantia" w:hAnsi="Constantia"/>
        </w:rPr>
        <w:t>december 5</w:t>
      </w:r>
      <w:r w:rsidR="005D562C">
        <w:rPr>
          <w:rFonts w:ascii="Constantia" w:hAnsi="Constantia"/>
        </w:rPr>
        <w:t>.</w:t>
      </w: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942748" w:rsidRDefault="00D04EDF" w:rsidP="00B70841">
      <w:pPr>
        <w:jc w:val="both"/>
        <w:outlineLvl w:val="0"/>
        <w:rPr>
          <w:rFonts w:ascii="Constantia" w:hAnsi="Constantia"/>
          <w:b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="00B70841">
        <w:rPr>
          <w:rFonts w:ascii="Constantia" w:hAnsi="Constantia"/>
          <w:b/>
        </w:rPr>
        <w:t>Vágner Ákos</w:t>
      </w:r>
    </w:p>
    <w:p w:rsidR="00B70841" w:rsidRPr="00B70841" w:rsidRDefault="00B70841" w:rsidP="00B70841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proofErr w:type="gramStart"/>
      <w:r w:rsidRPr="00B70841">
        <w:rPr>
          <w:rFonts w:ascii="Constantia" w:hAnsi="Constantia"/>
        </w:rPr>
        <w:t>polgármester</w:t>
      </w:r>
      <w:proofErr w:type="gramEnd"/>
    </w:p>
    <w:p w:rsidR="005D562C" w:rsidRDefault="005D562C" w:rsidP="00552124">
      <w:pPr>
        <w:jc w:val="both"/>
        <w:rPr>
          <w:rFonts w:ascii="Constantia" w:hAnsi="Constantia"/>
          <w:b/>
          <w:u w:val="single"/>
        </w:rPr>
      </w:pPr>
    </w:p>
    <w:p w:rsidR="00D04EDF" w:rsidRPr="00883ED0" w:rsidRDefault="00883ED0" w:rsidP="00883ED0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  <w:u w:val="single"/>
        </w:rPr>
        <w:t>1.</w:t>
      </w:r>
      <w:r w:rsidR="00D04EDF" w:rsidRPr="00883ED0">
        <w:rPr>
          <w:rFonts w:ascii="Constantia" w:hAnsi="Constantia"/>
          <w:b/>
          <w:u w:val="single"/>
        </w:rPr>
        <w:t xml:space="preserve">Határozati </w:t>
      </w:r>
      <w:r w:rsidR="00593BDF" w:rsidRPr="00883ED0">
        <w:rPr>
          <w:rFonts w:ascii="Constantia" w:hAnsi="Constantia"/>
          <w:b/>
          <w:u w:val="single"/>
        </w:rPr>
        <w:t>javaslat</w:t>
      </w:r>
      <w:r w:rsidR="00D04EDF" w:rsidRPr="00883ED0">
        <w:rPr>
          <w:rFonts w:ascii="Constantia" w:hAnsi="Constantia"/>
          <w:b/>
        </w:rPr>
        <w:t>:</w:t>
      </w:r>
    </w:p>
    <w:p w:rsidR="00A86C46" w:rsidRPr="00A86C46" w:rsidRDefault="00A86C46" w:rsidP="00A86C46">
      <w:pPr>
        <w:jc w:val="both"/>
        <w:rPr>
          <w:rFonts w:ascii="Constantia" w:hAnsi="Constantia"/>
          <w:b/>
        </w:rPr>
      </w:pPr>
    </w:p>
    <w:p w:rsidR="005D562C" w:rsidRDefault="00D04EDF" w:rsidP="00615A2A">
      <w:pPr>
        <w:jc w:val="both"/>
        <w:rPr>
          <w:rFonts w:ascii="Constantia" w:hAnsi="Constantia"/>
        </w:rPr>
      </w:pPr>
      <w:r w:rsidRPr="00616B80">
        <w:rPr>
          <w:rFonts w:ascii="Constantia" w:hAnsi="Constantia"/>
        </w:rPr>
        <w:t>Eger Megyei Jogú Város Önkormányzat</w:t>
      </w:r>
      <w:r w:rsidR="00883ED0">
        <w:rPr>
          <w:rFonts w:ascii="Constantia" w:hAnsi="Constantia"/>
        </w:rPr>
        <w:t>ának</w:t>
      </w:r>
      <w:r w:rsidRPr="00616B80">
        <w:rPr>
          <w:rFonts w:ascii="Constantia" w:hAnsi="Constantia"/>
        </w:rPr>
        <w:t xml:space="preserve"> Közgyűlése </w:t>
      </w:r>
      <w:r w:rsidR="00883ED0">
        <w:rPr>
          <w:rFonts w:ascii="Constantia" w:hAnsi="Constantia"/>
        </w:rPr>
        <w:t>a</w:t>
      </w:r>
      <w:r w:rsidR="00585792" w:rsidRPr="00585792">
        <w:rPr>
          <w:rFonts w:ascii="Constantia" w:hAnsi="Constantia"/>
        </w:rPr>
        <w:t>z előadó-művészeti szervezetek támogatásának részletes szabályairól szóló 428/2016. (XII. 15.) Korm. r</w:t>
      </w:r>
      <w:r w:rsidR="00490564">
        <w:rPr>
          <w:rFonts w:ascii="Constantia" w:hAnsi="Constantia"/>
        </w:rPr>
        <w:t>endelet 11. §.-</w:t>
      </w:r>
      <w:proofErr w:type="spellStart"/>
      <w:r w:rsidR="00490564">
        <w:rPr>
          <w:rFonts w:ascii="Constantia" w:hAnsi="Constantia"/>
        </w:rPr>
        <w:t>ban</w:t>
      </w:r>
      <w:proofErr w:type="spellEnd"/>
      <w:r w:rsidRPr="00616B80">
        <w:rPr>
          <w:rFonts w:ascii="Constantia" w:hAnsi="Constantia" w:cs="Tahoma"/>
          <w:bCs/>
        </w:rPr>
        <w:t xml:space="preserve"> foglaltak szerint </w:t>
      </w:r>
      <w:r w:rsidRPr="00616B80">
        <w:rPr>
          <w:rFonts w:ascii="Constantia" w:hAnsi="Constantia"/>
        </w:rPr>
        <w:t>a Gárdonyi Géza Színház</w:t>
      </w:r>
      <w:r w:rsidR="00883ED0">
        <w:rPr>
          <w:rFonts w:ascii="Constantia" w:hAnsi="Constantia"/>
        </w:rPr>
        <w:t>zal</w:t>
      </w:r>
      <w:r w:rsidRPr="00616B80">
        <w:rPr>
          <w:rFonts w:ascii="Constantia" w:hAnsi="Constantia"/>
        </w:rPr>
        <w:t xml:space="preserve"> </w:t>
      </w:r>
      <w:r w:rsidR="00883ED0">
        <w:rPr>
          <w:rFonts w:ascii="Constantia" w:hAnsi="Constantia"/>
        </w:rPr>
        <w:t>1 éves időtartamra</w:t>
      </w:r>
      <w:r w:rsidR="00343DFB">
        <w:rPr>
          <w:rFonts w:ascii="Constantia" w:hAnsi="Constantia"/>
        </w:rPr>
        <w:t xml:space="preserve">, </w:t>
      </w:r>
      <w:r w:rsidRPr="00BB2A10">
        <w:rPr>
          <w:rFonts w:ascii="Constantia" w:hAnsi="Constantia"/>
        </w:rPr>
        <w:t>20</w:t>
      </w:r>
      <w:r w:rsidR="005D562C">
        <w:rPr>
          <w:rFonts w:ascii="Constantia" w:hAnsi="Constantia"/>
        </w:rPr>
        <w:t>25</w:t>
      </w:r>
      <w:r w:rsidRPr="00BB2A10">
        <w:rPr>
          <w:rFonts w:ascii="Constantia" w:hAnsi="Constantia"/>
        </w:rPr>
        <w:t xml:space="preserve">. </w:t>
      </w:r>
      <w:r w:rsidR="00BB2A10">
        <w:rPr>
          <w:rFonts w:ascii="Constantia" w:hAnsi="Constantia"/>
        </w:rPr>
        <w:t>január</w:t>
      </w:r>
      <w:r w:rsidR="00921F84">
        <w:rPr>
          <w:rFonts w:ascii="Constantia" w:hAnsi="Constantia"/>
        </w:rPr>
        <w:t xml:space="preserve"> 1-től </w:t>
      </w:r>
      <w:r w:rsidR="00883ED0">
        <w:rPr>
          <w:rFonts w:ascii="Constantia" w:hAnsi="Constantia"/>
        </w:rPr>
        <w:t xml:space="preserve">– 2025. </w:t>
      </w:r>
      <w:r w:rsidRPr="00BB2A10">
        <w:rPr>
          <w:rFonts w:ascii="Constantia" w:hAnsi="Constantia"/>
        </w:rPr>
        <w:t xml:space="preserve">december 31-ig </w:t>
      </w:r>
      <w:r w:rsidR="00593BDF" w:rsidRPr="00BB2A10">
        <w:rPr>
          <w:rFonts w:ascii="Constantia" w:hAnsi="Constantia"/>
        </w:rPr>
        <w:t>kötendő</w:t>
      </w:r>
      <w:r w:rsidRPr="00BB2A10">
        <w:rPr>
          <w:rFonts w:ascii="Constantia" w:hAnsi="Constantia"/>
        </w:rPr>
        <w:t xml:space="preserve"> fenntartói </w:t>
      </w:r>
      <w:r w:rsidRPr="00616B80">
        <w:rPr>
          <w:rFonts w:ascii="Constantia" w:hAnsi="Constantia"/>
        </w:rPr>
        <w:t xml:space="preserve">megállapodás </w:t>
      </w:r>
      <w:r w:rsidR="00593BDF">
        <w:rPr>
          <w:rFonts w:ascii="Constantia" w:hAnsi="Constantia"/>
        </w:rPr>
        <w:t xml:space="preserve">a határozat melléklete szerinti tartalommal jóváhagyja. </w:t>
      </w:r>
    </w:p>
    <w:p w:rsidR="00D04EDF" w:rsidRPr="00BD4A58" w:rsidRDefault="00883ED0" w:rsidP="00615A2A">
      <w:pPr>
        <w:jc w:val="both"/>
        <w:rPr>
          <w:rFonts w:ascii="Constantia" w:hAnsi="Constantia"/>
          <w:noProof/>
        </w:rPr>
      </w:pPr>
      <w:r>
        <w:rPr>
          <w:rFonts w:ascii="Constantia" w:hAnsi="Constantia"/>
          <w:noProof/>
        </w:rPr>
        <w:t>A Közgyűlés f</w:t>
      </w:r>
      <w:r w:rsidR="00D04EDF" w:rsidRPr="00616B80">
        <w:rPr>
          <w:rFonts w:ascii="Constantia" w:hAnsi="Constantia"/>
          <w:noProof/>
        </w:rPr>
        <w:t xml:space="preserve">elhatalmazza a polgármestert a </w:t>
      </w:r>
      <w:r w:rsidR="00D04EDF" w:rsidRPr="00041609">
        <w:rPr>
          <w:rFonts w:ascii="Constantia" w:hAnsi="Constantia"/>
          <w:noProof/>
        </w:rPr>
        <w:t>fenntartói meg</w:t>
      </w:r>
      <w:r w:rsidR="00593BDF">
        <w:rPr>
          <w:rFonts w:ascii="Constantia" w:hAnsi="Constantia"/>
          <w:noProof/>
        </w:rPr>
        <w:t>állapodás</w:t>
      </w:r>
      <w:r w:rsidR="00D04EDF" w:rsidRPr="00041609">
        <w:rPr>
          <w:rFonts w:ascii="Constantia" w:hAnsi="Constantia"/>
          <w:noProof/>
        </w:rPr>
        <w:t xml:space="preserve"> aláírására.</w:t>
      </w:r>
    </w:p>
    <w:p w:rsidR="00D04EDF" w:rsidRPr="00BD4A58" w:rsidRDefault="00D04EDF" w:rsidP="00552124">
      <w:pPr>
        <w:jc w:val="both"/>
        <w:rPr>
          <w:rFonts w:ascii="Constantia" w:hAnsi="Constantia"/>
          <w:noProof/>
        </w:rPr>
      </w:pPr>
    </w:p>
    <w:p w:rsidR="00B10652" w:rsidRDefault="00B10652" w:rsidP="00B10652">
      <w:pPr>
        <w:pStyle w:val="Default"/>
        <w:ind w:left="709"/>
        <w:rPr>
          <w:rFonts w:ascii="Constantia" w:hAnsi="Constantia"/>
        </w:rPr>
      </w:pPr>
      <w:r>
        <w:rPr>
          <w:rFonts w:ascii="Constantia" w:hAnsi="Constantia"/>
        </w:rPr>
        <w:tab/>
      </w:r>
      <w:r w:rsidRPr="00B10652">
        <w:rPr>
          <w:rFonts w:ascii="Constantia" w:hAnsi="Constantia"/>
          <w:b/>
        </w:rPr>
        <w:t>Felelős</w:t>
      </w:r>
      <w:r>
        <w:rPr>
          <w:rFonts w:ascii="Constantia" w:hAnsi="Constantia"/>
        </w:rPr>
        <w:t>:</w:t>
      </w:r>
      <w:r>
        <w:rPr>
          <w:rFonts w:ascii="Constantia" w:hAnsi="Constantia"/>
        </w:rPr>
        <w:tab/>
      </w:r>
      <w:r w:rsidR="005D562C">
        <w:rPr>
          <w:rFonts w:ascii="Constantia" w:hAnsi="Constantia"/>
          <w:bCs/>
        </w:rPr>
        <w:t xml:space="preserve">Vágner Ákos </w:t>
      </w:r>
      <w:r w:rsidRPr="00BF64B0">
        <w:rPr>
          <w:rFonts w:ascii="Constantia" w:hAnsi="Constantia"/>
        </w:rPr>
        <w:t>polgármester megbízásából</w:t>
      </w:r>
    </w:p>
    <w:p w:rsidR="00B10652" w:rsidRPr="00BD4A58" w:rsidRDefault="00B10652" w:rsidP="00B1065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 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5D562C">
        <w:rPr>
          <w:rFonts w:ascii="Constantia" w:hAnsi="Constantia"/>
        </w:rPr>
        <w:t>Dr. Kormos Ádám irodavezető, Kabinet Iroda</w:t>
      </w:r>
    </w:p>
    <w:p w:rsidR="00D04EDF" w:rsidRPr="00BD4A58" w:rsidRDefault="00D04EDF" w:rsidP="00552124">
      <w:pPr>
        <w:jc w:val="both"/>
        <w:rPr>
          <w:rFonts w:ascii="Constantia" w:hAnsi="Constantia"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  <w:t>Blaskó Balázs igazgató</w:t>
      </w:r>
      <w:r w:rsidR="005D562C">
        <w:rPr>
          <w:rFonts w:ascii="Constantia" w:hAnsi="Constantia"/>
        </w:rPr>
        <w:t>, Gárdonyi Géza Színház</w:t>
      </w:r>
    </w:p>
    <w:p w:rsidR="00D04EDF" w:rsidRDefault="00D04EDF" w:rsidP="00552124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B10652">
        <w:rPr>
          <w:rFonts w:ascii="Constantia" w:hAnsi="Constantia"/>
          <w:b/>
        </w:rPr>
        <w:t>Határidő</w:t>
      </w:r>
      <w:r w:rsidRPr="00BD4A58">
        <w:rPr>
          <w:rFonts w:ascii="Constantia" w:hAnsi="Constantia"/>
        </w:rPr>
        <w:t>:</w:t>
      </w:r>
      <w:r w:rsidRPr="00BD4A58">
        <w:rPr>
          <w:rFonts w:ascii="Constantia" w:hAnsi="Constantia"/>
        </w:rPr>
        <w:tab/>
      </w:r>
      <w:r w:rsidRPr="00F244DE">
        <w:rPr>
          <w:rFonts w:ascii="Constantia" w:hAnsi="Constantia"/>
        </w:rPr>
        <w:t>20</w:t>
      </w:r>
      <w:r w:rsidR="00490564" w:rsidRPr="00F244DE">
        <w:rPr>
          <w:rFonts w:ascii="Constantia" w:hAnsi="Constantia"/>
        </w:rPr>
        <w:t>2</w:t>
      </w:r>
      <w:r w:rsidR="00320B32" w:rsidRPr="00F244DE">
        <w:rPr>
          <w:rFonts w:ascii="Constantia" w:hAnsi="Constantia"/>
        </w:rPr>
        <w:t>4</w:t>
      </w:r>
      <w:r w:rsidR="00AF598C" w:rsidRPr="00F244DE">
        <w:rPr>
          <w:rFonts w:ascii="Constantia" w:hAnsi="Constantia"/>
        </w:rPr>
        <w:t>.</w:t>
      </w:r>
      <w:r w:rsidR="0087649B">
        <w:rPr>
          <w:rFonts w:ascii="Constantia" w:hAnsi="Constantia"/>
        </w:rPr>
        <w:t xml:space="preserve"> </w:t>
      </w:r>
      <w:r w:rsidR="00F244DE" w:rsidRPr="00F244DE">
        <w:rPr>
          <w:rFonts w:ascii="Constantia" w:hAnsi="Constantia"/>
        </w:rPr>
        <w:t>december 31</w:t>
      </w:r>
      <w:r w:rsidR="005D562C" w:rsidRPr="00F244DE">
        <w:rPr>
          <w:rFonts w:ascii="Constantia" w:hAnsi="Constantia"/>
        </w:rPr>
        <w:t>.</w:t>
      </w:r>
    </w:p>
    <w:p w:rsidR="00615A2A" w:rsidRDefault="00615A2A" w:rsidP="00552124">
      <w:pPr>
        <w:jc w:val="both"/>
        <w:rPr>
          <w:rFonts w:ascii="Constantia" w:hAnsi="Constantia"/>
        </w:rPr>
      </w:pPr>
    </w:p>
    <w:p w:rsidR="00615A2A" w:rsidRDefault="00615A2A" w:rsidP="00552124">
      <w:pPr>
        <w:jc w:val="both"/>
        <w:rPr>
          <w:rFonts w:ascii="Constantia" w:hAnsi="Constantia"/>
          <w:b/>
          <w:u w:val="single"/>
        </w:rPr>
      </w:pPr>
      <w:r w:rsidRPr="002972F7">
        <w:rPr>
          <w:rFonts w:ascii="Constantia" w:hAnsi="Constantia"/>
          <w:b/>
          <w:u w:val="single"/>
        </w:rPr>
        <w:t>2. Határozati javaslat:</w:t>
      </w:r>
    </w:p>
    <w:p w:rsidR="00883ED0" w:rsidRDefault="00883ED0" w:rsidP="00552124">
      <w:pPr>
        <w:jc w:val="both"/>
        <w:rPr>
          <w:rFonts w:ascii="Constantia" w:hAnsi="Constantia"/>
          <w:b/>
          <w:u w:val="single"/>
        </w:rPr>
      </w:pPr>
    </w:p>
    <w:p w:rsidR="00883ED0" w:rsidRDefault="00883ED0" w:rsidP="00883ED0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Önkormányzatának Közgyűlése az előadó-művészeti szervezetek támogatásáról és sajátos foglalkoztatási szabályairól szóló 2008. évi XCIX. törvény 16. § (4) bekezdése, valamint az önkormányzati fenntartású színházak állami és önkormányzati közös működtetése kezdeményezésének </w:t>
      </w:r>
      <w:proofErr w:type="spellStart"/>
      <w:r>
        <w:rPr>
          <w:rFonts w:ascii="Constantia" w:hAnsi="Constantia"/>
        </w:rPr>
        <w:t>határidejéről</w:t>
      </w:r>
      <w:proofErr w:type="spellEnd"/>
      <w:r>
        <w:rPr>
          <w:rFonts w:ascii="Constantia" w:hAnsi="Constantia"/>
        </w:rPr>
        <w:t xml:space="preserve"> szóló 368/2019. (XII.30.) Korm. rendelet 1. §-</w:t>
      </w:r>
      <w:proofErr w:type="gramStart"/>
      <w:r>
        <w:rPr>
          <w:rFonts w:ascii="Constantia" w:hAnsi="Constantia"/>
        </w:rPr>
        <w:t>a</w:t>
      </w:r>
      <w:proofErr w:type="gramEnd"/>
      <w:r>
        <w:rPr>
          <w:rFonts w:ascii="Constantia" w:hAnsi="Constantia"/>
        </w:rPr>
        <w:t xml:space="preserve"> alapján felhatalmazza Vágner Ákos polgármestert a Gárdonyi Géza Színház állami és önkormányzati közös működtetésére vonatkozó kérelem benyújtására.</w:t>
      </w:r>
    </w:p>
    <w:p w:rsidR="00883ED0" w:rsidRPr="002972F7" w:rsidRDefault="00883ED0" w:rsidP="00552124">
      <w:pPr>
        <w:jc w:val="both"/>
        <w:rPr>
          <w:rFonts w:ascii="Constantia" w:hAnsi="Constantia"/>
          <w:b/>
          <w:u w:val="single"/>
        </w:rPr>
      </w:pPr>
    </w:p>
    <w:p w:rsidR="00615A2A" w:rsidRPr="002972F7" w:rsidRDefault="00615A2A" w:rsidP="00552124">
      <w:pPr>
        <w:jc w:val="both"/>
        <w:rPr>
          <w:rFonts w:ascii="Constantia" w:hAnsi="Constantia"/>
          <w:b/>
          <w:u w:val="single"/>
        </w:rPr>
      </w:pPr>
    </w:p>
    <w:p w:rsidR="00615A2A" w:rsidRPr="002972F7" w:rsidRDefault="00615A2A" w:rsidP="00615A2A">
      <w:pPr>
        <w:pStyle w:val="Default"/>
        <w:ind w:left="709"/>
        <w:rPr>
          <w:rFonts w:ascii="Constantia" w:hAnsi="Constantia"/>
        </w:rPr>
      </w:pPr>
      <w:r w:rsidRPr="002972F7">
        <w:rPr>
          <w:rFonts w:ascii="Constantia" w:hAnsi="Constantia"/>
          <w:b/>
        </w:rPr>
        <w:t xml:space="preserve">           Felelős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  <w:bCs/>
        </w:rPr>
        <w:t xml:space="preserve">Vágner Ákos </w:t>
      </w:r>
      <w:r w:rsidRPr="002972F7">
        <w:rPr>
          <w:rFonts w:ascii="Constantia" w:hAnsi="Constantia"/>
        </w:rPr>
        <w:t>polgármester megbízásából</w:t>
      </w:r>
    </w:p>
    <w:p w:rsidR="00615A2A" w:rsidRPr="002972F7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   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  <w:t>Dr. Kormos Ádám irodavezető, Kabinet Iroda</w:t>
      </w:r>
    </w:p>
    <w:p w:rsidR="00615A2A" w:rsidRPr="002972F7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</w:p>
    <w:p w:rsidR="00615A2A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  <w:b/>
        </w:rPr>
        <w:tab/>
      </w:r>
      <w:r w:rsidRPr="002972F7">
        <w:rPr>
          <w:rFonts w:ascii="Constantia" w:hAnsi="Constantia"/>
          <w:b/>
        </w:rPr>
        <w:tab/>
        <w:t>Határidő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  <w:t>2024.december 31.</w:t>
      </w:r>
    </w:p>
    <w:p w:rsidR="00615A2A" w:rsidRPr="00615A2A" w:rsidRDefault="00615A2A" w:rsidP="00552124">
      <w:pPr>
        <w:jc w:val="both"/>
        <w:rPr>
          <w:rFonts w:ascii="Constantia" w:hAnsi="Constantia"/>
          <w:b/>
          <w:noProof/>
          <w:u w:val="single"/>
        </w:rPr>
      </w:pPr>
    </w:p>
    <w:sectPr w:rsidR="00615A2A" w:rsidRPr="00615A2A" w:rsidSect="00BA4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41"/>
    <w:multiLevelType w:val="hybridMultilevel"/>
    <w:tmpl w:val="F58A6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2E13"/>
    <w:multiLevelType w:val="hybridMultilevel"/>
    <w:tmpl w:val="3B465FC4"/>
    <w:lvl w:ilvl="0" w:tplc="EAC2A8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976E86"/>
    <w:multiLevelType w:val="hybridMultilevel"/>
    <w:tmpl w:val="1C66F280"/>
    <w:lvl w:ilvl="0" w:tplc="918E99E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F"/>
    <w:rsid w:val="000463AF"/>
    <w:rsid w:val="000478BD"/>
    <w:rsid w:val="00072885"/>
    <w:rsid w:val="000A1F59"/>
    <w:rsid w:val="000B2519"/>
    <w:rsid w:val="001E786A"/>
    <w:rsid w:val="001F5BEB"/>
    <w:rsid w:val="00253036"/>
    <w:rsid w:val="002860D3"/>
    <w:rsid w:val="002972F7"/>
    <w:rsid w:val="002B3128"/>
    <w:rsid w:val="002E73D2"/>
    <w:rsid w:val="00315082"/>
    <w:rsid w:val="00320B32"/>
    <w:rsid w:val="003320C9"/>
    <w:rsid w:val="00343DFB"/>
    <w:rsid w:val="00360759"/>
    <w:rsid w:val="003B5DC5"/>
    <w:rsid w:val="003F69E2"/>
    <w:rsid w:val="00427F66"/>
    <w:rsid w:val="004369AC"/>
    <w:rsid w:val="00436F8E"/>
    <w:rsid w:val="00490564"/>
    <w:rsid w:val="004F41AC"/>
    <w:rsid w:val="00552124"/>
    <w:rsid w:val="00554269"/>
    <w:rsid w:val="00585792"/>
    <w:rsid w:val="00593BDF"/>
    <w:rsid w:val="005A0EE5"/>
    <w:rsid w:val="005B4168"/>
    <w:rsid w:val="005D562C"/>
    <w:rsid w:val="005E3582"/>
    <w:rsid w:val="005E67BF"/>
    <w:rsid w:val="00605178"/>
    <w:rsid w:val="00615A2A"/>
    <w:rsid w:val="00650704"/>
    <w:rsid w:val="006C4855"/>
    <w:rsid w:val="007709D4"/>
    <w:rsid w:val="007B1451"/>
    <w:rsid w:val="007D140D"/>
    <w:rsid w:val="007F2527"/>
    <w:rsid w:val="007F3A74"/>
    <w:rsid w:val="0080535E"/>
    <w:rsid w:val="00832834"/>
    <w:rsid w:val="00840280"/>
    <w:rsid w:val="0087649B"/>
    <w:rsid w:val="00883ED0"/>
    <w:rsid w:val="008C5D54"/>
    <w:rsid w:val="008E3CFD"/>
    <w:rsid w:val="00921878"/>
    <w:rsid w:val="00921F84"/>
    <w:rsid w:val="00941AC3"/>
    <w:rsid w:val="00942748"/>
    <w:rsid w:val="00970ABE"/>
    <w:rsid w:val="009B40EC"/>
    <w:rsid w:val="009D25A3"/>
    <w:rsid w:val="009E17C1"/>
    <w:rsid w:val="00A30C1C"/>
    <w:rsid w:val="00A37DB2"/>
    <w:rsid w:val="00A40DC4"/>
    <w:rsid w:val="00A678B0"/>
    <w:rsid w:val="00A86C46"/>
    <w:rsid w:val="00AA1A49"/>
    <w:rsid w:val="00AF598C"/>
    <w:rsid w:val="00AF68F6"/>
    <w:rsid w:val="00AF6A0C"/>
    <w:rsid w:val="00B07AFC"/>
    <w:rsid w:val="00B10652"/>
    <w:rsid w:val="00B35709"/>
    <w:rsid w:val="00B64077"/>
    <w:rsid w:val="00B70841"/>
    <w:rsid w:val="00BA43C3"/>
    <w:rsid w:val="00BB2A10"/>
    <w:rsid w:val="00C0463E"/>
    <w:rsid w:val="00C412AE"/>
    <w:rsid w:val="00C6134E"/>
    <w:rsid w:val="00C979AC"/>
    <w:rsid w:val="00CC4A9B"/>
    <w:rsid w:val="00CF3F81"/>
    <w:rsid w:val="00D04EDF"/>
    <w:rsid w:val="00D22BE8"/>
    <w:rsid w:val="00D518FE"/>
    <w:rsid w:val="00D6281B"/>
    <w:rsid w:val="00D74C9D"/>
    <w:rsid w:val="00DB681D"/>
    <w:rsid w:val="00E9524F"/>
    <w:rsid w:val="00EB6CEC"/>
    <w:rsid w:val="00EF6C62"/>
    <w:rsid w:val="00F244DE"/>
    <w:rsid w:val="00F53550"/>
    <w:rsid w:val="00F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5D78A0B-EABE-49B5-8D88-00325AB9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5A2A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37D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04EDF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69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9A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921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A37DB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C6134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61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4744B-BE22-4DDA-9AFA-F1D1844C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Kiss Renáta</cp:lastModifiedBy>
  <cp:revision>4</cp:revision>
  <cp:lastPrinted>2024-12-12T13:23:00Z</cp:lastPrinted>
  <dcterms:created xsi:type="dcterms:W3CDTF">2024-12-11T09:20:00Z</dcterms:created>
  <dcterms:modified xsi:type="dcterms:W3CDTF">2024-12-12T13:26:00Z</dcterms:modified>
</cp:coreProperties>
</file>