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D2234D" w14:textId="77777777" w:rsidR="002B2802" w:rsidRPr="006C73D1" w:rsidRDefault="002B2802" w:rsidP="002B2802">
      <w:pPr>
        <w:pStyle w:val="Alcm"/>
      </w:pPr>
      <w:r w:rsidRPr="00AB49AF">
        <w:rPr>
          <w:noProof/>
        </w:rPr>
        <w:drawing>
          <wp:inline distT="0" distB="0" distL="0" distR="0" wp14:anchorId="18486E01" wp14:editId="2DB0C9D9">
            <wp:extent cx="5753100" cy="876300"/>
            <wp:effectExtent l="0" t="0" r="0" b="0"/>
            <wp:docPr id="1302361577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87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A105D5" w14:textId="77777777" w:rsidR="002B2802" w:rsidRPr="00EF02EB" w:rsidRDefault="002B2802" w:rsidP="002B2802">
      <w:pPr>
        <w:spacing w:after="0" w:line="240" w:lineRule="auto"/>
        <w:jc w:val="right"/>
        <w:rPr>
          <w:rFonts w:ascii="Constantia" w:hAnsi="Constantia" w:cs="Times New Roman"/>
          <w:b/>
          <w:bCs/>
        </w:rPr>
      </w:pPr>
    </w:p>
    <w:p w14:paraId="4F699372" w14:textId="77777777" w:rsidR="002B2802" w:rsidRPr="00EF02EB" w:rsidRDefault="002B2802" w:rsidP="002B2802">
      <w:pPr>
        <w:spacing w:after="0" w:line="240" w:lineRule="auto"/>
        <w:rPr>
          <w:rFonts w:ascii="Constantia" w:hAnsi="Constantia" w:cs="Times New Roman"/>
        </w:rPr>
      </w:pPr>
    </w:p>
    <w:p w14:paraId="204A58CE" w14:textId="77777777" w:rsidR="002B2802" w:rsidRPr="00EF02EB" w:rsidRDefault="002B2802" w:rsidP="002B2802">
      <w:pPr>
        <w:spacing w:after="0" w:line="240" w:lineRule="auto"/>
        <w:jc w:val="center"/>
        <w:rPr>
          <w:rFonts w:ascii="Constantia" w:hAnsi="Constantia" w:cs="Times New Roman"/>
          <w:b/>
          <w:bCs/>
          <w:sz w:val="28"/>
          <w:szCs w:val="28"/>
        </w:rPr>
      </w:pPr>
      <w:r w:rsidRPr="00EF02EB">
        <w:rPr>
          <w:rFonts w:ascii="Constantia" w:hAnsi="Constantia" w:cs="Times New Roman"/>
          <w:b/>
          <w:bCs/>
          <w:sz w:val="28"/>
          <w:szCs w:val="28"/>
        </w:rPr>
        <w:t>Előterjesztés</w:t>
      </w:r>
    </w:p>
    <w:p w14:paraId="5F3D88E3" w14:textId="77777777" w:rsidR="002B2802" w:rsidRPr="00EF02EB" w:rsidRDefault="002B2802" w:rsidP="002B2802">
      <w:pPr>
        <w:spacing w:after="0" w:line="240" w:lineRule="auto"/>
        <w:jc w:val="center"/>
        <w:rPr>
          <w:rFonts w:ascii="Constantia" w:hAnsi="Constantia" w:cs="Times New Roman"/>
          <w:sz w:val="28"/>
          <w:szCs w:val="28"/>
        </w:rPr>
      </w:pPr>
      <w:r w:rsidRPr="00DC6F10">
        <w:rPr>
          <w:rFonts w:ascii="Constantia" w:hAnsi="Constantia" w:cs="Times New Roman"/>
          <w:sz w:val="28"/>
          <w:szCs w:val="28"/>
        </w:rPr>
        <w:t>az önkormányzat és intézményeinek előirányzat módosításairól</w:t>
      </w:r>
    </w:p>
    <w:p w14:paraId="56B95331" w14:textId="77777777" w:rsidR="002B2802" w:rsidRPr="00EF02EB" w:rsidRDefault="002B2802" w:rsidP="002B2802">
      <w:pPr>
        <w:spacing w:after="0" w:line="240" w:lineRule="auto"/>
        <w:rPr>
          <w:rFonts w:ascii="Constantia" w:hAnsi="Constantia" w:cs="Times New Roman"/>
        </w:rPr>
      </w:pPr>
    </w:p>
    <w:p w14:paraId="1EB959C4" w14:textId="77777777" w:rsidR="002B2802" w:rsidRPr="00EF02EB" w:rsidRDefault="002B2802" w:rsidP="002B2802">
      <w:pPr>
        <w:spacing w:after="0" w:line="240" w:lineRule="auto"/>
        <w:rPr>
          <w:rFonts w:ascii="Constantia" w:hAnsi="Constantia" w:cs="Times New Roman"/>
          <w:b/>
          <w:bCs/>
        </w:rPr>
      </w:pPr>
      <w:r w:rsidRPr="00EF02EB">
        <w:rPr>
          <w:rFonts w:ascii="Constantia" w:hAnsi="Constantia" w:cs="Times New Roman"/>
          <w:b/>
          <w:bCs/>
        </w:rPr>
        <w:t>Tisztelt Közgyűlés!</w:t>
      </w:r>
    </w:p>
    <w:p w14:paraId="47B57B4F" w14:textId="77777777" w:rsidR="002B2802" w:rsidRPr="00EF02EB" w:rsidRDefault="002B2802" w:rsidP="002B2802">
      <w:pPr>
        <w:spacing w:after="0" w:line="240" w:lineRule="auto"/>
        <w:rPr>
          <w:rFonts w:ascii="Constantia" w:hAnsi="Constantia" w:cs="Times New Roman"/>
        </w:rPr>
      </w:pPr>
    </w:p>
    <w:p w14:paraId="0D1184E4" w14:textId="77777777" w:rsidR="002B2802" w:rsidRDefault="002B2802" w:rsidP="002B2802">
      <w:pPr>
        <w:pStyle w:val="Listaszerbekezds"/>
        <w:numPr>
          <w:ilvl w:val="0"/>
          <w:numId w:val="1"/>
        </w:numPr>
        <w:jc w:val="both"/>
        <w:rPr>
          <w:rFonts w:ascii="Constantia" w:hAnsi="Constantia"/>
          <w:lang w:eastAsia="hu-HU"/>
        </w:rPr>
      </w:pPr>
      <w:r w:rsidRPr="00613ACA">
        <w:rPr>
          <w:rFonts w:ascii="Constantia" w:hAnsi="Constantia"/>
          <w:lang w:eastAsia="hu-HU"/>
        </w:rPr>
        <w:t>Az Egri Szociális Szolgáltató Intézmény</w:t>
      </w:r>
      <w:r w:rsidRPr="00FB5818">
        <w:rPr>
          <w:rFonts w:ascii="Constantia" w:hAnsi="Constantia"/>
          <w:lang w:eastAsia="hu-HU"/>
        </w:rPr>
        <w:t>nek az intézményi térítési díjakból</w:t>
      </w:r>
      <w:r w:rsidRPr="00613ACA">
        <w:rPr>
          <w:rFonts w:ascii="Constantia" w:hAnsi="Constantia"/>
          <w:lang w:eastAsia="hu-HU"/>
        </w:rPr>
        <w:t xml:space="preserve"> 2024.1</w:t>
      </w:r>
      <w:r w:rsidRPr="00FB5818">
        <w:rPr>
          <w:rFonts w:ascii="Constantia" w:hAnsi="Constantia"/>
          <w:lang w:eastAsia="hu-HU"/>
        </w:rPr>
        <w:t>2</w:t>
      </w:r>
      <w:r w:rsidRPr="00613ACA">
        <w:rPr>
          <w:rFonts w:ascii="Constantia" w:hAnsi="Constantia"/>
          <w:lang w:eastAsia="hu-HU"/>
        </w:rPr>
        <w:t>.3</w:t>
      </w:r>
      <w:r w:rsidRPr="00FB5818">
        <w:rPr>
          <w:rFonts w:ascii="Constantia" w:hAnsi="Constantia"/>
          <w:lang w:eastAsia="hu-HU"/>
        </w:rPr>
        <w:t>1</w:t>
      </w:r>
      <w:r w:rsidRPr="00613ACA">
        <w:rPr>
          <w:rFonts w:ascii="Constantia" w:hAnsi="Constantia"/>
          <w:lang w:eastAsia="hu-HU"/>
        </w:rPr>
        <w:t xml:space="preserve">-ig </w:t>
      </w:r>
      <w:r w:rsidRPr="00FB5818">
        <w:rPr>
          <w:rFonts w:ascii="Constantia" w:hAnsi="Constantia"/>
          <w:lang w:eastAsia="hu-HU"/>
        </w:rPr>
        <w:t>19.717.091</w:t>
      </w:r>
      <w:r w:rsidRPr="00613ACA">
        <w:rPr>
          <w:rFonts w:ascii="Constantia" w:hAnsi="Constantia"/>
          <w:lang w:eastAsia="hu-HU"/>
        </w:rPr>
        <w:t xml:space="preserve"> Ft többletbevétel</w:t>
      </w:r>
      <w:r w:rsidRPr="00FB5818">
        <w:rPr>
          <w:rFonts w:ascii="Constantia" w:hAnsi="Constantia"/>
          <w:lang w:eastAsia="hu-HU"/>
        </w:rPr>
        <w:t>e</w:t>
      </w:r>
      <w:r w:rsidRPr="00613ACA">
        <w:rPr>
          <w:rFonts w:ascii="Constantia" w:hAnsi="Constantia"/>
          <w:lang w:eastAsia="hu-HU"/>
        </w:rPr>
        <w:t xml:space="preserve"> </w:t>
      </w:r>
      <w:r w:rsidRPr="00FB5818">
        <w:rPr>
          <w:rFonts w:ascii="Constantia" w:hAnsi="Constantia"/>
          <w:lang w:eastAsia="hu-HU"/>
        </w:rPr>
        <w:t>keletkezett</w:t>
      </w:r>
      <w:r w:rsidRPr="00613ACA">
        <w:rPr>
          <w:rFonts w:ascii="Constantia" w:hAnsi="Constantia"/>
          <w:lang w:eastAsia="hu-HU"/>
        </w:rPr>
        <w:t xml:space="preserve">. Az intézmény kérte a dologi kiadások előirányzatát </w:t>
      </w:r>
      <w:r w:rsidRPr="00FB5818">
        <w:rPr>
          <w:rFonts w:ascii="Constantia" w:hAnsi="Constantia"/>
          <w:lang w:eastAsia="hu-HU"/>
        </w:rPr>
        <w:t xml:space="preserve">7.550.000 Ft-tal </w:t>
      </w:r>
      <w:r w:rsidRPr="00613ACA">
        <w:rPr>
          <w:rFonts w:ascii="Constantia" w:hAnsi="Constantia"/>
          <w:lang w:eastAsia="hu-HU"/>
        </w:rPr>
        <w:t>megemelni</w:t>
      </w:r>
      <w:r w:rsidRPr="00FB5818">
        <w:rPr>
          <w:rFonts w:ascii="Constantia" w:hAnsi="Constantia"/>
          <w:lang w:eastAsia="hu-HU"/>
        </w:rPr>
        <w:t>, hogy a jelzőrendszeres házi segítségnyújtás megújuló informatikai rendszeréhez szükséges fedezetet ezzel kiegészítve, az 2025. évre rendelkezésre álljon</w:t>
      </w:r>
      <w:r>
        <w:rPr>
          <w:rFonts w:ascii="Constantia" w:hAnsi="Constantia"/>
          <w:lang w:eastAsia="hu-HU"/>
        </w:rPr>
        <w:t xml:space="preserve"> Az intézmény kérte továbbá a fennmaradó 12.167.091 Ft-tal a beruházás kiemelt előirányzat emelését, hogy az intézmény szociális étkeztetés ellátás biztosításához szükséges gépjármű cseréjét meg tudja valósítani.</w:t>
      </w:r>
    </w:p>
    <w:p w14:paraId="04BD3DD9" w14:textId="77777777" w:rsidR="002B2802" w:rsidRPr="00613ACA" w:rsidRDefault="002B2802" w:rsidP="002B2802">
      <w:pPr>
        <w:pStyle w:val="Listaszerbekezds"/>
        <w:jc w:val="both"/>
        <w:rPr>
          <w:rFonts w:ascii="Constantia" w:hAnsi="Constantia"/>
          <w:lang w:eastAsia="hu-HU"/>
        </w:rPr>
      </w:pPr>
    </w:p>
    <w:p w14:paraId="479C5B4A" w14:textId="6AFA5E88" w:rsidR="002B2802" w:rsidRPr="009B6C9B" w:rsidRDefault="002B2802" w:rsidP="002B2802">
      <w:pPr>
        <w:pStyle w:val="Listaszerbekezds"/>
        <w:numPr>
          <w:ilvl w:val="0"/>
          <w:numId w:val="1"/>
        </w:numPr>
        <w:jc w:val="both"/>
        <w:rPr>
          <w:rFonts w:ascii="Constantia" w:hAnsi="Constantia"/>
          <w:lang w:eastAsia="hu-HU"/>
        </w:rPr>
      </w:pPr>
      <w:r w:rsidRPr="009B6C9B">
        <w:rPr>
          <w:rFonts w:ascii="Constantia" w:hAnsi="Constantia"/>
          <w:lang w:eastAsia="hu-HU"/>
        </w:rPr>
        <w:t>A Gyermekjóléti és Bölcsődei Igazgatóság 2024.12.31-ig 9.803.352 Ft többletbevételt realizált. Az intézmény kérte a személyi juttatások előirányzatának 8.675.533 Ft-os, valamint a munkaadókat terhelő járulékok és szociális hozzájárulási adó 1.127.819 Ft-os emelését.</w:t>
      </w:r>
    </w:p>
    <w:p w14:paraId="49C5DAE2" w14:textId="77777777" w:rsidR="002B2802" w:rsidRPr="002B2802" w:rsidRDefault="002B2802" w:rsidP="002B2802">
      <w:pPr>
        <w:pStyle w:val="Listaszerbekezds"/>
        <w:rPr>
          <w:rFonts w:ascii="Constantia" w:hAnsi="Constantia"/>
          <w:lang w:eastAsia="hu-HU"/>
        </w:rPr>
      </w:pPr>
    </w:p>
    <w:p w14:paraId="24EA40D4" w14:textId="3669F412" w:rsidR="002B2802" w:rsidRDefault="002B2802" w:rsidP="002B2802">
      <w:pPr>
        <w:pStyle w:val="Listaszerbekezds"/>
        <w:numPr>
          <w:ilvl w:val="0"/>
          <w:numId w:val="1"/>
        </w:numPr>
        <w:jc w:val="both"/>
        <w:rPr>
          <w:rFonts w:ascii="Constantia" w:hAnsi="Constantia"/>
          <w:lang w:eastAsia="hu-HU"/>
        </w:rPr>
      </w:pPr>
      <w:r>
        <w:rPr>
          <w:rFonts w:ascii="Constantia" w:hAnsi="Constantia"/>
          <w:lang w:eastAsia="hu-HU"/>
        </w:rPr>
        <w:t>A Dobó István Vármúzeum vállalkozási tevékenységéből 7.067.298 Ft többletbevétele keletkezett</w:t>
      </w:r>
      <w:r w:rsidR="00DC6422">
        <w:rPr>
          <w:rFonts w:ascii="Constantia" w:hAnsi="Constantia"/>
          <w:lang w:eastAsia="hu-HU"/>
        </w:rPr>
        <w:t xml:space="preserve"> 2024.12.31-ig</w:t>
      </w:r>
      <w:r>
        <w:rPr>
          <w:rFonts w:ascii="Constantia" w:hAnsi="Constantia"/>
          <w:lang w:eastAsia="hu-HU"/>
        </w:rPr>
        <w:t>, melyet ezen tevékenységén belül árubeszerzésre kíván fordítani, amihez kérte a dologi kiadások emelését.</w:t>
      </w:r>
    </w:p>
    <w:p w14:paraId="37953D8F" w14:textId="77777777" w:rsidR="00870EB8" w:rsidRPr="00870EB8" w:rsidRDefault="00870EB8" w:rsidP="00870EB8">
      <w:pPr>
        <w:pStyle w:val="Listaszerbekezds"/>
        <w:rPr>
          <w:rFonts w:ascii="Constantia" w:hAnsi="Constantia"/>
          <w:lang w:eastAsia="hu-HU"/>
        </w:rPr>
      </w:pPr>
    </w:p>
    <w:p w14:paraId="64B96644" w14:textId="1377E379" w:rsidR="00870EB8" w:rsidRDefault="00870EB8" w:rsidP="002B2802">
      <w:pPr>
        <w:pStyle w:val="Listaszerbekezds"/>
        <w:numPr>
          <w:ilvl w:val="0"/>
          <w:numId w:val="1"/>
        </w:numPr>
        <w:jc w:val="both"/>
        <w:rPr>
          <w:rFonts w:ascii="Constantia" w:hAnsi="Constantia"/>
          <w:lang w:eastAsia="hu-HU"/>
        </w:rPr>
      </w:pPr>
      <w:r>
        <w:rPr>
          <w:rFonts w:ascii="Constantia" w:hAnsi="Constantia"/>
          <w:lang w:eastAsia="hu-HU"/>
        </w:rPr>
        <w:t>Az Egri Városi Sportiskola 1.292.907 Ft intézményi működési többletbevételt realizált</w:t>
      </w:r>
      <w:r w:rsidR="00DC6422">
        <w:rPr>
          <w:rFonts w:ascii="Constantia" w:hAnsi="Constantia"/>
          <w:lang w:eastAsia="hu-HU"/>
        </w:rPr>
        <w:t xml:space="preserve"> 2024.12.31-ig</w:t>
      </w:r>
      <w:r>
        <w:rPr>
          <w:rFonts w:ascii="Constantia" w:hAnsi="Constantia"/>
          <w:lang w:eastAsia="hu-HU"/>
        </w:rPr>
        <w:t>. Az intézmény kérte a felhalmozási célú átvett pénzeszköz kiemelt előirányzatának 998.498 Ft-ot csökkenését annak várt szinttől való elmaradása miatt, valamint a dologi kiadások 294.409 Ft-os emelését a bérbeadások miatt felmerült többletenergia felhasználására.</w:t>
      </w:r>
    </w:p>
    <w:p w14:paraId="3ABB086E" w14:textId="77777777" w:rsidR="00B55022" w:rsidRPr="00B55022" w:rsidRDefault="00B55022" w:rsidP="00B55022">
      <w:pPr>
        <w:pStyle w:val="Listaszerbekezds"/>
        <w:rPr>
          <w:rFonts w:ascii="Constantia" w:hAnsi="Constantia"/>
          <w:lang w:eastAsia="hu-HU"/>
        </w:rPr>
      </w:pPr>
    </w:p>
    <w:p w14:paraId="2FADD46C" w14:textId="2F663721" w:rsidR="00B55022" w:rsidRDefault="00B55022" w:rsidP="002B2802">
      <w:pPr>
        <w:pStyle w:val="Listaszerbekezds"/>
        <w:numPr>
          <w:ilvl w:val="0"/>
          <w:numId w:val="1"/>
        </w:numPr>
        <w:jc w:val="both"/>
        <w:rPr>
          <w:rFonts w:ascii="Constantia" w:hAnsi="Constantia"/>
          <w:lang w:eastAsia="hu-HU"/>
        </w:rPr>
      </w:pPr>
      <w:r>
        <w:rPr>
          <w:rFonts w:ascii="Constantia" w:hAnsi="Constantia"/>
          <w:lang w:eastAsia="hu-HU"/>
        </w:rPr>
        <w:t>A Gárdonyi Géza Színház 2024.12.31-ig 24.6</w:t>
      </w:r>
      <w:r w:rsidR="00B1547F">
        <w:rPr>
          <w:rFonts w:ascii="Constantia" w:hAnsi="Constantia"/>
          <w:lang w:eastAsia="hu-HU"/>
        </w:rPr>
        <w:t>09.100</w:t>
      </w:r>
      <w:r>
        <w:rPr>
          <w:rFonts w:ascii="Constantia" w:hAnsi="Constantia"/>
          <w:lang w:eastAsia="hu-HU"/>
        </w:rPr>
        <w:t xml:space="preserve"> Ft működési </w:t>
      </w:r>
      <w:r w:rsidR="00B1547F">
        <w:rPr>
          <w:rFonts w:ascii="Constantia" w:hAnsi="Constantia"/>
          <w:lang w:eastAsia="hu-HU"/>
        </w:rPr>
        <w:t xml:space="preserve">és 68.160 Ft felhalmozási </w:t>
      </w:r>
      <w:r>
        <w:rPr>
          <w:rFonts w:ascii="Constantia" w:hAnsi="Constantia"/>
          <w:lang w:eastAsia="hu-HU"/>
        </w:rPr>
        <w:t xml:space="preserve">többletbevételt realizált, mellyel kéri a beruházási kiadások előirányzatát megemelni. Egyrészt szeretné az ügyelői rendszer cseréjére fordítani, hiszen annak kiépítése 2000-ben történt, működésében gyakoriak a váratlan meghibásodások. Másrészt </w:t>
      </w:r>
      <w:r w:rsidR="00F02F3B">
        <w:rPr>
          <w:rFonts w:ascii="Constantia" w:hAnsi="Constantia"/>
          <w:lang w:eastAsia="hu-HU"/>
        </w:rPr>
        <w:t xml:space="preserve">szeretné a pályázati forrásból részben </w:t>
      </w:r>
      <w:r w:rsidR="00F02F3B">
        <w:rPr>
          <w:rFonts w:ascii="Constantia" w:hAnsi="Constantia"/>
          <w:lang w:eastAsia="hu-HU"/>
        </w:rPr>
        <w:lastRenderedPageBreak/>
        <w:t>megvalósult hangtechnikai eszközök cseréjének a folytatását, mellyel csökkenteni tudná ezen eszközök bérlésének kiadását.</w:t>
      </w:r>
    </w:p>
    <w:p w14:paraId="643F82DE" w14:textId="77777777" w:rsidR="00F02F3B" w:rsidRPr="00F02F3B" w:rsidRDefault="00F02F3B" w:rsidP="00F02F3B">
      <w:pPr>
        <w:pStyle w:val="Listaszerbekezds"/>
        <w:rPr>
          <w:rFonts w:ascii="Constantia" w:hAnsi="Constantia"/>
          <w:lang w:eastAsia="hu-HU"/>
        </w:rPr>
      </w:pPr>
    </w:p>
    <w:p w14:paraId="132742EF" w14:textId="1D84B761" w:rsidR="00F02F3B" w:rsidRDefault="00F02F3B" w:rsidP="002B2802">
      <w:pPr>
        <w:pStyle w:val="Listaszerbekezds"/>
        <w:numPr>
          <w:ilvl w:val="0"/>
          <w:numId w:val="1"/>
        </w:numPr>
        <w:jc w:val="both"/>
        <w:rPr>
          <w:rFonts w:ascii="Constantia" w:hAnsi="Constantia"/>
          <w:lang w:eastAsia="hu-HU"/>
        </w:rPr>
      </w:pPr>
      <w:r>
        <w:rPr>
          <w:rFonts w:ascii="Constantia" w:hAnsi="Constantia"/>
          <w:lang w:eastAsia="hu-HU"/>
        </w:rPr>
        <w:t>A Harlekin Bábszínház 2024.12.31-ig 5.597.997 Ft működési többletbevételt realizált, mellyel kérte a felújítások előirányzatának növelését. Az intézmény tervezi a színpad és a hozzá tartozó nézőtér cseréjét, melynek elavultsága már nem teszi lehetővé a következő évad biztonságos elindítását.</w:t>
      </w:r>
    </w:p>
    <w:p w14:paraId="5A9EEEA8" w14:textId="77777777" w:rsidR="00877FFD" w:rsidRPr="00877FFD" w:rsidRDefault="00877FFD" w:rsidP="00877FFD">
      <w:pPr>
        <w:pStyle w:val="Listaszerbekezds"/>
        <w:rPr>
          <w:rFonts w:ascii="Constantia" w:hAnsi="Constantia"/>
          <w:lang w:eastAsia="hu-HU"/>
        </w:rPr>
      </w:pPr>
    </w:p>
    <w:p w14:paraId="4AF7D2D7" w14:textId="77777777" w:rsidR="0099569A" w:rsidRDefault="00877FFD" w:rsidP="0099569A">
      <w:pPr>
        <w:pStyle w:val="Listaszerbekezds"/>
        <w:numPr>
          <w:ilvl w:val="0"/>
          <w:numId w:val="1"/>
        </w:numPr>
        <w:tabs>
          <w:tab w:val="left" w:pos="709"/>
          <w:tab w:val="left" w:pos="4860"/>
        </w:tabs>
        <w:spacing w:after="0" w:line="240" w:lineRule="auto"/>
        <w:ind w:left="709"/>
        <w:jc w:val="both"/>
        <w:rPr>
          <w:rFonts w:ascii="Constantia" w:hAnsi="Constantia"/>
        </w:rPr>
      </w:pPr>
      <w:r w:rsidRPr="0099569A">
        <w:rPr>
          <w:rFonts w:ascii="Constantia" w:hAnsi="Constantia"/>
        </w:rPr>
        <w:t xml:space="preserve">Eger Megyei Jogú Város Önkormányzata </w:t>
      </w:r>
      <w:r w:rsidR="00872CEF" w:rsidRPr="0099569A">
        <w:rPr>
          <w:rFonts w:ascii="Constantia" w:hAnsi="Constantia"/>
        </w:rPr>
        <w:t xml:space="preserve">részére </w:t>
      </w:r>
      <w:r w:rsidRPr="0099569A">
        <w:rPr>
          <w:rFonts w:ascii="Constantia" w:hAnsi="Constantia"/>
        </w:rPr>
        <w:t>az Építési és Közlekedési Minisztérium</w:t>
      </w:r>
      <w:r w:rsidR="000213FA" w:rsidRPr="0099569A">
        <w:rPr>
          <w:rFonts w:ascii="Constantia" w:hAnsi="Constantia"/>
        </w:rPr>
        <w:t xml:space="preserve"> </w:t>
      </w:r>
      <w:r w:rsidR="00872CEF" w:rsidRPr="0099569A">
        <w:rPr>
          <w:rFonts w:ascii="Constantia" w:hAnsi="Constantia"/>
        </w:rPr>
        <w:t>az</w:t>
      </w:r>
      <w:r w:rsidRPr="0099569A">
        <w:rPr>
          <w:rFonts w:ascii="Constantia" w:hAnsi="Constantia"/>
        </w:rPr>
        <w:t xml:space="preserve"> Egri Vár állagmegóvás</w:t>
      </w:r>
      <w:r w:rsidR="00872CEF" w:rsidRPr="0099569A">
        <w:rPr>
          <w:rFonts w:ascii="Constantia" w:hAnsi="Constantia"/>
        </w:rPr>
        <w:t>ára</w:t>
      </w:r>
      <w:r w:rsidRPr="0099569A">
        <w:rPr>
          <w:rFonts w:ascii="Constantia" w:hAnsi="Constantia"/>
        </w:rPr>
        <w:t xml:space="preserve"> és fejlesztés</w:t>
      </w:r>
      <w:r w:rsidR="00872CEF" w:rsidRPr="0099569A">
        <w:rPr>
          <w:rFonts w:ascii="Constantia" w:hAnsi="Constantia"/>
        </w:rPr>
        <w:t>ére</w:t>
      </w:r>
      <w:r w:rsidRPr="0099569A">
        <w:rPr>
          <w:rFonts w:ascii="Constantia" w:hAnsi="Constantia"/>
        </w:rPr>
        <w:t xml:space="preserve"> </w:t>
      </w:r>
      <w:r w:rsidR="00872CEF" w:rsidRPr="0099569A">
        <w:rPr>
          <w:rFonts w:ascii="Constantia" w:hAnsi="Constantia"/>
        </w:rPr>
        <w:t>2024. december 18-án 943 millió Ft</w:t>
      </w:r>
      <w:r w:rsidR="0099569A" w:rsidRPr="0099569A">
        <w:rPr>
          <w:rFonts w:ascii="Constantia" w:hAnsi="Constantia"/>
        </w:rPr>
        <w:t>, 2024. december 19-én 57 millió Ft</w:t>
      </w:r>
      <w:r w:rsidR="00872CEF" w:rsidRPr="0099569A">
        <w:rPr>
          <w:rFonts w:ascii="Constantia" w:hAnsi="Constantia"/>
        </w:rPr>
        <w:t xml:space="preserve"> t</w:t>
      </w:r>
      <w:r w:rsidRPr="0099569A">
        <w:rPr>
          <w:rFonts w:ascii="Constantia" w:hAnsi="Constantia"/>
        </w:rPr>
        <w:t>ámogatás</w:t>
      </w:r>
      <w:r w:rsidR="00872CEF" w:rsidRPr="0099569A">
        <w:rPr>
          <w:rFonts w:ascii="Constantia" w:hAnsi="Constantia"/>
        </w:rPr>
        <w:t xml:space="preserve">t folyósított. </w:t>
      </w:r>
    </w:p>
    <w:p w14:paraId="20605E32" w14:textId="77777777" w:rsidR="0099569A" w:rsidRPr="0099569A" w:rsidRDefault="0099569A" w:rsidP="0099569A">
      <w:pPr>
        <w:pStyle w:val="Listaszerbekezds"/>
        <w:rPr>
          <w:rFonts w:ascii="Constantia" w:hAnsi="Constantia"/>
        </w:rPr>
      </w:pPr>
    </w:p>
    <w:p w14:paraId="1CF711A2" w14:textId="65FF93F2" w:rsidR="00272259" w:rsidRDefault="0099569A" w:rsidP="0099569A">
      <w:pPr>
        <w:pStyle w:val="Listaszerbekezds"/>
        <w:tabs>
          <w:tab w:val="left" w:pos="709"/>
          <w:tab w:val="left" w:pos="4860"/>
        </w:tabs>
        <w:spacing w:after="0" w:line="240" w:lineRule="auto"/>
        <w:ind w:left="709"/>
        <w:jc w:val="both"/>
        <w:rPr>
          <w:rFonts w:ascii="Constantia" w:hAnsi="Constantia"/>
        </w:rPr>
      </w:pPr>
      <w:r w:rsidRPr="0099569A">
        <w:rPr>
          <w:rFonts w:ascii="Constantia" w:hAnsi="Constantia"/>
        </w:rPr>
        <w:t>Az államháztartásról szóló 2011. évi CXCV. törvény 51. § (5) bekezdése szerint</w:t>
      </w:r>
      <w:r w:rsidR="00272259">
        <w:rPr>
          <w:rFonts w:ascii="Constantia" w:hAnsi="Constantia"/>
        </w:rPr>
        <w:t>:</w:t>
      </w:r>
    </w:p>
    <w:p w14:paraId="62A8A64A" w14:textId="5FB8DF44" w:rsidR="00272259" w:rsidRPr="00272259" w:rsidRDefault="00272259" w:rsidP="00272259">
      <w:pPr>
        <w:pStyle w:val="Listaszerbekezds"/>
        <w:tabs>
          <w:tab w:val="left" w:pos="709"/>
          <w:tab w:val="left" w:pos="4860"/>
        </w:tabs>
        <w:ind w:left="709"/>
        <w:jc w:val="both"/>
        <w:rPr>
          <w:rFonts w:ascii="Constantia" w:hAnsi="Constantia"/>
          <w:i/>
          <w:iCs/>
        </w:rPr>
      </w:pPr>
      <w:r w:rsidRPr="00272259">
        <w:rPr>
          <w:rFonts w:ascii="Constantia" w:hAnsi="Constantia"/>
          <w:i/>
          <w:iCs/>
        </w:rPr>
        <w:t xml:space="preserve">(5) Nem minősül a költségvetési támogatás jogosulatlan igénybevételének, támogatási céltól eltérő felhasználásának, ha a helyi önkormányzat, a helyi nemzetiségi önkormányzat és az országos nemzetiségi önkormányzat kedvezményezett a fejlesztési, beruházási céllal nyújtott költségvetési támogatásból származó átmenetileg szabad pénzeszközt állampapír vásárlásával hasznosítja, feltéve, hogy a támogatási cél határidőben történő megvalósulását ez nem veszélyezteti. A helyi önkormányzat, a helyi nemzetiségi önkormányzat és az országos nemzetiségi önkormányzat kedvezményezett az így elért hozamot, kamatbevételt kizárólag a támogatott tevékenységgel kapcsolatos kiadásokra használhatja fel. </w:t>
      </w:r>
    </w:p>
    <w:p w14:paraId="24775C98" w14:textId="18AF3F9B" w:rsidR="00872CEF" w:rsidRDefault="0099569A" w:rsidP="0099569A">
      <w:pPr>
        <w:pStyle w:val="Listaszerbekezds"/>
        <w:tabs>
          <w:tab w:val="left" w:pos="4860"/>
        </w:tabs>
        <w:spacing w:after="0" w:line="240" w:lineRule="auto"/>
        <w:ind w:left="709"/>
        <w:jc w:val="both"/>
        <w:rPr>
          <w:rFonts w:ascii="Constantia" w:hAnsi="Constantia"/>
        </w:rPr>
      </w:pPr>
      <w:r w:rsidRPr="00AE6FD8">
        <w:rPr>
          <w:rFonts w:ascii="Constantia" w:hAnsi="Constantia"/>
        </w:rPr>
        <w:t>A</w:t>
      </w:r>
      <w:r>
        <w:rPr>
          <w:rFonts w:ascii="Constantia" w:hAnsi="Constantia"/>
        </w:rPr>
        <w:t xml:space="preserve"> fenti jogszabályi rendelkezésnek megfelelően az Építési és Közlekedési Minisztérium által folyósított 1 milliárd Ft</w:t>
      </w:r>
      <w:r w:rsidRPr="00AE6FD8">
        <w:rPr>
          <w:rFonts w:ascii="Constantia" w:hAnsi="Constantia"/>
        </w:rPr>
        <w:t xml:space="preserve"> támogatás </w:t>
      </w:r>
      <w:r>
        <w:rPr>
          <w:rFonts w:ascii="Constantia" w:hAnsi="Constantia"/>
        </w:rPr>
        <w:t xml:space="preserve">részbeni </w:t>
      </w:r>
      <w:r w:rsidRPr="00AE6FD8">
        <w:rPr>
          <w:rFonts w:ascii="Constantia" w:hAnsi="Constantia"/>
        </w:rPr>
        <w:t xml:space="preserve">befektetése céljából az Önkormányzat értékpapírt vásárolt az alábbi feltételek </w:t>
      </w:r>
      <w:r w:rsidR="00422EE3">
        <w:rPr>
          <w:rFonts w:ascii="Constantia" w:hAnsi="Constantia"/>
        </w:rPr>
        <w:t xml:space="preserve">és előirányzat módosítások </w:t>
      </w:r>
      <w:r w:rsidRPr="00AE6FD8">
        <w:rPr>
          <w:rFonts w:ascii="Constantia" w:hAnsi="Constantia"/>
        </w:rPr>
        <w:t>szerint</w:t>
      </w:r>
      <w:r w:rsidR="00272259">
        <w:rPr>
          <w:rFonts w:ascii="Constantia" w:hAnsi="Constantia"/>
        </w:rPr>
        <w:t xml:space="preserve"> (</w:t>
      </w:r>
      <w:r w:rsidR="00422EE3">
        <w:rPr>
          <w:rFonts w:ascii="Constantia" w:hAnsi="Constantia"/>
        </w:rPr>
        <w:t>lejárat előtti szabad</w:t>
      </w:r>
      <w:r w:rsidR="00994084">
        <w:rPr>
          <w:rFonts w:ascii="Constantia" w:hAnsi="Constantia"/>
        </w:rPr>
        <w:t xml:space="preserve"> visszavásárlás mellett)</w:t>
      </w:r>
      <w:r w:rsidR="00272259">
        <w:rPr>
          <w:rFonts w:ascii="Constantia" w:hAnsi="Constantia"/>
        </w:rPr>
        <w:t>:</w:t>
      </w:r>
    </w:p>
    <w:p w14:paraId="65E32FC7" w14:textId="77777777" w:rsidR="0099569A" w:rsidRPr="0099569A" w:rsidRDefault="0099569A" w:rsidP="0099569A">
      <w:pPr>
        <w:pStyle w:val="Listaszerbekezds"/>
        <w:tabs>
          <w:tab w:val="left" w:pos="4860"/>
        </w:tabs>
        <w:spacing w:after="0" w:line="240" w:lineRule="auto"/>
        <w:ind w:left="709"/>
        <w:jc w:val="both"/>
        <w:rPr>
          <w:rFonts w:ascii="Constantia" w:hAnsi="Constantia"/>
        </w:rPr>
      </w:pPr>
    </w:p>
    <w:p w14:paraId="798849A1" w14:textId="361479F3" w:rsidR="00877FFD" w:rsidRPr="00872CEF" w:rsidRDefault="00877FFD" w:rsidP="00872CEF">
      <w:pPr>
        <w:pStyle w:val="Listaszerbekezds"/>
        <w:tabs>
          <w:tab w:val="left" w:pos="4860"/>
        </w:tabs>
        <w:spacing w:after="0" w:line="240" w:lineRule="auto"/>
        <w:ind w:left="709"/>
        <w:jc w:val="both"/>
        <w:rPr>
          <w:rFonts w:ascii="Constantia" w:hAnsi="Constantia"/>
        </w:rPr>
      </w:pPr>
      <w:bookmarkStart w:id="0" w:name="_Hlk187666523"/>
      <w:r w:rsidRPr="00872CEF">
        <w:rPr>
          <w:rFonts w:ascii="Constantia" w:hAnsi="Constantia"/>
        </w:rPr>
        <w:t>Elnevezés (egyben sorozatszám): Önkormányzati Magyar Államkötvény</w:t>
      </w:r>
    </w:p>
    <w:p w14:paraId="7C7D950E" w14:textId="77777777" w:rsidR="00877FFD" w:rsidRPr="00877FFD" w:rsidRDefault="00877FFD" w:rsidP="00877FFD">
      <w:pPr>
        <w:tabs>
          <w:tab w:val="left" w:pos="4860"/>
        </w:tabs>
        <w:spacing w:after="0" w:line="240" w:lineRule="auto"/>
        <w:ind w:left="709"/>
        <w:jc w:val="both"/>
        <w:rPr>
          <w:rFonts w:ascii="Constantia" w:hAnsi="Constantia"/>
        </w:rPr>
      </w:pPr>
      <w:r w:rsidRPr="00877FFD">
        <w:rPr>
          <w:rFonts w:ascii="Constantia" w:hAnsi="Constantia"/>
        </w:rPr>
        <w:t>Sorozat kódjele: 2027/Z</w:t>
      </w:r>
    </w:p>
    <w:p w14:paraId="78CC25C1" w14:textId="77777777" w:rsidR="00877FFD" w:rsidRPr="00877FFD" w:rsidRDefault="00877FFD" w:rsidP="00877FFD">
      <w:pPr>
        <w:tabs>
          <w:tab w:val="left" w:pos="4860"/>
        </w:tabs>
        <w:spacing w:after="0" w:line="240" w:lineRule="auto"/>
        <w:ind w:left="709"/>
        <w:jc w:val="both"/>
        <w:rPr>
          <w:rFonts w:ascii="Constantia" w:hAnsi="Constantia"/>
        </w:rPr>
      </w:pPr>
      <w:r w:rsidRPr="00877FFD">
        <w:rPr>
          <w:rFonts w:ascii="Constantia" w:hAnsi="Constantia"/>
        </w:rPr>
        <w:t>Az értékpapír lejárata: 2027. szeptember 22.</w:t>
      </w:r>
    </w:p>
    <w:p w14:paraId="4AD15E11" w14:textId="77777777" w:rsidR="00877FFD" w:rsidRPr="00877FFD" w:rsidRDefault="00877FFD" w:rsidP="00877FFD">
      <w:pPr>
        <w:tabs>
          <w:tab w:val="left" w:pos="4860"/>
        </w:tabs>
        <w:spacing w:after="0" w:line="240" w:lineRule="auto"/>
        <w:ind w:left="709"/>
        <w:jc w:val="both"/>
        <w:rPr>
          <w:rFonts w:ascii="Constantia" w:hAnsi="Constantia"/>
        </w:rPr>
      </w:pPr>
      <w:r w:rsidRPr="00877FFD">
        <w:rPr>
          <w:rFonts w:ascii="Constantia" w:hAnsi="Constantia"/>
        </w:rPr>
        <w:t>Vásárlás napja: 2024.12.20.</w:t>
      </w:r>
    </w:p>
    <w:p w14:paraId="5D127CE1" w14:textId="757B1C41" w:rsidR="00877FFD" w:rsidRDefault="00877FFD" w:rsidP="00877FFD">
      <w:pPr>
        <w:tabs>
          <w:tab w:val="left" w:pos="4860"/>
        </w:tabs>
        <w:spacing w:after="0" w:line="240" w:lineRule="auto"/>
        <w:ind w:left="709"/>
        <w:jc w:val="both"/>
        <w:rPr>
          <w:rFonts w:ascii="Constantia" w:hAnsi="Constantia"/>
        </w:rPr>
      </w:pPr>
      <w:r w:rsidRPr="00877FFD">
        <w:rPr>
          <w:rFonts w:ascii="Constantia" w:hAnsi="Constantia"/>
        </w:rPr>
        <w:t xml:space="preserve">Névérték összege: </w:t>
      </w:r>
      <w:r w:rsidR="00994084">
        <w:rPr>
          <w:rFonts w:ascii="Constantia" w:hAnsi="Constantia"/>
        </w:rPr>
        <w:t>499.810.000</w:t>
      </w:r>
      <w:r w:rsidRPr="00877FFD">
        <w:rPr>
          <w:rFonts w:ascii="Constantia" w:hAnsi="Constantia"/>
        </w:rPr>
        <w:t xml:space="preserve"> Ft</w:t>
      </w:r>
    </w:p>
    <w:p w14:paraId="5D191FE3" w14:textId="6F209254" w:rsidR="00994084" w:rsidRDefault="00994084" w:rsidP="00877FFD">
      <w:pPr>
        <w:tabs>
          <w:tab w:val="left" w:pos="4860"/>
        </w:tabs>
        <w:spacing w:after="0" w:line="240" w:lineRule="auto"/>
        <w:ind w:left="709"/>
        <w:jc w:val="both"/>
        <w:rPr>
          <w:rFonts w:ascii="Constantia" w:hAnsi="Constantia"/>
        </w:rPr>
      </w:pPr>
      <w:r>
        <w:rPr>
          <w:rFonts w:ascii="Constantia" w:hAnsi="Constantia"/>
        </w:rPr>
        <w:t>Kamat mértéke: 6,50%</w:t>
      </w:r>
    </w:p>
    <w:p w14:paraId="7DC8D71A" w14:textId="16EBC2C0" w:rsidR="00994084" w:rsidRPr="00877FFD" w:rsidRDefault="00994084" w:rsidP="00877FFD">
      <w:pPr>
        <w:tabs>
          <w:tab w:val="left" w:pos="4860"/>
        </w:tabs>
        <w:spacing w:after="0" w:line="240" w:lineRule="auto"/>
        <w:ind w:left="709"/>
        <w:jc w:val="both"/>
        <w:rPr>
          <w:rFonts w:ascii="Constantia" w:hAnsi="Constantia"/>
        </w:rPr>
      </w:pPr>
      <w:r>
        <w:rPr>
          <w:rFonts w:ascii="Constantia" w:hAnsi="Constantia"/>
        </w:rPr>
        <w:t>Felhalmozott kamat: 8.188.887 Ft</w:t>
      </w:r>
    </w:p>
    <w:p w14:paraId="294DA140" w14:textId="6CE2FEB4" w:rsidR="00877FFD" w:rsidRPr="00877FFD" w:rsidRDefault="00877FFD" w:rsidP="00877FFD">
      <w:pPr>
        <w:tabs>
          <w:tab w:val="left" w:pos="4860"/>
        </w:tabs>
        <w:spacing w:after="0" w:line="240" w:lineRule="auto"/>
        <w:ind w:left="709"/>
        <w:jc w:val="both"/>
        <w:rPr>
          <w:rFonts w:ascii="Constantia" w:hAnsi="Constantia"/>
        </w:rPr>
      </w:pPr>
      <w:r w:rsidRPr="00877FFD">
        <w:rPr>
          <w:rFonts w:ascii="Constantia" w:hAnsi="Constantia"/>
        </w:rPr>
        <w:t>Bruttó árfolyam: 101,6</w:t>
      </w:r>
      <w:r w:rsidR="00994084">
        <w:rPr>
          <w:rFonts w:ascii="Constantia" w:hAnsi="Constantia"/>
        </w:rPr>
        <w:t>384</w:t>
      </w:r>
      <w:r w:rsidRPr="00877FFD">
        <w:rPr>
          <w:rFonts w:ascii="Constantia" w:hAnsi="Constantia"/>
        </w:rPr>
        <w:t xml:space="preserve"> %</w:t>
      </w:r>
    </w:p>
    <w:p w14:paraId="222FE21A" w14:textId="77777777" w:rsidR="00877FFD" w:rsidRPr="00877FFD" w:rsidRDefault="00877FFD" w:rsidP="00877FFD">
      <w:pPr>
        <w:tabs>
          <w:tab w:val="left" w:pos="4860"/>
        </w:tabs>
        <w:spacing w:after="0" w:line="240" w:lineRule="auto"/>
        <w:ind w:left="709"/>
        <w:jc w:val="both"/>
        <w:rPr>
          <w:rFonts w:ascii="Constantia" w:hAnsi="Constantia"/>
        </w:rPr>
      </w:pPr>
      <w:r w:rsidRPr="00877FFD">
        <w:rPr>
          <w:rFonts w:ascii="Constantia" w:hAnsi="Constantia"/>
        </w:rPr>
        <w:t>ISIN-Kód: HU0000406905</w:t>
      </w:r>
    </w:p>
    <w:p w14:paraId="2201CEB9" w14:textId="507DF490" w:rsidR="00877FFD" w:rsidRPr="00877FFD" w:rsidRDefault="00877FFD" w:rsidP="00877FFD">
      <w:pPr>
        <w:tabs>
          <w:tab w:val="left" w:pos="4860"/>
        </w:tabs>
        <w:spacing w:after="0" w:line="240" w:lineRule="auto"/>
        <w:ind w:left="709"/>
        <w:jc w:val="both"/>
        <w:rPr>
          <w:rFonts w:ascii="Constantia" w:hAnsi="Constantia"/>
        </w:rPr>
      </w:pPr>
      <w:r w:rsidRPr="00877FFD">
        <w:rPr>
          <w:rFonts w:ascii="Constantia" w:hAnsi="Constantia"/>
        </w:rPr>
        <w:t>Bruttó érték: 50</w:t>
      </w:r>
      <w:r w:rsidR="00994084">
        <w:rPr>
          <w:rFonts w:ascii="Constantia" w:hAnsi="Constantia"/>
        </w:rPr>
        <w:t>7.998.887</w:t>
      </w:r>
      <w:r w:rsidRPr="00877FFD">
        <w:rPr>
          <w:rFonts w:ascii="Constantia" w:hAnsi="Constantia"/>
        </w:rPr>
        <w:t xml:space="preserve"> Ft</w:t>
      </w:r>
    </w:p>
    <w:p w14:paraId="3A64496D" w14:textId="77777777" w:rsidR="00877FFD" w:rsidRDefault="00877FFD" w:rsidP="00877FFD">
      <w:pPr>
        <w:tabs>
          <w:tab w:val="left" w:pos="4860"/>
        </w:tabs>
        <w:spacing w:after="0" w:line="240" w:lineRule="auto"/>
        <w:ind w:left="709"/>
        <w:jc w:val="both"/>
        <w:rPr>
          <w:rFonts w:ascii="Constantia" w:hAnsi="Constantia"/>
          <w:highlight w:val="green"/>
        </w:rPr>
      </w:pPr>
    </w:p>
    <w:p w14:paraId="01882B52" w14:textId="77777777" w:rsidR="00422EE3" w:rsidRPr="00422EE3" w:rsidRDefault="00422EE3" w:rsidP="00422EE3">
      <w:pPr>
        <w:tabs>
          <w:tab w:val="left" w:pos="1440"/>
        </w:tabs>
        <w:spacing w:after="0"/>
        <w:ind w:left="1440" w:hanging="731"/>
        <w:jc w:val="both"/>
        <w:rPr>
          <w:rFonts w:ascii="Constantia" w:hAnsi="Constantia"/>
          <w:sz w:val="22"/>
          <w:szCs w:val="22"/>
        </w:rPr>
      </w:pPr>
      <w:r w:rsidRPr="00422EE3">
        <w:rPr>
          <w:rFonts w:ascii="Constantia" w:hAnsi="Constantia"/>
          <w:sz w:val="22"/>
          <w:szCs w:val="22"/>
        </w:rPr>
        <w:t>V. fejezet</w:t>
      </w:r>
      <w:r w:rsidRPr="00422EE3">
        <w:rPr>
          <w:rFonts w:ascii="Constantia" w:hAnsi="Constantia"/>
          <w:sz w:val="22"/>
          <w:szCs w:val="22"/>
        </w:rPr>
        <w:tab/>
        <w:t>8/5/K „Önkormányzati feladatellátás tartaléka” címszám</w:t>
      </w:r>
    </w:p>
    <w:p w14:paraId="5FF29B37" w14:textId="7960FE35" w:rsidR="00422EE3" w:rsidRPr="00422EE3" w:rsidRDefault="00422EE3" w:rsidP="00422EE3">
      <w:pPr>
        <w:tabs>
          <w:tab w:val="left" w:pos="1440"/>
          <w:tab w:val="left" w:pos="4536"/>
          <w:tab w:val="right" w:pos="8789"/>
        </w:tabs>
        <w:spacing w:after="0"/>
        <w:ind w:left="1440" w:hanging="731"/>
        <w:jc w:val="both"/>
        <w:rPr>
          <w:rFonts w:ascii="Constantia" w:hAnsi="Constantia"/>
          <w:sz w:val="22"/>
          <w:szCs w:val="22"/>
        </w:rPr>
      </w:pPr>
      <w:r w:rsidRPr="00422EE3">
        <w:rPr>
          <w:rFonts w:ascii="Constantia" w:hAnsi="Constantia"/>
          <w:sz w:val="22"/>
          <w:szCs w:val="22"/>
        </w:rPr>
        <w:tab/>
      </w:r>
      <w:r w:rsidRPr="00422EE3">
        <w:rPr>
          <w:rFonts w:ascii="Constantia" w:hAnsi="Constantia"/>
          <w:sz w:val="22"/>
          <w:szCs w:val="22"/>
        </w:rPr>
        <w:tab/>
        <w:t>csökken</w:t>
      </w:r>
      <w:r w:rsidRPr="00422EE3">
        <w:rPr>
          <w:rFonts w:ascii="Constantia" w:hAnsi="Constantia"/>
          <w:sz w:val="22"/>
          <w:szCs w:val="22"/>
        </w:rPr>
        <w:tab/>
      </w:r>
      <w:r>
        <w:rPr>
          <w:rFonts w:ascii="Constantia" w:hAnsi="Constantia"/>
          <w:sz w:val="22"/>
          <w:szCs w:val="22"/>
        </w:rPr>
        <w:t>499.810.000</w:t>
      </w:r>
      <w:r w:rsidRPr="00422EE3">
        <w:rPr>
          <w:rFonts w:ascii="Constantia" w:hAnsi="Constantia"/>
          <w:sz w:val="22"/>
          <w:szCs w:val="22"/>
        </w:rPr>
        <w:t xml:space="preserve"> Ft-tal</w:t>
      </w:r>
    </w:p>
    <w:p w14:paraId="7939702F" w14:textId="77777777" w:rsidR="00422EE3" w:rsidRPr="00422EE3" w:rsidRDefault="00422EE3" w:rsidP="00422EE3">
      <w:pPr>
        <w:tabs>
          <w:tab w:val="left" w:pos="1440"/>
        </w:tabs>
        <w:spacing w:after="0"/>
        <w:ind w:left="1440" w:hanging="731"/>
        <w:jc w:val="both"/>
        <w:rPr>
          <w:rFonts w:ascii="Constantia" w:hAnsi="Constantia"/>
          <w:sz w:val="22"/>
          <w:szCs w:val="22"/>
        </w:rPr>
      </w:pPr>
      <w:r w:rsidRPr="00422EE3">
        <w:rPr>
          <w:rFonts w:ascii="Constantia" w:hAnsi="Constantia"/>
          <w:sz w:val="22"/>
          <w:szCs w:val="22"/>
        </w:rPr>
        <w:t>VI. fejezet</w:t>
      </w:r>
      <w:r w:rsidRPr="00422EE3">
        <w:rPr>
          <w:rFonts w:ascii="Constantia" w:hAnsi="Constantia"/>
          <w:sz w:val="22"/>
          <w:szCs w:val="22"/>
        </w:rPr>
        <w:tab/>
        <w:t>5/9/K „Forgatási célú belföldi értékpapírok vásárlása” címszám</w:t>
      </w:r>
    </w:p>
    <w:p w14:paraId="2B91B343" w14:textId="338CEE8D" w:rsidR="00422EE3" w:rsidRPr="00422EE3" w:rsidRDefault="00422EE3" w:rsidP="00422EE3">
      <w:pPr>
        <w:tabs>
          <w:tab w:val="left" w:pos="1440"/>
          <w:tab w:val="left" w:pos="4536"/>
          <w:tab w:val="right" w:pos="8789"/>
        </w:tabs>
        <w:spacing w:after="0"/>
        <w:ind w:left="1440" w:hanging="731"/>
        <w:jc w:val="both"/>
        <w:rPr>
          <w:rFonts w:ascii="Constantia" w:hAnsi="Constantia"/>
          <w:sz w:val="22"/>
          <w:szCs w:val="22"/>
        </w:rPr>
      </w:pPr>
      <w:r w:rsidRPr="00422EE3">
        <w:rPr>
          <w:rFonts w:ascii="Constantia" w:hAnsi="Constantia"/>
          <w:sz w:val="22"/>
          <w:szCs w:val="22"/>
        </w:rPr>
        <w:tab/>
      </w:r>
      <w:r w:rsidRPr="00422EE3">
        <w:rPr>
          <w:rFonts w:ascii="Constantia" w:hAnsi="Constantia"/>
          <w:sz w:val="22"/>
          <w:szCs w:val="22"/>
        </w:rPr>
        <w:tab/>
        <w:t>növekszik</w:t>
      </w:r>
      <w:r w:rsidRPr="00422EE3">
        <w:rPr>
          <w:rFonts w:ascii="Constantia" w:hAnsi="Constantia"/>
          <w:sz w:val="22"/>
          <w:szCs w:val="22"/>
        </w:rPr>
        <w:tab/>
      </w:r>
      <w:r>
        <w:rPr>
          <w:rFonts w:ascii="Constantia" w:hAnsi="Constantia"/>
          <w:sz w:val="22"/>
          <w:szCs w:val="22"/>
        </w:rPr>
        <w:t>499.810.000</w:t>
      </w:r>
      <w:r w:rsidRPr="00422EE3">
        <w:rPr>
          <w:rFonts w:ascii="Constantia" w:hAnsi="Constantia"/>
          <w:sz w:val="22"/>
          <w:szCs w:val="22"/>
        </w:rPr>
        <w:t xml:space="preserve"> Ft-tal</w:t>
      </w:r>
    </w:p>
    <w:p w14:paraId="0F96D24E" w14:textId="77777777" w:rsidR="00422EE3" w:rsidRPr="00422EE3" w:rsidRDefault="00422EE3" w:rsidP="00422EE3">
      <w:pPr>
        <w:tabs>
          <w:tab w:val="left" w:pos="1440"/>
        </w:tabs>
        <w:spacing w:after="0"/>
        <w:ind w:left="1440" w:hanging="731"/>
        <w:jc w:val="both"/>
        <w:rPr>
          <w:rFonts w:ascii="Constantia" w:hAnsi="Constantia"/>
          <w:sz w:val="22"/>
          <w:szCs w:val="22"/>
        </w:rPr>
      </w:pPr>
      <w:r w:rsidRPr="00422EE3">
        <w:rPr>
          <w:rFonts w:ascii="Constantia" w:hAnsi="Constantia"/>
          <w:sz w:val="22"/>
          <w:szCs w:val="22"/>
        </w:rPr>
        <w:t>II. fejezet</w:t>
      </w:r>
      <w:r w:rsidRPr="00422EE3">
        <w:rPr>
          <w:rFonts w:ascii="Constantia" w:hAnsi="Constantia"/>
          <w:sz w:val="22"/>
          <w:szCs w:val="22"/>
        </w:rPr>
        <w:tab/>
        <w:t>121/-/1/3/K „Fejlesztési hitelkamat” címszám</w:t>
      </w:r>
    </w:p>
    <w:p w14:paraId="280EC052" w14:textId="77777777" w:rsidR="00422EE3" w:rsidRPr="00422EE3" w:rsidRDefault="00422EE3" w:rsidP="00422EE3">
      <w:pPr>
        <w:tabs>
          <w:tab w:val="left" w:pos="1440"/>
          <w:tab w:val="left" w:pos="4860"/>
        </w:tabs>
        <w:spacing w:after="0"/>
        <w:ind w:left="1440" w:hanging="731"/>
        <w:jc w:val="both"/>
        <w:rPr>
          <w:rFonts w:ascii="Constantia" w:hAnsi="Constantia"/>
          <w:sz w:val="22"/>
          <w:szCs w:val="22"/>
        </w:rPr>
      </w:pPr>
      <w:r w:rsidRPr="00422EE3">
        <w:rPr>
          <w:rFonts w:ascii="Constantia" w:hAnsi="Constantia"/>
          <w:sz w:val="22"/>
          <w:szCs w:val="22"/>
        </w:rPr>
        <w:lastRenderedPageBreak/>
        <w:tab/>
        <w:t>Működési költségvetés/Dologi kiadások</w:t>
      </w:r>
    </w:p>
    <w:p w14:paraId="58F4D64A" w14:textId="1405B6A8" w:rsidR="00422EE3" w:rsidRPr="00422EE3" w:rsidRDefault="00422EE3" w:rsidP="00422EE3">
      <w:pPr>
        <w:tabs>
          <w:tab w:val="left" w:pos="1440"/>
          <w:tab w:val="left" w:pos="4536"/>
          <w:tab w:val="right" w:pos="8789"/>
        </w:tabs>
        <w:spacing w:after="0"/>
        <w:ind w:left="1440" w:hanging="731"/>
        <w:jc w:val="both"/>
        <w:rPr>
          <w:rFonts w:ascii="Constantia" w:hAnsi="Constantia"/>
          <w:sz w:val="22"/>
          <w:szCs w:val="22"/>
        </w:rPr>
      </w:pPr>
      <w:r w:rsidRPr="00422EE3">
        <w:rPr>
          <w:rFonts w:ascii="Constantia" w:hAnsi="Constantia"/>
          <w:sz w:val="22"/>
          <w:szCs w:val="22"/>
        </w:rPr>
        <w:tab/>
      </w:r>
      <w:r w:rsidRPr="00422EE3">
        <w:rPr>
          <w:rFonts w:ascii="Constantia" w:hAnsi="Constantia"/>
          <w:sz w:val="22"/>
          <w:szCs w:val="22"/>
        </w:rPr>
        <w:tab/>
        <w:t>csökken</w:t>
      </w:r>
      <w:r w:rsidRPr="00422EE3">
        <w:rPr>
          <w:rFonts w:ascii="Constantia" w:hAnsi="Constantia"/>
          <w:sz w:val="22"/>
          <w:szCs w:val="22"/>
        </w:rPr>
        <w:tab/>
      </w:r>
      <w:r>
        <w:rPr>
          <w:rFonts w:ascii="Constantia" w:hAnsi="Constantia"/>
          <w:sz w:val="22"/>
          <w:szCs w:val="22"/>
        </w:rPr>
        <w:t>8.188.887</w:t>
      </w:r>
      <w:r w:rsidRPr="00422EE3">
        <w:rPr>
          <w:rFonts w:ascii="Constantia" w:hAnsi="Constantia"/>
          <w:sz w:val="22"/>
          <w:szCs w:val="22"/>
        </w:rPr>
        <w:t xml:space="preserve"> Ft-tal</w:t>
      </w:r>
    </w:p>
    <w:p w14:paraId="43CDC02E" w14:textId="77777777" w:rsidR="00422EE3" w:rsidRPr="00422EE3" w:rsidRDefault="00422EE3" w:rsidP="00422EE3">
      <w:pPr>
        <w:tabs>
          <w:tab w:val="left" w:pos="1440"/>
        </w:tabs>
        <w:spacing w:after="0"/>
        <w:ind w:left="1440" w:hanging="731"/>
        <w:jc w:val="both"/>
        <w:rPr>
          <w:rFonts w:ascii="Constantia" w:hAnsi="Constantia"/>
          <w:sz w:val="22"/>
          <w:szCs w:val="22"/>
        </w:rPr>
      </w:pPr>
      <w:r w:rsidRPr="00422EE3">
        <w:rPr>
          <w:rFonts w:ascii="Constantia" w:hAnsi="Constantia"/>
          <w:sz w:val="22"/>
          <w:szCs w:val="22"/>
        </w:rPr>
        <w:t>II. fejezet</w:t>
      </w:r>
      <w:r w:rsidRPr="00422EE3">
        <w:rPr>
          <w:rFonts w:ascii="Constantia" w:hAnsi="Constantia"/>
          <w:sz w:val="22"/>
          <w:szCs w:val="22"/>
        </w:rPr>
        <w:tab/>
        <w:t>139/-/1/3/K „Értékpapír vásárlással összefüggő egyéb kiadások” címszám</w:t>
      </w:r>
    </w:p>
    <w:p w14:paraId="475282BF" w14:textId="77777777" w:rsidR="00422EE3" w:rsidRPr="00422EE3" w:rsidRDefault="00422EE3" w:rsidP="00422EE3">
      <w:pPr>
        <w:tabs>
          <w:tab w:val="left" w:pos="1440"/>
          <w:tab w:val="left" w:pos="4860"/>
        </w:tabs>
        <w:spacing w:after="0"/>
        <w:ind w:left="1440" w:hanging="731"/>
        <w:jc w:val="both"/>
        <w:rPr>
          <w:rFonts w:ascii="Constantia" w:hAnsi="Constantia"/>
          <w:sz w:val="22"/>
          <w:szCs w:val="22"/>
        </w:rPr>
      </w:pPr>
      <w:r w:rsidRPr="00422EE3">
        <w:rPr>
          <w:rFonts w:ascii="Constantia" w:hAnsi="Constantia"/>
          <w:sz w:val="22"/>
          <w:szCs w:val="22"/>
        </w:rPr>
        <w:tab/>
        <w:t>Működési költségvetés/Dologi kiadások</w:t>
      </w:r>
    </w:p>
    <w:p w14:paraId="436EB1A7" w14:textId="541FB006" w:rsidR="00422EE3" w:rsidRPr="00422EE3" w:rsidRDefault="00422EE3" w:rsidP="00422EE3">
      <w:pPr>
        <w:tabs>
          <w:tab w:val="left" w:pos="1440"/>
          <w:tab w:val="left" w:pos="4536"/>
          <w:tab w:val="right" w:pos="8789"/>
        </w:tabs>
        <w:spacing w:after="0"/>
        <w:ind w:left="1440" w:hanging="731"/>
        <w:jc w:val="both"/>
        <w:rPr>
          <w:rFonts w:ascii="Constantia" w:hAnsi="Constantia"/>
          <w:sz w:val="22"/>
          <w:szCs w:val="22"/>
        </w:rPr>
      </w:pPr>
      <w:r w:rsidRPr="00422EE3">
        <w:rPr>
          <w:rFonts w:ascii="Constantia" w:hAnsi="Constantia"/>
          <w:sz w:val="22"/>
          <w:szCs w:val="22"/>
        </w:rPr>
        <w:tab/>
      </w:r>
      <w:r w:rsidRPr="00422EE3">
        <w:rPr>
          <w:rFonts w:ascii="Constantia" w:hAnsi="Constantia"/>
          <w:sz w:val="22"/>
          <w:szCs w:val="22"/>
        </w:rPr>
        <w:tab/>
        <w:t>növekszik</w:t>
      </w:r>
      <w:r w:rsidRPr="00422EE3">
        <w:rPr>
          <w:rFonts w:ascii="Constantia" w:hAnsi="Constantia"/>
          <w:sz w:val="22"/>
          <w:szCs w:val="22"/>
        </w:rPr>
        <w:tab/>
      </w:r>
      <w:r>
        <w:rPr>
          <w:rFonts w:ascii="Constantia" w:hAnsi="Constantia"/>
          <w:sz w:val="22"/>
          <w:szCs w:val="22"/>
        </w:rPr>
        <w:t>8.188.887</w:t>
      </w:r>
      <w:r w:rsidRPr="00422EE3">
        <w:rPr>
          <w:rFonts w:ascii="Constantia" w:hAnsi="Constantia"/>
          <w:sz w:val="22"/>
          <w:szCs w:val="22"/>
        </w:rPr>
        <w:t xml:space="preserve"> Ft-tal</w:t>
      </w:r>
    </w:p>
    <w:bookmarkEnd w:id="0"/>
    <w:p w14:paraId="0E920998" w14:textId="77777777" w:rsidR="00877FFD" w:rsidRDefault="00877FFD" w:rsidP="00877FFD">
      <w:pPr>
        <w:tabs>
          <w:tab w:val="left" w:pos="1418"/>
          <w:tab w:val="left" w:pos="4536"/>
          <w:tab w:val="right" w:pos="7938"/>
        </w:tabs>
        <w:spacing w:after="0" w:line="240" w:lineRule="auto"/>
        <w:jc w:val="both"/>
        <w:rPr>
          <w:rFonts w:ascii="Constantia" w:hAnsi="Constantia"/>
        </w:rPr>
      </w:pPr>
    </w:p>
    <w:p w14:paraId="6E023B4B" w14:textId="257BCEBA" w:rsidR="00DC6422" w:rsidRDefault="00DC6422" w:rsidP="00DC6422">
      <w:pPr>
        <w:pStyle w:val="Listaszerbekezds"/>
        <w:numPr>
          <w:ilvl w:val="0"/>
          <w:numId w:val="1"/>
        </w:numPr>
        <w:tabs>
          <w:tab w:val="left" w:pos="1418"/>
          <w:tab w:val="left" w:pos="4536"/>
          <w:tab w:val="right" w:pos="7938"/>
        </w:tabs>
        <w:spacing w:after="0" w:line="240" w:lineRule="auto"/>
        <w:jc w:val="both"/>
        <w:rPr>
          <w:rFonts w:ascii="Constantia" w:hAnsi="Constantia"/>
        </w:rPr>
      </w:pPr>
      <w:r>
        <w:rPr>
          <w:rFonts w:ascii="Constantia" w:hAnsi="Constantia"/>
        </w:rPr>
        <w:t>A Benedek Elek Óvodánál 2024.12.31-ig 2.453.904 Ft működési többletbevétel keletkezett. Az intézmény kérte az OVI-VÁR Tagóvodában történt tűzeset többletkiadás</w:t>
      </w:r>
      <w:r w:rsidR="0099569A">
        <w:rPr>
          <w:rFonts w:ascii="Constantia" w:hAnsi="Constantia"/>
        </w:rPr>
        <w:t xml:space="preserve">ai miatt </w:t>
      </w:r>
      <w:r>
        <w:rPr>
          <w:rFonts w:ascii="Constantia" w:hAnsi="Constantia"/>
        </w:rPr>
        <w:t>a dologi kiadás</w:t>
      </w:r>
      <w:r w:rsidR="0099569A">
        <w:rPr>
          <w:rFonts w:ascii="Constantia" w:hAnsi="Constantia"/>
        </w:rPr>
        <w:t>ok előirányzatának a n</w:t>
      </w:r>
      <w:r>
        <w:rPr>
          <w:rFonts w:ascii="Constantia" w:hAnsi="Constantia"/>
        </w:rPr>
        <w:t>övel</w:t>
      </w:r>
      <w:r w:rsidR="0099569A">
        <w:rPr>
          <w:rFonts w:ascii="Constantia" w:hAnsi="Constantia"/>
        </w:rPr>
        <w:t>ését</w:t>
      </w:r>
      <w:r>
        <w:rPr>
          <w:rFonts w:ascii="Constantia" w:hAnsi="Constantia"/>
        </w:rPr>
        <w:t>.</w:t>
      </w:r>
    </w:p>
    <w:p w14:paraId="334D9EE0" w14:textId="77777777" w:rsidR="005104E1" w:rsidRDefault="005104E1" w:rsidP="005104E1">
      <w:pPr>
        <w:pStyle w:val="Listaszerbekezds"/>
        <w:tabs>
          <w:tab w:val="left" w:pos="1418"/>
          <w:tab w:val="left" w:pos="4536"/>
          <w:tab w:val="right" w:pos="7938"/>
        </w:tabs>
        <w:spacing w:after="0" w:line="240" w:lineRule="auto"/>
        <w:jc w:val="both"/>
        <w:rPr>
          <w:rFonts w:ascii="Constantia" w:hAnsi="Constantia"/>
        </w:rPr>
      </w:pPr>
    </w:p>
    <w:p w14:paraId="5C6E33A7" w14:textId="76044B80" w:rsidR="00A34DB3" w:rsidRPr="009B6C9B" w:rsidRDefault="005104E1" w:rsidP="00A34DB3">
      <w:pPr>
        <w:pStyle w:val="Listaszerbekezds"/>
        <w:numPr>
          <w:ilvl w:val="0"/>
          <w:numId w:val="1"/>
        </w:numPr>
        <w:jc w:val="both"/>
        <w:rPr>
          <w:rFonts w:ascii="Constantia" w:hAnsi="Constantia"/>
          <w:lang w:eastAsia="hu-HU"/>
        </w:rPr>
      </w:pPr>
      <w:r w:rsidRPr="009B6C9B">
        <w:rPr>
          <w:rFonts w:ascii="Constantia" w:hAnsi="Constantia"/>
        </w:rPr>
        <w:t>Az Egri Kulturális és Művészeti Központ</w:t>
      </w:r>
      <w:r w:rsidR="006676CB" w:rsidRPr="009B6C9B">
        <w:rPr>
          <w:rFonts w:ascii="Constantia" w:hAnsi="Constantia"/>
        </w:rPr>
        <w:t xml:space="preserve"> 2024.12.31-ig 6.291.719 Ft működési többletbevételt realizált, melyet kér </w:t>
      </w:r>
      <w:r w:rsidR="006676CB" w:rsidRPr="009B6C9B">
        <w:rPr>
          <w:rFonts w:ascii="Constantia" w:hAnsi="Constantia"/>
          <w:lang w:eastAsia="hu-HU"/>
        </w:rPr>
        <w:t xml:space="preserve">a személyi juttatások előirányzatának 2.800.000 Ft-os, a munkaadókat terhelő járulékok és szociális hozzájárulási adó 364.000 Ft-os, a dologi kiadások 1.127.719 Ft-os, valamint a beruházások </w:t>
      </w:r>
      <w:r w:rsidR="00A34DB3" w:rsidRPr="009B6C9B">
        <w:rPr>
          <w:rFonts w:ascii="Constantia" w:hAnsi="Constantia"/>
          <w:lang w:eastAsia="hu-HU"/>
        </w:rPr>
        <w:t xml:space="preserve">2.000.000 Ft-os </w:t>
      </w:r>
      <w:r w:rsidR="006676CB" w:rsidRPr="009B6C9B">
        <w:rPr>
          <w:rFonts w:ascii="Constantia" w:hAnsi="Constantia"/>
          <w:lang w:eastAsia="hu-HU"/>
        </w:rPr>
        <w:t>emelés</w:t>
      </w:r>
      <w:r w:rsidR="00A34DB3" w:rsidRPr="009B6C9B">
        <w:rPr>
          <w:rFonts w:ascii="Constantia" w:hAnsi="Constantia"/>
          <w:lang w:eastAsia="hu-HU"/>
        </w:rPr>
        <w:t>ére fordítani</w:t>
      </w:r>
      <w:r w:rsidR="006676CB" w:rsidRPr="009B6C9B">
        <w:rPr>
          <w:rFonts w:ascii="Constantia" w:hAnsi="Constantia"/>
          <w:lang w:eastAsia="hu-HU"/>
        </w:rPr>
        <w:t>.</w:t>
      </w:r>
    </w:p>
    <w:p w14:paraId="24EABD55" w14:textId="77777777" w:rsidR="00A34DB3" w:rsidRDefault="00A34DB3" w:rsidP="00A34DB3">
      <w:pPr>
        <w:pStyle w:val="Listaszerbekezds"/>
        <w:jc w:val="both"/>
        <w:rPr>
          <w:rFonts w:ascii="Constantia" w:hAnsi="Constantia"/>
          <w:lang w:eastAsia="hu-HU"/>
        </w:rPr>
      </w:pPr>
    </w:p>
    <w:p w14:paraId="3DD87ACE" w14:textId="04CBFF76" w:rsidR="00A34DB3" w:rsidRPr="00A34DB3" w:rsidRDefault="00A34DB3" w:rsidP="00A34DB3">
      <w:pPr>
        <w:pStyle w:val="Listaszerbekezds"/>
        <w:numPr>
          <w:ilvl w:val="0"/>
          <w:numId w:val="1"/>
        </w:numPr>
        <w:tabs>
          <w:tab w:val="left" w:pos="1418"/>
          <w:tab w:val="left" w:pos="4536"/>
          <w:tab w:val="right" w:pos="7938"/>
        </w:tabs>
        <w:spacing w:after="0" w:line="240" w:lineRule="auto"/>
        <w:jc w:val="both"/>
        <w:rPr>
          <w:rFonts w:ascii="Constantia" w:hAnsi="Constantia"/>
        </w:rPr>
      </w:pPr>
      <w:r>
        <w:rPr>
          <w:rFonts w:ascii="Constantia" w:hAnsi="Constantia"/>
        </w:rPr>
        <w:t>Az Egri Kertvárosi Óvodánál 2024.12.31-ig 1.375.529 Ft működési többletbevétel keletkezett. Az intézmény kérte az összeget a karbantartási kiadásokra fordítani a megemelkedett anyagköltségek és munkadíjak miatt.</w:t>
      </w:r>
    </w:p>
    <w:p w14:paraId="5D28CB66" w14:textId="77777777" w:rsidR="00A34DB3" w:rsidRPr="00A34DB3" w:rsidRDefault="00A34DB3" w:rsidP="00A34DB3">
      <w:pPr>
        <w:pStyle w:val="Listaszerbekezds"/>
        <w:rPr>
          <w:rFonts w:ascii="Constantia" w:hAnsi="Constantia"/>
        </w:rPr>
      </w:pPr>
    </w:p>
    <w:p w14:paraId="09FD801F" w14:textId="0E2658C7" w:rsidR="00A34DB3" w:rsidRDefault="00A2725E" w:rsidP="00DC6422">
      <w:pPr>
        <w:pStyle w:val="Listaszerbekezds"/>
        <w:numPr>
          <w:ilvl w:val="0"/>
          <w:numId w:val="1"/>
        </w:numPr>
        <w:tabs>
          <w:tab w:val="left" w:pos="1418"/>
          <w:tab w:val="left" w:pos="4536"/>
          <w:tab w:val="right" w:pos="7938"/>
        </w:tabs>
        <w:spacing w:after="0" w:line="240" w:lineRule="auto"/>
        <w:jc w:val="both"/>
        <w:rPr>
          <w:rFonts w:ascii="Constantia" w:hAnsi="Constantia"/>
        </w:rPr>
      </w:pPr>
      <w:r>
        <w:rPr>
          <w:rFonts w:ascii="Constantia" w:hAnsi="Constantia"/>
        </w:rPr>
        <w:t>A Szivárvány Óvoda 2024.12.31-ig 3.070.797 Ft működési többletbevételt realizált. Az intézmény kérte a dologi kiadások emelését az egyéb szolgáltatások megnövekedett kiadásai miatt.</w:t>
      </w:r>
    </w:p>
    <w:p w14:paraId="2150154B" w14:textId="77777777" w:rsidR="00F30D38" w:rsidRPr="00F30D38" w:rsidRDefault="00F30D38" w:rsidP="00F30D38">
      <w:pPr>
        <w:pStyle w:val="Listaszerbekezds"/>
        <w:rPr>
          <w:rFonts w:ascii="Constantia" w:hAnsi="Constantia"/>
        </w:rPr>
      </w:pPr>
    </w:p>
    <w:p w14:paraId="6D16EFC2" w14:textId="15018CCD" w:rsidR="00F30D38" w:rsidRDefault="00F30D38" w:rsidP="00F30D38">
      <w:pPr>
        <w:pStyle w:val="Listaszerbekezds"/>
        <w:numPr>
          <w:ilvl w:val="0"/>
          <w:numId w:val="1"/>
        </w:numPr>
        <w:tabs>
          <w:tab w:val="left" w:pos="1418"/>
          <w:tab w:val="left" w:pos="4536"/>
          <w:tab w:val="right" w:pos="7938"/>
        </w:tabs>
        <w:spacing w:after="0" w:line="240" w:lineRule="auto"/>
        <w:jc w:val="both"/>
        <w:rPr>
          <w:rFonts w:ascii="Constantia" w:hAnsi="Constantia"/>
        </w:rPr>
      </w:pPr>
      <w:r>
        <w:rPr>
          <w:rFonts w:ascii="Constantia" w:hAnsi="Constantia"/>
        </w:rPr>
        <w:t xml:space="preserve">Az Egri Közszolgáltatások Városi Intézményében az </w:t>
      </w:r>
      <w:proofErr w:type="spellStart"/>
      <w:r>
        <w:rPr>
          <w:rFonts w:ascii="Constantia" w:hAnsi="Constantia"/>
        </w:rPr>
        <w:t>Imókő</w:t>
      </w:r>
      <w:proofErr w:type="spellEnd"/>
      <w:r>
        <w:rPr>
          <w:rFonts w:ascii="Constantia" w:hAnsi="Constantia"/>
        </w:rPr>
        <w:t xml:space="preserve"> üdülő önként vállalt feladaton 933.994 Ft működési többletbevétel keletkezett. Az intézmény kérte az önként vállalt feladat dologi kiadásainak növelését, melyet az </w:t>
      </w:r>
      <w:proofErr w:type="spellStart"/>
      <w:r>
        <w:rPr>
          <w:rFonts w:ascii="Constantia" w:hAnsi="Constantia"/>
        </w:rPr>
        <w:t>Imókő</w:t>
      </w:r>
      <w:proofErr w:type="spellEnd"/>
      <w:r>
        <w:rPr>
          <w:rFonts w:ascii="Constantia" w:hAnsi="Constantia"/>
        </w:rPr>
        <w:t xml:space="preserve"> tábor működéséhez szükséges karbantartási anyagokra használna fel.</w:t>
      </w:r>
    </w:p>
    <w:p w14:paraId="57A322A3" w14:textId="77777777" w:rsidR="00F30D38" w:rsidRPr="00F30D38" w:rsidRDefault="00F30D38" w:rsidP="00F30D38">
      <w:pPr>
        <w:pStyle w:val="Listaszerbekezds"/>
        <w:rPr>
          <w:rFonts w:ascii="Constantia" w:hAnsi="Constantia"/>
        </w:rPr>
      </w:pPr>
    </w:p>
    <w:p w14:paraId="04CD6B89" w14:textId="5A65CC78" w:rsidR="00F30D38" w:rsidRPr="00F30D38" w:rsidRDefault="0060655C" w:rsidP="00F30D38">
      <w:pPr>
        <w:pStyle w:val="Listaszerbekezds"/>
        <w:numPr>
          <w:ilvl w:val="0"/>
          <w:numId w:val="1"/>
        </w:numPr>
        <w:tabs>
          <w:tab w:val="left" w:pos="1418"/>
          <w:tab w:val="left" w:pos="4536"/>
          <w:tab w:val="right" w:pos="7938"/>
        </w:tabs>
        <w:spacing w:after="0" w:line="240" w:lineRule="auto"/>
        <w:jc w:val="both"/>
        <w:rPr>
          <w:rFonts w:ascii="Constantia" w:hAnsi="Constantia"/>
        </w:rPr>
      </w:pPr>
      <w:r>
        <w:rPr>
          <w:rFonts w:ascii="Constantia" w:hAnsi="Constantia"/>
        </w:rPr>
        <w:t xml:space="preserve">A Bródy Sándor Könyvtárban 2024.12.31-ig </w:t>
      </w:r>
      <w:r w:rsidR="00F557E9">
        <w:rPr>
          <w:rFonts w:ascii="Constantia" w:hAnsi="Constantia"/>
        </w:rPr>
        <w:t>5.870.626</w:t>
      </w:r>
      <w:r>
        <w:rPr>
          <w:rFonts w:ascii="Constantia" w:hAnsi="Constantia"/>
        </w:rPr>
        <w:t xml:space="preserve"> Ft működési többletbevétel keletkezett.</w:t>
      </w:r>
      <w:r w:rsidR="00516F45">
        <w:rPr>
          <w:rFonts w:ascii="Constantia" w:hAnsi="Constantia"/>
        </w:rPr>
        <w:t xml:space="preserve"> Az intézmény az összeget villamos hálózat karbantartására, valamint egyéb karbantartási anyagra szeretné fordítani, ezért kéri a dologi kiadások növelését, </w:t>
      </w:r>
    </w:p>
    <w:p w14:paraId="0D28A933" w14:textId="77777777" w:rsidR="00497516" w:rsidRDefault="00497516"/>
    <w:p w14:paraId="4EA4E9FD" w14:textId="177E81EC" w:rsidR="002B2802" w:rsidRDefault="002B2802" w:rsidP="002B2802">
      <w:pPr>
        <w:jc w:val="both"/>
        <w:rPr>
          <w:rFonts w:ascii="Constantia" w:hAnsi="Constantia"/>
          <w:lang w:eastAsia="hu-HU"/>
        </w:rPr>
      </w:pPr>
      <w:r w:rsidRPr="00EF02EB">
        <w:rPr>
          <w:rFonts w:ascii="Constantia" w:hAnsi="Constantia"/>
          <w:lang w:eastAsia="hu-HU"/>
        </w:rPr>
        <w:t>Kérem a T. Közgyűlést az előterjesztés megtárgyalására és a határozati javaslatok elfogadására.</w:t>
      </w:r>
    </w:p>
    <w:p w14:paraId="27B17B55" w14:textId="77777777" w:rsidR="002B2802" w:rsidRPr="00EF02EB" w:rsidRDefault="002B2802" w:rsidP="002B2802">
      <w:pPr>
        <w:jc w:val="both"/>
        <w:rPr>
          <w:rFonts w:ascii="Constantia" w:hAnsi="Constantia"/>
          <w:lang w:eastAsia="hu-HU"/>
        </w:rPr>
      </w:pPr>
    </w:p>
    <w:p w14:paraId="5ED53F59" w14:textId="16299541" w:rsidR="002B2802" w:rsidRPr="006C73D1" w:rsidRDefault="002B2802" w:rsidP="002B2802">
      <w:pPr>
        <w:jc w:val="both"/>
        <w:rPr>
          <w:rFonts w:ascii="Constantia" w:hAnsi="Constantia"/>
          <w:lang w:eastAsia="hu-HU"/>
        </w:rPr>
      </w:pPr>
      <w:r w:rsidRPr="00EF02EB">
        <w:rPr>
          <w:rFonts w:ascii="Constantia" w:hAnsi="Constantia"/>
          <w:lang w:eastAsia="hu-HU"/>
        </w:rPr>
        <w:t>Eger, 202</w:t>
      </w:r>
      <w:r>
        <w:rPr>
          <w:rFonts w:ascii="Constantia" w:hAnsi="Constantia"/>
          <w:lang w:eastAsia="hu-HU"/>
        </w:rPr>
        <w:t>5</w:t>
      </w:r>
      <w:r w:rsidRPr="00EF02EB">
        <w:rPr>
          <w:rFonts w:ascii="Constantia" w:hAnsi="Constantia"/>
          <w:lang w:eastAsia="hu-HU"/>
        </w:rPr>
        <w:t xml:space="preserve">. </w:t>
      </w:r>
      <w:r>
        <w:rPr>
          <w:rFonts w:ascii="Constantia" w:hAnsi="Constantia"/>
          <w:lang w:eastAsia="hu-HU"/>
        </w:rPr>
        <w:t>január</w:t>
      </w:r>
      <w:r w:rsidRPr="00EF02EB">
        <w:rPr>
          <w:rFonts w:ascii="Constantia" w:hAnsi="Constantia"/>
          <w:lang w:eastAsia="hu-HU"/>
        </w:rPr>
        <w:t xml:space="preserve"> </w:t>
      </w:r>
      <w:r>
        <w:rPr>
          <w:rFonts w:ascii="Constantia" w:hAnsi="Constantia"/>
          <w:lang w:eastAsia="hu-HU"/>
        </w:rPr>
        <w:t>1</w:t>
      </w:r>
      <w:r w:rsidR="002B6F27">
        <w:rPr>
          <w:rFonts w:ascii="Constantia" w:hAnsi="Constantia"/>
          <w:lang w:eastAsia="hu-HU"/>
        </w:rPr>
        <w:t>5</w:t>
      </w:r>
      <w:r w:rsidRPr="00EF02EB">
        <w:rPr>
          <w:rFonts w:ascii="Constantia" w:hAnsi="Constantia"/>
          <w:lang w:eastAsia="hu-HU"/>
        </w:rPr>
        <w:t>.</w:t>
      </w:r>
    </w:p>
    <w:p w14:paraId="35EC2082" w14:textId="77777777" w:rsidR="002B2802" w:rsidRDefault="002B2802" w:rsidP="002B2802">
      <w:pPr>
        <w:ind w:left="5664" w:firstLine="708"/>
        <w:jc w:val="center"/>
        <w:rPr>
          <w:rFonts w:ascii="Constantia" w:hAnsi="Constantia"/>
          <w:b/>
          <w:lang w:eastAsia="hu-HU"/>
        </w:rPr>
      </w:pPr>
    </w:p>
    <w:p w14:paraId="3DB207C7" w14:textId="77777777" w:rsidR="00E201D2" w:rsidRDefault="00E201D2" w:rsidP="00E201D2">
      <w:pPr>
        <w:spacing w:after="0"/>
        <w:ind w:left="5664" w:firstLine="709"/>
        <w:jc w:val="center"/>
        <w:rPr>
          <w:rFonts w:ascii="Constantia" w:hAnsi="Constantia"/>
          <w:b/>
          <w:lang w:eastAsia="hu-HU"/>
        </w:rPr>
      </w:pPr>
    </w:p>
    <w:p w14:paraId="4D20B6F5" w14:textId="77777777" w:rsidR="002B2802" w:rsidRPr="006C73D1" w:rsidRDefault="002B2802" w:rsidP="00E201D2">
      <w:pPr>
        <w:spacing w:after="0"/>
        <w:ind w:left="5664" w:firstLine="708"/>
        <w:jc w:val="center"/>
        <w:rPr>
          <w:rFonts w:ascii="Constantia" w:hAnsi="Constantia"/>
          <w:b/>
          <w:lang w:eastAsia="hu-HU"/>
        </w:rPr>
      </w:pPr>
      <w:r>
        <w:rPr>
          <w:rFonts w:ascii="Constantia" w:hAnsi="Constantia"/>
          <w:b/>
          <w:lang w:eastAsia="hu-HU"/>
        </w:rPr>
        <w:t xml:space="preserve"> Vágner Ákos</w:t>
      </w:r>
    </w:p>
    <w:p w14:paraId="7B17BF8C" w14:textId="77777777" w:rsidR="002B2802" w:rsidRDefault="002B2802" w:rsidP="00E201D2">
      <w:pPr>
        <w:tabs>
          <w:tab w:val="center" w:pos="7797"/>
        </w:tabs>
        <w:spacing w:after="0"/>
        <w:rPr>
          <w:rFonts w:ascii="Constantia" w:hAnsi="Constantia"/>
          <w:b/>
          <w:bCs/>
          <w:highlight w:val="lightGray"/>
          <w:u w:val="single"/>
        </w:rPr>
      </w:pPr>
      <w:r>
        <w:rPr>
          <w:rFonts w:ascii="Constantia" w:hAnsi="Constantia"/>
          <w:lang w:eastAsia="hu-HU"/>
        </w:rPr>
        <w:tab/>
        <w:t>polgármester</w:t>
      </w:r>
      <w:r>
        <w:rPr>
          <w:rFonts w:ascii="Constantia" w:hAnsi="Constantia"/>
          <w:b/>
          <w:bCs/>
          <w:highlight w:val="lightGray"/>
          <w:u w:val="single"/>
        </w:rPr>
        <w:br w:type="page"/>
      </w:r>
    </w:p>
    <w:p w14:paraId="591C694D" w14:textId="77777777" w:rsidR="002B2802" w:rsidRDefault="002B2802" w:rsidP="002B2802">
      <w:pPr>
        <w:rPr>
          <w:rFonts w:ascii="Constantia" w:hAnsi="Constantia"/>
          <w:b/>
          <w:bCs/>
          <w:u w:val="single"/>
        </w:rPr>
      </w:pPr>
      <w:r>
        <w:rPr>
          <w:rFonts w:ascii="Constantia" w:hAnsi="Constantia"/>
          <w:b/>
          <w:bCs/>
          <w:u w:val="single"/>
        </w:rPr>
        <w:lastRenderedPageBreak/>
        <w:t>Határozati javaslatok:</w:t>
      </w:r>
      <w:r w:rsidRPr="000A197E">
        <w:rPr>
          <w:rFonts w:ascii="Constantia" w:hAnsi="Constantia"/>
          <w:b/>
          <w:bCs/>
          <w:u w:val="single"/>
        </w:rPr>
        <w:t xml:space="preserve"> </w:t>
      </w:r>
    </w:p>
    <w:p w14:paraId="25B5CDFC" w14:textId="77777777" w:rsidR="002B2802" w:rsidRPr="000A197E" w:rsidRDefault="002B2802" w:rsidP="002B2802">
      <w:pPr>
        <w:rPr>
          <w:rFonts w:ascii="Constantia" w:hAnsi="Constantia"/>
          <w:b/>
          <w:bCs/>
          <w:u w:val="single"/>
        </w:rPr>
      </w:pPr>
    </w:p>
    <w:p w14:paraId="2A842A6C" w14:textId="77777777" w:rsidR="002B2802" w:rsidRDefault="002B2802" w:rsidP="002B2802">
      <w:pPr>
        <w:pStyle w:val="Listaszerbekezds"/>
        <w:numPr>
          <w:ilvl w:val="0"/>
          <w:numId w:val="2"/>
        </w:numPr>
        <w:spacing w:line="259" w:lineRule="auto"/>
        <w:jc w:val="both"/>
        <w:rPr>
          <w:rFonts w:ascii="Constantia" w:hAnsi="Constantia"/>
          <w:b/>
          <w:bCs/>
        </w:rPr>
      </w:pPr>
      <w:r w:rsidRPr="002515B8">
        <w:rPr>
          <w:rFonts w:ascii="Constantia" w:hAnsi="Constantia"/>
          <w:b/>
          <w:bCs/>
        </w:rPr>
        <w:t>Eger Megyei Jogú Város Önkormányzatának Közgyűlése elrendeli az I/</w:t>
      </w:r>
      <w:r>
        <w:rPr>
          <w:rFonts w:ascii="Constantia" w:hAnsi="Constantia"/>
          <w:b/>
          <w:bCs/>
        </w:rPr>
        <w:t>3</w:t>
      </w:r>
      <w:r w:rsidRPr="002515B8">
        <w:rPr>
          <w:rFonts w:ascii="Constantia" w:hAnsi="Constantia"/>
          <w:b/>
          <w:bCs/>
        </w:rPr>
        <w:t xml:space="preserve"> </w:t>
      </w:r>
      <w:r>
        <w:rPr>
          <w:rFonts w:ascii="Constantia" w:hAnsi="Constantia"/>
          <w:b/>
          <w:bCs/>
        </w:rPr>
        <w:t>Egri Szociális Szolgáltató Intézmény 20</w:t>
      </w:r>
      <w:r w:rsidRPr="002515B8">
        <w:rPr>
          <w:rFonts w:ascii="Constantia" w:hAnsi="Constantia"/>
          <w:b/>
          <w:bCs/>
        </w:rPr>
        <w:t>24. évi költségvetésében a működési bevételek (kötelező) előirányzatának növelését</w:t>
      </w:r>
      <w:r>
        <w:rPr>
          <w:rFonts w:ascii="Constantia" w:hAnsi="Constantia"/>
          <w:b/>
          <w:bCs/>
        </w:rPr>
        <w:t xml:space="preserve"> 19.717.091 Ft</w:t>
      </w:r>
      <w:r w:rsidRPr="002515B8">
        <w:rPr>
          <w:rFonts w:ascii="Constantia" w:hAnsi="Constantia"/>
          <w:b/>
          <w:bCs/>
        </w:rPr>
        <w:t xml:space="preserve">-tal, </w:t>
      </w:r>
      <w:r>
        <w:rPr>
          <w:rFonts w:ascii="Constantia" w:hAnsi="Constantia"/>
          <w:b/>
          <w:bCs/>
        </w:rPr>
        <w:t>a dologi kiadások (kötelező) előirányzatának</w:t>
      </w:r>
      <w:r w:rsidRPr="002515B8">
        <w:rPr>
          <w:rFonts w:ascii="Constantia" w:hAnsi="Constantia"/>
          <w:b/>
          <w:bCs/>
        </w:rPr>
        <w:t xml:space="preserve"> </w:t>
      </w:r>
      <w:r>
        <w:rPr>
          <w:rFonts w:ascii="Constantia" w:hAnsi="Constantia"/>
          <w:b/>
          <w:bCs/>
        </w:rPr>
        <w:t xml:space="preserve">7.550.000 Ft-tal, a beruházások (kötelező) előirányzatának 12.167.091 Ft-tal történő </w:t>
      </w:r>
      <w:r w:rsidRPr="002515B8">
        <w:rPr>
          <w:rFonts w:ascii="Constantia" w:hAnsi="Constantia"/>
          <w:b/>
          <w:bCs/>
        </w:rPr>
        <w:t>egyidejű növelése mellett.</w:t>
      </w:r>
    </w:p>
    <w:p w14:paraId="2B5C2B9B" w14:textId="77777777" w:rsidR="002B2802" w:rsidRDefault="002B2802" w:rsidP="002B2802">
      <w:pPr>
        <w:pStyle w:val="Listaszerbekezds"/>
        <w:spacing w:line="259" w:lineRule="auto"/>
        <w:jc w:val="both"/>
        <w:rPr>
          <w:rFonts w:ascii="Constantia" w:hAnsi="Constantia"/>
          <w:b/>
          <w:bCs/>
        </w:rPr>
      </w:pPr>
    </w:p>
    <w:p w14:paraId="0A019FE5" w14:textId="77777777" w:rsidR="002B2802" w:rsidRPr="002515B8" w:rsidRDefault="002B2802" w:rsidP="002B2802">
      <w:pPr>
        <w:pStyle w:val="Listaszerbekezds"/>
        <w:spacing w:after="0" w:line="259" w:lineRule="auto"/>
        <w:ind w:left="3544"/>
        <w:jc w:val="both"/>
        <w:rPr>
          <w:rFonts w:ascii="Constantia" w:hAnsi="Constantia"/>
          <w:b/>
          <w:bCs/>
        </w:rPr>
      </w:pPr>
      <w:r w:rsidRPr="000766E3">
        <w:rPr>
          <w:rFonts w:ascii="Constantia" w:hAnsi="Constantia"/>
          <w:b/>
          <w:bCs/>
        </w:rPr>
        <w:t>Felelős:</w:t>
      </w:r>
      <w:r>
        <w:rPr>
          <w:rFonts w:ascii="Constantia" w:hAnsi="Constantia"/>
          <w:b/>
          <w:bCs/>
        </w:rPr>
        <w:tab/>
      </w:r>
      <w:r w:rsidRPr="002515B8">
        <w:rPr>
          <w:rFonts w:ascii="Constantia" w:hAnsi="Constantia"/>
          <w:b/>
          <w:bCs/>
        </w:rPr>
        <w:t>Vágner Ákos polgármester</w:t>
      </w:r>
    </w:p>
    <w:p w14:paraId="7B5FCBB6" w14:textId="77777777" w:rsidR="002B2802" w:rsidRPr="002515B8" w:rsidRDefault="002B2802" w:rsidP="002B2802">
      <w:pPr>
        <w:spacing w:after="0" w:line="259" w:lineRule="auto"/>
        <w:ind w:left="4252" w:firstLine="704"/>
        <w:jc w:val="both"/>
        <w:rPr>
          <w:rFonts w:ascii="Constantia" w:hAnsi="Constantia"/>
          <w:b/>
          <w:bCs/>
        </w:rPr>
      </w:pPr>
      <w:r w:rsidRPr="002515B8">
        <w:rPr>
          <w:rFonts w:ascii="Constantia" w:hAnsi="Constantia"/>
          <w:b/>
          <w:bCs/>
        </w:rPr>
        <w:t>dr. Barta Viktor jegyző megbízásából</w:t>
      </w:r>
    </w:p>
    <w:p w14:paraId="2516F5D0" w14:textId="77777777" w:rsidR="002B2802" w:rsidRPr="002515B8" w:rsidRDefault="002B2802" w:rsidP="002B2802">
      <w:pPr>
        <w:spacing w:after="0" w:line="259" w:lineRule="auto"/>
        <w:ind w:left="4962" w:hanging="6"/>
        <w:jc w:val="both"/>
        <w:rPr>
          <w:rFonts w:ascii="Constantia" w:hAnsi="Constantia"/>
          <w:b/>
          <w:bCs/>
        </w:rPr>
      </w:pPr>
      <w:r w:rsidRPr="002515B8">
        <w:rPr>
          <w:rFonts w:ascii="Constantia" w:hAnsi="Constantia"/>
          <w:b/>
          <w:bCs/>
        </w:rPr>
        <w:t>Vincze Adrienn gazdasági irodavezető</w:t>
      </w:r>
    </w:p>
    <w:p w14:paraId="7CE0E73A" w14:textId="77777777" w:rsidR="002B2802" w:rsidRDefault="002B2802" w:rsidP="002B2802">
      <w:pPr>
        <w:spacing w:after="0" w:line="259" w:lineRule="auto"/>
        <w:ind w:left="3544"/>
        <w:jc w:val="both"/>
        <w:rPr>
          <w:rFonts w:ascii="Constantia" w:hAnsi="Constantia"/>
          <w:b/>
          <w:bCs/>
        </w:rPr>
      </w:pPr>
    </w:p>
    <w:p w14:paraId="7DD79619" w14:textId="6651069C" w:rsidR="002B2802" w:rsidRPr="00516F45" w:rsidRDefault="002B2802" w:rsidP="00516F45">
      <w:pPr>
        <w:pStyle w:val="Listaszerbekezds"/>
        <w:spacing w:line="259" w:lineRule="auto"/>
        <w:ind w:left="2844" w:firstLine="696"/>
        <w:jc w:val="both"/>
        <w:rPr>
          <w:rFonts w:ascii="Constantia" w:hAnsi="Constantia"/>
          <w:b/>
          <w:bCs/>
        </w:rPr>
      </w:pPr>
      <w:r w:rsidRPr="000766E3">
        <w:rPr>
          <w:rFonts w:ascii="Constantia" w:hAnsi="Constantia"/>
          <w:b/>
          <w:bCs/>
        </w:rPr>
        <w:t>Határidő:</w:t>
      </w:r>
      <w:r w:rsidRPr="002515B8">
        <w:rPr>
          <w:rFonts w:ascii="Constantia" w:hAnsi="Constantia"/>
          <w:b/>
          <w:bCs/>
        </w:rPr>
        <w:tab/>
        <w:t>azonna</w:t>
      </w:r>
      <w:r>
        <w:rPr>
          <w:rFonts w:ascii="Constantia" w:hAnsi="Constantia"/>
          <w:b/>
          <w:bCs/>
        </w:rPr>
        <w:t>l</w:t>
      </w:r>
    </w:p>
    <w:p w14:paraId="52A633FE" w14:textId="77777777" w:rsidR="002B2802" w:rsidRDefault="002B2802" w:rsidP="002B2802">
      <w:pPr>
        <w:spacing w:line="259" w:lineRule="auto"/>
        <w:jc w:val="both"/>
        <w:rPr>
          <w:rFonts w:ascii="Constantia" w:hAnsi="Constantia"/>
          <w:b/>
          <w:bCs/>
        </w:rPr>
      </w:pPr>
    </w:p>
    <w:p w14:paraId="4D257B4D" w14:textId="3318416B" w:rsidR="002B2802" w:rsidRDefault="002B2802" w:rsidP="002B2802">
      <w:pPr>
        <w:pStyle w:val="Listaszerbekezds"/>
        <w:numPr>
          <w:ilvl w:val="0"/>
          <w:numId w:val="2"/>
        </w:numPr>
        <w:spacing w:line="259" w:lineRule="auto"/>
        <w:jc w:val="both"/>
        <w:rPr>
          <w:rFonts w:ascii="Constantia" w:hAnsi="Constantia"/>
          <w:b/>
          <w:bCs/>
        </w:rPr>
      </w:pPr>
      <w:r w:rsidRPr="002515B8">
        <w:rPr>
          <w:rFonts w:ascii="Constantia" w:hAnsi="Constantia"/>
          <w:b/>
          <w:bCs/>
        </w:rPr>
        <w:t>Eger Megyei Jogú Város Önkormányzatának Közgyűlése elrendeli az I/</w:t>
      </w:r>
      <w:r>
        <w:rPr>
          <w:rFonts w:ascii="Constantia" w:hAnsi="Constantia"/>
          <w:b/>
          <w:bCs/>
        </w:rPr>
        <w:t>7</w:t>
      </w:r>
      <w:r w:rsidRPr="002515B8">
        <w:rPr>
          <w:rFonts w:ascii="Constantia" w:hAnsi="Constantia"/>
          <w:b/>
          <w:bCs/>
        </w:rPr>
        <w:t xml:space="preserve"> </w:t>
      </w:r>
      <w:r>
        <w:rPr>
          <w:rFonts w:ascii="Constantia" w:hAnsi="Constantia"/>
          <w:b/>
          <w:bCs/>
        </w:rPr>
        <w:t>Gyermekjóléti és Bölcsődei Igazgatóság</w:t>
      </w:r>
      <w:r w:rsidRPr="002515B8">
        <w:rPr>
          <w:rFonts w:ascii="Constantia" w:hAnsi="Constantia"/>
          <w:b/>
          <w:bCs/>
        </w:rPr>
        <w:t xml:space="preserve"> 2024. évi költségvetésében a működési bevételek (kötelező) előirányzatának növelését </w:t>
      </w:r>
      <w:r>
        <w:rPr>
          <w:rFonts w:ascii="Constantia" w:hAnsi="Constantia"/>
          <w:b/>
          <w:bCs/>
        </w:rPr>
        <w:t>9.803.352</w:t>
      </w:r>
      <w:r w:rsidRPr="002515B8">
        <w:rPr>
          <w:rFonts w:ascii="Constantia" w:hAnsi="Constantia"/>
          <w:b/>
          <w:bCs/>
        </w:rPr>
        <w:t xml:space="preserve"> Ft-tal,</w:t>
      </w:r>
      <w:r>
        <w:rPr>
          <w:rFonts w:ascii="Constantia" w:hAnsi="Constantia"/>
          <w:b/>
          <w:bCs/>
        </w:rPr>
        <w:t xml:space="preserve"> a személyi juttatások (kötelező) előirányzatának 8.675.533 Ft-tal, a </w:t>
      </w:r>
      <w:r w:rsidR="00C07EA5">
        <w:rPr>
          <w:rFonts w:ascii="Constantia" w:hAnsi="Constantia"/>
          <w:b/>
          <w:bCs/>
        </w:rPr>
        <w:t>munkaadókat terhelő járulékok és szociális hozzájárulási adó</w:t>
      </w:r>
      <w:r>
        <w:rPr>
          <w:rFonts w:ascii="Constantia" w:hAnsi="Constantia"/>
          <w:b/>
          <w:bCs/>
        </w:rPr>
        <w:t xml:space="preserve"> (kötelező) előirányzatának 1.127.819 Ft-tal történő egyidejű növelése mellett.</w:t>
      </w:r>
    </w:p>
    <w:p w14:paraId="31F8259F" w14:textId="77777777" w:rsidR="002B2802" w:rsidRDefault="002B2802" w:rsidP="002B2802">
      <w:pPr>
        <w:pStyle w:val="Listaszerbekezds"/>
        <w:spacing w:line="259" w:lineRule="auto"/>
        <w:jc w:val="both"/>
        <w:rPr>
          <w:rFonts w:ascii="Constantia" w:hAnsi="Constantia"/>
          <w:b/>
          <w:bCs/>
        </w:rPr>
      </w:pPr>
    </w:p>
    <w:p w14:paraId="17C806C7" w14:textId="77777777" w:rsidR="002B2802" w:rsidRPr="002515B8" w:rsidRDefault="002B2802" w:rsidP="002B2802">
      <w:pPr>
        <w:pStyle w:val="Listaszerbekezds"/>
        <w:spacing w:after="0" w:line="259" w:lineRule="auto"/>
        <w:ind w:left="3544"/>
        <w:jc w:val="both"/>
        <w:rPr>
          <w:rFonts w:ascii="Constantia" w:hAnsi="Constantia"/>
          <w:b/>
          <w:bCs/>
        </w:rPr>
      </w:pPr>
      <w:r w:rsidRPr="000766E3">
        <w:rPr>
          <w:rFonts w:ascii="Constantia" w:hAnsi="Constantia"/>
          <w:b/>
          <w:bCs/>
        </w:rPr>
        <w:t>Felelős:</w:t>
      </w:r>
      <w:r>
        <w:rPr>
          <w:rFonts w:ascii="Constantia" w:hAnsi="Constantia"/>
          <w:b/>
          <w:bCs/>
        </w:rPr>
        <w:tab/>
      </w:r>
      <w:r w:rsidRPr="002515B8">
        <w:rPr>
          <w:rFonts w:ascii="Constantia" w:hAnsi="Constantia"/>
          <w:b/>
          <w:bCs/>
        </w:rPr>
        <w:t>Vágner Ákos polgármester</w:t>
      </w:r>
    </w:p>
    <w:p w14:paraId="6FB8B4BD" w14:textId="77777777" w:rsidR="002B2802" w:rsidRPr="002515B8" w:rsidRDefault="002B2802" w:rsidP="002B2802">
      <w:pPr>
        <w:spacing w:after="0" w:line="259" w:lineRule="auto"/>
        <w:ind w:left="4252" w:firstLine="704"/>
        <w:jc w:val="both"/>
        <w:rPr>
          <w:rFonts w:ascii="Constantia" w:hAnsi="Constantia"/>
          <w:b/>
          <w:bCs/>
        </w:rPr>
      </w:pPr>
      <w:r w:rsidRPr="002515B8">
        <w:rPr>
          <w:rFonts w:ascii="Constantia" w:hAnsi="Constantia"/>
          <w:b/>
          <w:bCs/>
        </w:rPr>
        <w:t>dr. Barta Viktor jegyző megbízásából</w:t>
      </w:r>
    </w:p>
    <w:p w14:paraId="1BFABC8F" w14:textId="77777777" w:rsidR="002B2802" w:rsidRPr="002515B8" w:rsidRDefault="002B2802" w:rsidP="002B2802">
      <w:pPr>
        <w:spacing w:after="0" w:line="259" w:lineRule="auto"/>
        <w:ind w:left="4962" w:hanging="6"/>
        <w:jc w:val="both"/>
        <w:rPr>
          <w:rFonts w:ascii="Constantia" w:hAnsi="Constantia"/>
          <w:b/>
          <w:bCs/>
        </w:rPr>
      </w:pPr>
      <w:r w:rsidRPr="002515B8">
        <w:rPr>
          <w:rFonts w:ascii="Constantia" w:hAnsi="Constantia"/>
          <w:b/>
          <w:bCs/>
        </w:rPr>
        <w:t>Vincze Adrienn gazdasági irodavezető</w:t>
      </w:r>
    </w:p>
    <w:p w14:paraId="7D208433" w14:textId="77777777" w:rsidR="002B2802" w:rsidRDefault="002B2802" w:rsidP="002B2802">
      <w:pPr>
        <w:spacing w:after="0" w:line="259" w:lineRule="auto"/>
        <w:ind w:left="3544"/>
        <w:jc w:val="both"/>
        <w:rPr>
          <w:rFonts w:ascii="Constantia" w:hAnsi="Constantia"/>
          <w:b/>
          <w:bCs/>
        </w:rPr>
      </w:pPr>
    </w:p>
    <w:p w14:paraId="637C98F4" w14:textId="77777777" w:rsidR="002B2802" w:rsidRDefault="002B2802" w:rsidP="002B2802">
      <w:pPr>
        <w:pStyle w:val="Listaszerbekezds"/>
        <w:spacing w:line="259" w:lineRule="auto"/>
        <w:ind w:left="2844" w:firstLine="696"/>
        <w:jc w:val="both"/>
        <w:rPr>
          <w:rFonts w:ascii="Constantia" w:hAnsi="Constantia"/>
          <w:b/>
          <w:bCs/>
        </w:rPr>
      </w:pPr>
      <w:r w:rsidRPr="000766E3">
        <w:rPr>
          <w:rFonts w:ascii="Constantia" w:hAnsi="Constantia"/>
          <w:b/>
          <w:bCs/>
        </w:rPr>
        <w:t>Határidő:</w:t>
      </w:r>
      <w:r w:rsidRPr="002515B8">
        <w:rPr>
          <w:rFonts w:ascii="Constantia" w:hAnsi="Constantia"/>
          <w:b/>
          <w:bCs/>
        </w:rPr>
        <w:tab/>
        <w:t>azonnal</w:t>
      </w:r>
    </w:p>
    <w:p w14:paraId="1112ACF1" w14:textId="77777777" w:rsidR="002B2802" w:rsidRDefault="002B2802" w:rsidP="002B2802">
      <w:pPr>
        <w:spacing w:line="259" w:lineRule="auto"/>
        <w:jc w:val="both"/>
        <w:rPr>
          <w:rFonts w:ascii="Constantia" w:hAnsi="Constantia"/>
          <w:b/>
          <w:bCs/>
        </w:rPr>
      </w:pPr>
    </w:p>
    <w:p w14:paraId="1BFAE273" w14:textId="238B0D03" w:rsidR="002B2802" w:rsidRDefault="002B2802" w:rsidP="002B2802">
      <w:pPr>
        <w:pStyle w:val="Listaszerbekezds"/>
        <w:numPr>
          <w:ilvl w:val="0"/>
          <w:numId w:val="2"/>
        </w:numPr>
        <w:spacing w:line="259" w:lineRule="auto"/>
        <w:jc w:val="both"/>
        <w:rPr>
          <w:rFonts w:ascii="Constantia" w:hAnsi="Constantia"/>
          <w:b/>
          <w:bCs/>
        </w:rPr>
      </w:pPr>
      <w:r>
        <w:rPr>
          <w:rFonts w:ascii="Constantia" w:hAnsi="Constantia"/>
          <w:b/>
          <w:bCs/>
        </w:rPr>
        <w:t>Eger Megyei Jogú Város Önkormányzatának Közgyűlése elrendeli az I/12 Dobó István Vármúzeum 2024. évi költségvetésében a működési bevételek (önként) előirányzatának 7.067.298 Ft-os emelését a dologi kiadások (önként) előirányzatának egyidejű növelése mellett.</w:t>
      </w:r>
    </w:p>
    <w:p w14:paraId="5F175EB9" w14:textId="77777777" w:rsidR="00B55022" w:rsidRDefault="00B55022" w:rsidP="00B55022">
      <w:pPr>
        <w:pStyle w:val="Listaszerbekezds"/>
        <w:spacing w:line="259" w:lineRule="auto"/>
        <w:jc w:val="both"/>
        <w:rPr>
          <w:rFonts w:ascii="Constantia" w:hAnsi="Constantia"/>
          <w:b/>
          <w:bCs/>
        </w:rPr>
      </w:pPr>
    </w:p>
    <w:p w14:paraId="0976F4CF" w14:textId="77777777" w:rsidR="00B55022" w:rsidRPr="002515B8" w:rsidRDefault="00B55022" w:rsidP="00B55022">
      <w:pPr>
        <w:pStyle w:val="Listaszerbekezds"/>
        <w:spacing w:after="0" w:line="259" w:lineRule="auto"/>
        <w:ind w:left="3544"/>
        <w:jc w:val="both"/>
        <w:rPr>
          <w:rFonts w:ascii="Constantia" w:hAnsi="Constantia"/>
          <w:b/>
          <w:bCs/>
        </w:rPr>
      </w:pPr>
      <w:r w:rsidRPr="000766E3">
        <w:rPr>
          <w:rFonts w:ascii="Constantia" w:hAnsi="Constantia"/>
          <w:b/>
          <w:bCs/>
        </w:rPr>
        <w:t>Felelős:</w:t>
      </w:r>
      <w:r>
        <w:rPr>
          <w:rFonts w:ascii="Constantia" w:hAnsi="Constantia"/>
          <w:b/>
          <w:bCs/>
        </w:rPr>
        <w:tab/>
      </w:r>
      <w:r w:rsidRPr="002515B8">
        <w:rPr>
          <w:rFonts w:ascii="Constantia" w:hAnsi="Constantia"/>
          <w:b/>
          <w:bCs/>
        </w:rPr>
        <w:t>Vágner Ákos polgármester</w:t>
      </w:r>
    </w:p>
    <w:p w14:paraId="339A57E1" w14:textId="77777777" w:rsidR="00B55022" w:rsidRPr="002515B8" w:rsidRDefault="00B55022" w:rsidP="00B55022">
      <w:pPr>
        <w:spacing w:after="0" w:line="259" w:lineRule="auto"/>
        <w:ind w:left="4252" w:firstLine="704"/>
        <w:jc w:val="both"/>
        <w:rPr>
          <w:rFonts w:ascii="Constantia" w:hAnsi="Constantia"/>
          <w:b/>
          <w:bCs/>
        </w:rPr>
      </w:pPr>
      <w:r w:rsidRPr="002515B8">
        <w:rPr>
          <w:rFonts w:ascii="Constantia" w:hAnsi="Constantia"/>
          <w:b/>
          <w:bCs/>
        </w:rPr>
        <w:t>dr. Barta Viktor jegyző megbízásából</w:t>
      </w:r>
    </w:p>
    <w:p w14:paraId="432A32CC" w14:textId="77777777" w:rsidR="00B55022" w:rsidRPr="002515B8" w:rsidRDefault="00B55022" w:rsidP="00B55022">
      <w:pPr>
        <w:spacing w:after="0" w:line="259" w:lineRule="auto"/>
        <w:ind w:left="4962" w:hanging="6"/>
        <w:jc w:val="both"/>
        <w:rPr>
          <w:rFonts w:ascii="Constantia" w:hAnsi="Constantia"/>
          <w:b/>
          <w:bCs/>
        </w:rPr>
      </w:pPr>
      <w:r w:rsidRPr="002515B8">
        <w:rPr>
          <w:rFonts w:ascii="Constantia" w:hAnsi="Constantia"/>
          <w:b/>
          <w:bCs/>
        </w:rPr>
        <w:t>Vincze Adrienn gazdasági irodavezető</w:t>
      </w:r>
    </w:p>
    <w:p w14:paraId="44EB90B4" w14:textId="77777777" w:rsidR="00B55022" w:rsidRDefault="00B55022" w:rsidP="00B55022">
      <w:pPr>
        <w:spacing w:after="0" w:line="259" w:lineRule="auto"/>
        <w:ind w:left="3544"/>
        <w:jc w:val="both"/>
        <w:rPr>
          <w:rFonts w:ascii="Constantia" w:hAnsi="Constantia"/>
          <w:b/>
          <w:bCs/>
        </w:rPr>
      </w:pPr>
    </w:p>
    <w:p w14:paraId="643554E9" w14:textId="588DBB52" w:rsidR="002B2802" w:rsidRDefault="00B55022" w:rsidP="00B55022">
      <w:pPr>
        <w:pStyle w:val="Listaszerbekezds"/>
        <w:spacing w:line="259" w:lineRule="auto"/>
        <w:ind w:left="2844" w:firstLine="696"/>
        <w:jc w:val="both"/>
        <w:rPr>
          <w:rFonts w:ascii="Constantia" w:hAnsi="Constantia"/>
          <w:b/>
          <w:bCs/>
        </w:rPr>
      </w:pPr>
      <w:r w:rsidRPr="000766E3">
        <w:rPr>
          <w:rFonts w:ascii="Constantia" w:hAnsi="Constantia"/>
          <w:b/>
          <w:bCs/>
        </w:rPr>
        <w:t>Határidő:</w:t>
      </w:r>
      <w:r w:rsidRPr="002515B8">
        <w:rPr>
          <w:rFonts w:ascii="Constantia" w:hAnsi="Constantia"/>
          <w:b/>
          <w:bCs/>
        </w:rPr>
        <w:tab/>
        <w:t>azonnal</w:t>
      </w:r>
    </w:p>
    <w:p w14:paraId="5DE39B41" w14:textId="77777777" w:rsidR="00B55022" w:rsidRDefault="00B55022" w:rsidP="00E201D2">
      <w:pPr>
        <w:spacing w:after="0" w:line="259" w:lineRule="auto"/>
        <w:jc w:val="both"/>
        <w:rPr>
          <w:rFonts w:ascii="Constantia" w:hAnsi="Constantia"/>
          <w:b/>
          <w:bCs/>
        </w:rPr>
      </w:pPr>
    </w:p>
    <w:p w14:paraId="0489496B" w14:textId="71414E71" w:rsidR="00B55022" w:rsidRDefault="00B55022" w:rsidP="00B55022">
      <w:pPr>
        <w:pStyle w:val="Listaszerbekezds"/>
        <w:numPr>
          <w:ilvl w:val="0"/>
          <w:numId w:val="2"/>
        </w:numPr>
        <w:spacing w:line="259" w:lineRule="auto"/>
        <w:jc w:val="both"/>
        <w:rPr>
          <w:rFonts w:ascii="Constantia" w:hAnsi="Constantia"/>
          <w:b/>
          <w:bCs/>
        </w:rPr>
      </w:pPr>
      <w:r>
        <w:rPr>
          <w:rFonts w:ascii="Constantia" w:hAnsi="Constantia"/>
          <w:b/>
          <w:bCs/>
        </w:rPr>
        <w:t>Eger Megyei Jogú Város Önkormányzatának Közgyűlése elrendeli az I/2 Egri Városi Sportiskola 2024. évi költségvetésében a működési bevételek (kötelező) előirányzatának 1.292.907 Ft-os emelését, a felhalmozási célú átvett pénzeszközök (kötelező) 998.498 Ft-os csökkentése, valamint a dologi kiadások (kötelező) 294.409 Ft-os egyidejű növelése mellett.</w:t>
      </w:r>
    </w:p>
    <w:p w14:paraId="119CC456" w14:textId="77777777" w:rsidR="00F02F3B" w:rsidRDefault="00F02F3B" w:rsidP="00F02F3B">
      <w:pPr>
        <w:pStyle w:val="Listaszerbekezds"/>
        <w:spacing w:line="259" w:lineRule="auto"/>
        <w:jc w:val="both"/>
        <w:rPr>
          <w:rFonts w:ascii="Constantia" w:hAnsi="Constantia"/>
          <w:b/>
          <w:bCs/>
        </w:rPr>
      </w:pPr>
    </w:p>
    <w:p w14:paraId="4C6783BE" w14:textId="77777777" w:rsidR="00F02F3B" w:rsidRPr="002515B8" w:rsidRDefault="00F02F3B" w:rsidP="00F02F3B">
      <w:pPr>
        <w:pStyle w:val="Listaszerbekezds"/>
        <w:spacing w:after="0" w:line="259" w:lineRule="auto"/>
        <w:ind w:left="3544"/>
        <w:jc w:val="both"/>
        <w:rPr>
          <w:rFonts w:ascii="Constantia" w:hAnsi="Constantia"/>
          <w:b/>
          <w:bCs/>
        </w:rPr>
      </w:pPr>
      <w:r w:rsidRPr="000766E3">
        <w:rPr>
          <w:rFonts w:ascii="Constantia" w:hAnsi="Constantia"/>
          <w:b/>
          <w:bCs/>
        </w:rPr>
        <w:t>Felelős:</w:t>
      </w:r>
      <w:r>
        <w:rPr>
          <w:rFonts w:ascii="Constantia" w:hAnsi="Constantia"/>
          <w:b/>
          <w:bCs/>
        </w:rPr>
        <w:tab/>
      </w:r>
      <w:r w:rsidRPr="002515B8">
        <w:rPr>
          <w:rFonts w:ascii="Constantia" w:hAnsi="Constantia"/>
          <w:b/>
          <w:bCs/>
        </w:rPr>
        <w:t>Vágner Ákos polgármester</w:t>
      </w:r>
    </w:p>
    <w:p w14:paraId="3A35F2C8" w14:textId="77777777" w:rsidR="00F02F3B" w:rsidRPr="002515B8" w:rsidRDefault="00F02F3B" w:rsidP="00F02F3B">
      <w:pPr>
        <w:spacing w:after="0" w:line="259" w:lineRule="auto"/>
        <w:ind w:left="4252" w:firstLine="704"/>
        <w:jc w:val="both"/>
        <w:rPr>
          <w:rFonts w:ascii="Constantia" w:hAnsi="Constantia"/>
          <w:b/>
          <w:bCs/>
        </w:rPr>
      </w:pPr>
      <w:r w:rsidRPr="002515B8">
        <w:rPr>
          <w:rFonts w:ascii="Constantia" w:hAnsi="Constantia"/>
          <w:b/>
          <w:bCs/>
        </w:rPr>
        <w:t>dr. Barta Viktor jegyző megbízásából</w:t>
      </w:r>
    </w:p>
    <w:p w14:paraId="42AFA591" w14:textId="77777777" w:rsidR="00F02F3B" w:rsidRPr="002515B8" w:rsidRDefault="00F02F3B" w:rsidP="00F02F3B">
      <w:pPr>
        <w:spacing w:after="0" w:line="259" w:lineRule="auto"/>
        <w:ind w:left="4962" w:hanging="6"/>
        <w:jc w:val="both"/>
        <w:rPr>
          <w:rFonts w:ascii="Constantia" w:hAnsi="Constantia"/>
          <w:b/>
          <w:bCs/>
        </w:rPr>
      </w:pPr>
      <w:r w:rsidRPr="002515B8">
        <w:rPr>
          <w:rFonts w:ascii="Constantia" w:hAnsi="Constantia"/>
          <w:b/>
          <w:bCs/>
        </w:rPr>
        <w:t>Vincze Adrienn gazdasági irodavezető</w:t>
      </w:r>
    </w:p>
    <w:p w14:paraId="676F8D61" w14:textId="77777777" w:rsidR="00F02F3B" w:rsidRDefault="00F02F3B" w:rsidP="00F02F3B">
      <w:pPr>
        <w:spacing w:after="0" w:line="259" w:lineRule="auto"/>
        <w:ind w:left="3544"/>
        <w:jc w:val="both"/>
        <w:rPr>
          <w:rFonts w:ascii="Constantia" w:hAnsi="Constantia"/>
          <w:b/>
          <w:bCs/>
        </w:rPr>
      </w:pPr>
    </w:p>
    <w:p w14:paraId="3D8FBD0C" w14:textId="77777777" w:rsidR="00F02F3B" w:rsidRDefault="00F02F3B" w:rsidP="00F02F3B">
      <w:pPr>
        <w:pStyle w:val="Listaszerbekezds"/>
        <w:spacing w:line="259" w:lineRule="auto"/>
        <w:ind w:left="2844" w:firstLine="696"/>
        <w:jc w:val="both"/>
        <w:rPr>
          <w:rFonts w:ascii="Constantia" w:hAnsi="Constantia"/>
          <w:b/>
          <w:bCs/>
        </w:rPr>
      </w:pPr>
      <w:r w:rsidRPr="000766E3">
        <w:rPr>
          <w:rFonts w:ascii="Constantia" w:hAnsi="Constantia"/>
          <w:b/>
          <w:bCs/>
        </w:rPr>
        <w:t>Határidő:</w:t>
      </w:r>
      <w:r w:rsidRPr="002515B8">
        <w:rPr>
          <w:rFonts w:ascii="Constantia" w:hAnsi="Constantia"/>
          <w:b/>
          <w:bCs/>
        </w:rPr>
        <w:tab/>
        <w:t>azonnal</w:t>
      </w:r>
    </w:p>
    <w:p w14:paraId="187331F5" w14:textId="77777777" w:rsidR="00F02F3B" w:rsidRDefault="00F02F3B" w:rsidP="00F02F3B">
      <w:pPr>
        <w:pStyle w:val="Listaszerbekezds"/>
        <w:spacing w:line="259" w:lineRule="auto"/>
        <w:ind w:left="2844" w:firstLine="696"/>
        <w:jc w:val="both"/>
        <w:rPr>
          <w:rFonts w:ascii="Constantia" w:hAnsi="Constantia"/>
          <w:b/>
          <w:bCs/>
        </w:rPr>
      </w:pPr>
    </w:p>
    <w:p w14:paraId="7DFBA9AE" w14:textId="28F978D5" w:rsidR="00F02F3B" w:rsidRDefault="00F02F3B" w:rsidP="00F02F3B">
      <w:pPr>
        <w:pStyle w:val="Listaszerbekezds"/>
        <w:numPr>
          <w:ilvl w:val="0"/>
          <w:numId w:val="2"/>
        </w:numPr>
        <w:spacing w:line="259" w:lineRule="auto"/>
        <w:jc w:val="both"/>
        <w:rPr>
          <w:rFonts w:ascii="Constantia" w:hAnsi="Constantia"/>
          <w:b/>
          <w:bCs/>
        </w:rPr>
      </w:pPr>
      <w:r w:rsidRPr="00F02F3B">
        <w:rPr>
          <w:rFonts w:ascii="Constantia" w:hAnsi="Constantia"/>
          <w:b/>
          <w:bCs/>
        </w:rPr>
        <w:t xml:space="preserve"> </w:t>
      </w:r>
      <w:r>
        <w:rPr>
          <w:rFonts w:ascii="Constantia" w:hAnsi="Constantia"/>
          <w:b/>
          <w:bCs/>
        </w:rPr>
        <w:t>Eger Megyei Jogú Város Önkormányzatának Közgyűlése elrendeli az I/8 Gárdonyi Géza Színház 2024. évi költségvetésében a működési bevételek (kötelező) előirányzatának növelését 24.6</w:t>
      </w:r>
      <w:r w:rsidR="00B1547F">
        <w:rPr>
          <w:rFonts w:ascii="Constantia" w:hAnsi="Constantia"/>
          <w:b/>
          <w:bCs/>
        </w:rPr>
        <w:t>09</w:t>
      </w:r>
      <w:r>
        <w:rPr>
          <w:rFonts w:ascii="Constantia" w:hAnsi="Constantia"/>
          <w:b/>
          <w:bCs/>
        </w:rPr>
        <w:t>.</w:t>
      </w:r>
      <w:r w:rsidR="00B1547F">
        <w:rPr>
          <w:rFonts w:ascii="Constantia" w:hAnsi="Constantia"/>
          <w:b/>
          <w:bCs/>
        </w:rPr>
        <w:t>100</w:t>
      </w:r>
      <w:r>
        <w:rPr>
          <w:rFonts w:ascii="Constantia" w:hAnsi="Constantia"/>
          <w:b/>
          <w:bCs/>
        </w:rPr>
        <w:t xml:space="preserve"> Ft-tal, </w:t>
      </w:r>
      <w:r w:rsidR="00B1547F">
        <w:rPr>
          <w:rFonts w:ascii="Constantia" w:hAnsi="Constantia"/>
          <w:b/>
          <w:bCs/>
        </w:rPr>
        <w:t xml:space="preserve">a felhalmozási bevételek (kötelező) előirányzatának növelését 68.160 Ft-tal, </w:t>
      </w:r>
      <w:r>
        <w:rPr>
          <w:rFonts w:ascii="Constantia" w:hAnsi="Constantia"/>
          <w:b/>
          <w:bCs/>
        </w:rPr>
        <w:t xml:space="preserve">a beruházások (kötelező) kiemelt előirányzatának </w:t>
      </w:r>
      <w:r w:rsidR="00B1547F">
        <w:rPr>
          <w:rFonts w:ascii="Constantia" w:hAnsi="Constantia"/>
          <w:b/>
          <w:bCs/>
        </w:rPr>
        <w:t xml:space="preserve">24.677.260 Ft-os </w:t>
      </w:r>
      <w:r>
        <w:rPr>
          <w:rFonts w:ascii="Constantia" w:hAnsi="Constantia"/>
          <w:b/>
          <w:bCs/>
        </w:rPr>
        <w:t>egyidejű növelése mellett.</w:t>
      </w:r>
    </w:p>
    <w:p w14:paraId="085C2160" w14:textId="77777777" w:rsidR="00F02F3B" w:rsidRDefault="00F02F3B" w:rsidP="00F02F3B">
      <w:pPr>
        <w:pStyle w:val="Listaszerbekezds"/>
        <w:spacing w:line="259" w:lineRule="auto"/>
        <w:jc w:val="both"/>
        <w:rPr>
          <w:rFonts w:ascii="Constantia" w:hAnsi="Constantia"/>
          <w:b/>
          <w:bCs/>
        </w:rPr>
      </w:pPr>
    </w:p>
    <w:p w14:paraId="7713C7D1" w14:textId="77777777" w:rsidR="00F02F3B" w:rsidRPr="002515B8" w:rsidRDefault="00F02F3B" w:rsidP="00F02F3B">
      <w:pPr>
        <w:pStyle w:val="Listaszerbekezds"/>
        <w:spacing w:after="0" w:line="259" w:lineRule="auto"/>
        <w:ind w:left="3544"/>
        <w:jc w:val="both"/>
        <w:rPr>
          <w:rFonts w:ascii="Constantia" w:hAnsi="Constantia"/>
          <w:b/>
          <w:bCs/>
        </w:rPr>
      </w:pPr>
      <w:r w:rsidRPr="000766E3">
        <w:rPr>
          <w:rFonts w:ascii="Constantia" w:hAnsi="Constantia"/>
          <w:b/>
          <w:bCs/>
        </w:rPr>
        <w:t>Felelős:</w:t>
      </w:r>
      <w:r>
        <w:rPr>
          <w:rFonts w:ascii="Constantia" w:hAnsi="Constantia"/>
          <w:b/>
          <w:bCs/>
        </w:rPr>
        <w:tab/>
      </w:r>
      <w:r w:rsidRPr="002515B8">
        <w:rPr>
          <w:rFonts w:ascii="Constantia" w:hAnsi="Constantia"/>
          <w:b/>
          <w:bCs/>
        </w:rPr>
        <w:t>Vágner Ákos polgármester</w:t>
      </w:r>
    </w:p>
    <w:p w14:paraId="4CE58646" w14:textId="77777777" w:rsidR="00F02F3B" w:rsidRPr="002515B8" w:rsidRDefault="00F02F3B" w:rsidP="00F02F3B">
      <w:pPr>
        <w:spacing w:after="0" w:line="259" w:lineRule="auto"/>
        <w:ind w:left="4252" w:firstLine="704"/>
        <w:jc w:val="both"/>
        <w:rPr>
          <w:rFonts w:ascii="Constantia" w:hAnsi="Constantia"/>
          <w:b/>
          <w:bCs/>
        </w:rPr>
      </w:pPr>
      <w:r w:rsidRPr="002515B8">
        <w:rPr>
          <w:rFonts w:ascii="Constantia" w:hAnsi="Constantia"/>
          <w:b/>
          <w:bCs/>
        </w:rPr>
        <w:t>dr. Barta Viktor jegyző megbízásából</w:t>
      </w:r>
    </w:p>
    <w:p w14:paraId="1C5D1442" w14:textId="77777777" w:rsidR="00F02F3B" w:rsidRPr="002515B8" w:rsidRDefault="00F02F3B" w:rsidP="00F02F3B">
      <w:pPr>
        <w:spacing w:after="0" w:line="259" w:lineRule="auto"/>
        <w:ind w:left="4962" w:hanging="6"/>
        <w:jc w:val="both"/>
        <w:rPr>
          <w:rFonts w:ascii="Constantia" w:hAnsi="Constantia"/>
          <w:b/>
          <w:bCs/>
        </w:rPr>
      </w:pPr>
      <w:r w:rsidRPr="002515B8">
        <w:rPr>
          <w:rFonts w:ascii="Constantia" w:hAnsi="Constantia"/>
          <w:b/>
          <w:bCs/>
        </w:rPr>
        <w:t>Vincze Adrienn gazdasági irodavezető</w:t>
      </w:r>
    </w:p>
    <w:p w14:paraId="39DEDFE0" w14:textId="77777777" w:rsidR="00F02F3B" w:rsidRDefault="00F02F3B" w:rsidP="00F02F3B">
      <w:pPr>
        <w:spacing w:after="0" w:line="259" w:lineRule="auto"/>
        <w:ind w:left="3544"/>
        <w:jc w:val="both"/>
        <w:rPr>
          <w:rFonts w:ascii="Constantia" w:hAnsi="Constantia"/>
          <w:b/>
          <w:bCs/>
        </w:rPr>
      </w:pPr>
    </w:p>
    <w:p w14:paraId="363F5B2F" w14:textId="77777777" w:rsidR="00F02F3B" w:rsidRDefault="00F02F3B" w:rsidP="00F02F3B">
      <w:pPr>
        <w:pStyle w:val="Listaszerbekezds"/>
        <w:spacing w:line="259" w:lineRule="auto"/>
        <w:ind w:left="2844" w:firstLine="696"/>
        <w:jc w:val="both"/>
        <w:rPr>
          <w:rFonts w:ascii="Constantia" w:hAnsi="Constantia"/>
          <w:b/>
          <w:bCs/>
        </w:rPr>
      </w:pPr>
      <w:r w:rsidRPr="000766E3">
        <w:rPr>
          <w:rFonts w:ascii="Constantia" w:hAnsi="Constantia"/>
          <w:b/>
          <w:bCs/>
        </w:rPr>
        <w:t>Határidő:</w:t>
      </w:r>
      <w:r w:rsidRPr="002515B8">
        <w:rPr>
          <w:rFonts w:ascii="Constantia" w:hAnsi="Constantia"/>
          <w:b/>
          <w:bCs/>
        </w:rPr>
        <w:tab/>
        <w:t>azonnal</w:t>
      </w:r>
    </w:p>
    <w:p w14:paraId="2C91F940" w14:textId="77777777" w:rsidR="00F02F3B" w:rsidRDefault="00F02F3B" w:rsidP="00F02F3B">
      <w:pPr>
        <w:pStyle w:val="Listaszerbekezds"/>
        <w:spacing w:line="259" w:lineRule="auto"/>
        <w:jc w:val="both"/>
        <w:rPr>
          <w:rFonts w:ascii="Constantia" w:hAnsi="Constantia"/>
          <w:b/>
          <w:bCs/>
        </w:rPr>
      </w:pPr>
    </w:p>
    <w:p w14:paraId="3196E9E5" w14:textId="638044A7" w:rsidR="00F02F3B" w:rsidRDefault="00F02F3B" w:rsidP="00F02F3B">
      <w:pPr>
        <w:pStyle w:val="Listaszerbekezds"/>
        <w:numPr>
          <w:ilvl w:val="0"/>
          <w:numId w:val="2"/>
        </w:numPr>
        <w:spacing w:line="259" w:lineRule="auto"/>
        <w:jc w:val="both"/>
        <w:rPr>
          <w:rFonts w:ascii="Constantia" w:hAnsi="Constantia"/>
          <w:b/>
          <w:bCs/>
        </w:rPr>
      </w:pPr>
      <w:r>
        <w:rPr>
          <w:rFonts w:ascii="Constantia" w:hAnsi="Constantia"/>
          <w:b/>
          <w:bCs/>
        </w:rPr>
        <w:t xml:space="preserve">Eger Megyei Jogú Város Önkormányzatának Közgyűlése elrendeli az I/9 Harlekin Bábszínház 2024. évi költségvetésében a működési bevételek (kötelező) előirányzatának növelését 5.597.997 Ft-tal, a felújítások </w:t>
      </w:r>
      <w:r w:rsidR="00D238F9">
        <w:rPr>
          <w:rFonts w:ascii="Constantia" w:hAnsi="Constantia"/>
          <w:b/>
          <w:bCs/>
        </w:rPr>
        <w:t>(kötelező) kiemelt előirányzatának egyidejű növelése mellett.</w:t>
      </w:r>
    </w:p>
    <w:p w14:paraId="283F4C0B" w14:textId="77777777" w:rsidR="00D238F9" w:rsidRDefault="00D238F9" w:rsidP="00D238F9">
      <w:pPr>
        <w:pStyle w:val="Listaszerbekezds"/>
        <w:spacing w:line="259" w:lineRule="auto"/>
        <w:jc w:val="both"/>
        <w:rPr>
          <w:rFonts w:ascii="Constantia" w:hAnsi="Constantia"/>
          <w:b/>
          <w:bCs/>
        </w:rPr>
      </w:pPr>
    </w:p>
    <w:p w14:paraId="71939EFE" w14:textId="77777777" w:rsidR="00D238F9" w:rsidRPr="002515B8" w:rsidRDefault="00D238F9" w:rsidP="00D238F9">
      <w:pPr>
        <w:pStyle w:val="Listaszerbekezds"/>
        <w:spacing w:after="0" w:line="259" w:lineRule="auto"/>
        <w:ind w:left="3544"/>
        <w:jc w:val="both"/>
        <w:rPr>
          <w:rFonts w:ascii="Constantia" w:hAnsi="Constantia"/>
          <w:b/>
          <w:bCs/>
        </w:rPr>
      </w:pPr>
      <w:r w:rsidRPr="000766E3">
        <w:rPr>
          <w:rFonts w:ascii="Constantia" w:hAnsi="Constantia"/>
          <w:b/>
          <w:bCs/>
        </w:rPr>
        <w:t>Felelős:</w:t>
      </w:r>
      <w:r>
        <w:rPr>
          <w:rFonts w:ascii="Constantia" w:hAnsi="Constantia"/>
          <w:b/>
          <w:bCs/>
        </w:rPr>
        <w:tab/>
      </w:r>
      <w:r w:rsidRPr="002515B8">
        <w:rPr>
          <w:rFonts w:ascii="Constantia" w:hAnsi="Constantia"/>
          <w:b/>
          <w:bCs/>
        </w:rPr>
        <w:t>Vágner Ákos polgármester</w:t>
      </w:r>
    </w:p>
    <w:p w14:paraId="474765B1" w14:textId="77777777" w:rsidR="00D238F9" w:rsidRPr="002515B8" w:rsidRDefault="00D238F9" w:rsidP="00D238F9">
      <w:pPr>
        <w:spacing w:after="0" w:line="259" w:lineRule="auto"/>
        <w:ind w:left="4252" w:firstLine="704"/>
        <w:jc w:val="both"/>
        <w:rPr>
          <w:rFonts w:ascii="Constantia" w:hAnsi="Constantia"/>
          <w:b/>
          <w:bCs/>
        </w:rPr>
      </w:pPr>
      <w:r w:rsidRPr="002515B8">
        <w:rPr>
          <w:rFonts w:ascii="Constantia" w:hAnsi="Constantia"/>
          <w:b/>
          <w:bCs/>
        </w:rPr>
        <w:t>dr. Barta Viktor jegyző megbízásából</w:t>
      </w:r>
    </w:p>
    <w:p w14:paraId="1915150A" w14:textId="77777777" w:rsidR="00D238F9" w:rsidRPr="002515B8" w:rsidRDefault="00D238F9" w:rsidP="00D238F9">
      <w:pPr>
        <w:spacing w:after="0" w:line="259" w:lineRule="auto"/>
        <w:ind w:left="4962" w:hanging="6"/>
        <w:jc w:val="both"/>
        <w:rPr>
          <w:rFonts w:ascii="Constantia" w:hAnsi="Constantia"/>
          <w:b/>
          <w:bCs/>
        </w:rPr>
      </w:pPr>
      <w:r w:rsidRPr="002515B8">
        <w:rPr>
          <w:rFonts w:ascii="Constantia" w:hAnsi="Constantia"/>
          <w:b/>
          <w:bCs/>
        </w:rPr>
        <w:t>Vincze Adrienn gazdasági irodavezető</w:t>
      </w:r>
    </w:p>
    <w:p w14:paraId="58D4DD06" w14:textId="77777777" w:rsidR="00D238F9" w:rsidRDefault="00D238F9" w:rsidP="00D238F9">
      <w:pPr>
        <w:spacing w:after="0" w:line="259" w:lineRule="auto"/>
        <w:ind w:left="3544"/>
        <w:jc w:val="both"/>
        <w:rPr>
          <w:rFonts w:ascii="Constantia" w:hAnsi="Constantia"/>
          <w:b/>
          <w:bCs/>
        </w:rPr>
      </w:pPr>
    </w:p>
    <w:p w14:paraId="79301873" w14:textId="77777777" w:rsidR="00D238F9" w:rsidRDefault="00D238F9" w:rsidP="00D238F9">
      <w:pPr>
        <w:pStyle w:val="Listaszerbekezds"/>
        <w:spacing w:line="259" w:lineRule="auto"/>
        <w:ind w:left="2844" w:firstLine="696"/>
        <w:jc w:val="both"/>
        <w:rPr>
          <w:rFonts w:ascii="Constantia" w:hAnsi="Constantia"/>
          <w:b/>
          <w:bCs/>
        </w:rPr>
      </w:pPr>
      <w:r w:rsidRPr="000766E3">
        <w:rPr>
          <w:rFonts w:ascii="Constantia" w:hAnsi="Constantia"/>
          <w:b/>
          <w:bCs/>
        </w:rPr>
        <w:t>Határidő:</w:t>
      </w:r>
      <w:r w:rsidRPr="002515B8">
        <w:rPr>
          <w:rFonts w:ascii="Constantia" w:hAnsi="Constantia"/>
          <w:b/>
          <w:bCs/>
        </w:rPr>
        <w:tab/>
        <w:t>azonnal</w:t>
      </w:r>
    </w:p>
    <w:p w14:paraId="1B7EFBEE" w14:textId="77777777" w:rsidR="00D238F9" w:rsidRDefault="00D238F9" w:rsidP="00872CEF">
      <w:pPr>
        <w:spacing w:line="259" w:lineRule="auto"/>
        <w:jc w:val="both"/>
        <w:rPr>
          <w:rFonts w:ascii="Constantia" w:hAnsi="Constantia"/>
          <w:b/>
          <w:bCs/>
        </w:rPr>
      </w:pPr>
    </w:p>
    <w:p w14:paraId="7D4C8310" w14:textId="77777777" w:rsidR="00872CEF" w:rsidRDefault="00872CEF" w:rsidP="00872CEF">
      <w:pPr>
        <w:spacing w:line="259" w:lineRule="auto"/>
        <w:jc w:val="both"/>
        <w:rPr>
          <w:rFonts w:ascii="Constantia" w:hAnsi="Constantia"/>
          <w:b/>
          <w:bCs/>
        </w:rPr>
      </w:pPr>
    </w:p>
    <w:p w14:paraId="13E45412" w14:textId="77777777" w:rsidR="00082831" w:rsidRPr="00872CEF" w:rsidRDefault="00082831" w:rsidP="00872CEF">
      <w:pPr>
        <w:spacing w:line="259" w:lineRule="auto"/>
        <w:jc w:val="both"/>
        <w:rPr>
          <w:rFonts w:ascii="Constantia" w:hAnsi="Constantia"/>
          <w:b/>
          <w:bCs/>
        </w:rPr>
      </w:pPr>
    </w:p>
    <w:p w14:paraId="5DCB1174" w14:textId="50685D63" w:rsidR="00872CEF" w:rsidRDefault="00872CEF" w:rsidP="00872CEF">
      <w:pPr>
        <w:pStyle w:val="Listaszerbekezds"/>
        <w:numPr>
          <w:ilvl w:val="0"/>
          <w:numId w:val="2"/>
        </w:numPr>
        <w:spacing w:line="259" w:lineRule="auto"/>
        <w:jc w:val="both"/>
        <w:rPr>
          <w:rFonts w:ascii="Constantia" w:hAnsi="Constantia"/>
          <w:b/>
          <w:bCs/>
        </w:rPr>
      </w:pPr>
      <w:r w:rsidRPr="00872CEF">
        <w:rPr>
          <w:rFonts w:ascii="Constantia" w:hAnsi="Constantia"/>
          <w:b/>
          <w:bCs/>
        </w:rPr>
        <w:lastRenderedPageBreak/>
        <w:t xml:space="preserve">Eger Megyei Jogú Város Önkormányzatának Közgyűlése jóváhagyja az Építési és Közlekedési Minisztérium által nyújtott </w:t>
      </w:r>
      <w:r w:rsidR="00422EE3">
        <w:rPr>
          <w:rFonts w:ascii="Constantia" w:hAnsi="Constantia"/>
          <w:b/>
          <w:bCs/>
        </w:rPr>
        <w:t>1 milliárd Ft</w:t>
      </w:r>
      <w:r w:rsidRPr="00872CEF">
        <w:rPr>
          <w:rFonts w:ascii="Constantia" w:hAnsi="Constantia"/>
          <w:b/>
          <w:bCs/>
        </w:rPr>
        <w:t xml:space="preserve"> Egri Vár állagmegóvása és fejlesztése célú támogatásból </w:t>
      </w:r>
      <w:r w:rsidR="00082831">
        <w:rPr>
          <w:rFonts w:ascii="Constantia" w:hAnsi="Constantia"/>
          <w:b/>
          <w:bCs/>
        </w:rPr>
        <w:t>lebonyolított 499.810.000 Ft</w:t>
      </w:r>
      <w:r w:rsidRPr="00872CEF">
        <w:rPr>
          <w:rFonts w:ascii="Constantia" w:hAnsi="Constantia"/>
          <w:b/>
          <w:bCs/>
        </w:rPr>
        <w:t xml:space="preserve"> névértékű értékpapír megvásárlását </w:t>
      </w:r>
      <w:r w:rsidR="00082831">
        <w:rPr>
          <w:rFonts w:ascii="Constantia" w:hAnsi="Constantia"/>
          <w:b/>
          <w:bCs/>
        </w:rPr>
        <w:t xml:space="preserve">és a polgármesteri saját hatáskörben hozott 2024.12.20-i előirányzat módosításokat </w:t>
      </w:r>
      <w:r w:rsidRPr="00872CEF">
        <w:rPr>
          <w:rFonts w:ascii="Constantia" w:hAnsi="Constantia"/>
          <w:b/>
          <w:bCs/>
        </w:rPr>
        <w:t>az alábbi</w:t>
      </w:r>
      <w:r w:rsidR="00082831">
        <w:rPr>
          <w:rFonts w:ascii="Constantia" w:hAnsi="Constantia"/>
          <w:b/>
          <w:bCs/>
        </w:rPr>
        <w:t>ak szerint:</w:t>
      </w:r>
    </w:p>
    <w:p w14:paraId="73C3A667" w14:textId="77777777" w:rsidR="00872CEF" w:rsidRPr="00082831" w:rsidRDefault="00872CEF" w:rsidP="00872CEF">
      <w:pPr>
        <w:pStyle w:val="Listaszerbekezds"/>
        <w:spacing w:line="259" w:lineRule="auto"/>
        <w:jc w:val="both"/>
        <w:rPr>
          <w:rFonts w:ascii="Constantia" w:hAnsi="Constantia"/>
          <w:b/>
          <w:bCs/>
        </w:rPr>
      </w:pPr>
    </w:p>
    <w:p w14:paraId="1F1EB347" w14:textId="77777777" w:rsidR="00082831" w:rsidRPr="00082831" w:rsidRDefault="00082831" w:rsidP="00082831">
      <w:pPr>
        <w:pStyle w:val="Listaszerbekezds"/>
        <w:tabs>
          <w:tab w:val="left" w:pos="4860"/>
        </w:tabs>
        <w:spacing w:after="0" w:line="240" w:lineRule="auto"/>
        <w:ind w:left="709"/>
        <w:jc w:val="both"/>
        <w:rPr>
          <w:rFonts w:ascii="Constantia" w:hAnsi="Constantia"/>
          <w:b/>
          <w:bCs/>
        </w:rPr>
      </w:pPr>
      <w:r w:rsidRPr="00082831">
        <w:rPr>
          <w:rFonts w:ascii="Constantia" w:hAnsi="Constantia"/>
          <w:b/>
          <w:bCs/>
        </w:rPr>
        <w:t>Elnevezés (egyben sorozatszám): Önkormányzati Magyar Államkötvény</w:t>
      </w:r>
    </w:p>
    <w:p w14:paraId="77D05D97" w14:textId="77777777" w:rsidR="00082831" w:rsidRPr="00082831" w:rsidRDefault="00082831" w:rsidP="00082831">
      <w:pPr>
        <w:tabs>
          <w:tab w:val="left" w:pos="4860"/>
        </w:tabs>
        <w:spacing w:after="0" w:line="240" w:lineRule="auto"/>
        <w:ind w:left="709"/>
        <w:jc w:val="both"/>
        <w:rPr>
          <w:rFonts w:ascii="Constantia" w:hAnsi="Constantia"/>
          <w:b/>
          <w:bCs/>
        </w:rPr>
      </w:pPr>
      <w:r w:rsidRPr="00082831">
        <w:rPr>
          <w:rFonts w:ascii="Constantia" w:hAnsi="Constantia"/>
          <w:b/>
          <w:bCs/>
        </w:rPr>
        <w:t>Sorozat kódjele: 2027/Z</w:t>
      </w:r>
    </w:p>
    <w:p w14:paraId="0FA36FE8" w14:textId="77777777" w:rsidR="00082831" w:rsidRPr="00082831" w:rsidRDefault="00082831" w:rsidP="00082831">
      <w:pPr>
        <w:tabs>
          <w:tab w:val="left" w:pos="4860"/>
        </w:tabs>
        <w:spacing w:after="0" w:line="240" w:lineRule="auto"/>
        <w:ind w:left="709"/>
        <w:jc w:val="both"/>
        <w:rPr>
          <w:rFonts w:ascii="Constantia" w:hAnsi="Constantia"/>
          <w:b/>
          <w:bCs/>
        </w:rPr>
      </w:pPr>
      <w:r w:rsidRPr="00082831">
        <w:rPr>
          <w:rFonts w:ascii="Constantia" w:hAnsi="Constantia"/>
          <w:b/>
          <w:bCs/>
        </w:rPr>
        <w:t>Az értékpapír lejárata: 2027. szeptember 22.</w:t>
      </w:r>
    </w:p>
    <w:p w14:paraId="0C08C91D" w14:textId="77777777" w:rsidR="00082831" w:rsidRPr="00082831" w:rsidRDefault="00082831" w:rsidP="00082831">
      <w:pPr>
        <w:tabs>
          <w:tab w:val="left" w:pos="4860"/>
        </w:tabs>
        <w:spacing w:after="0" w:line="240" w:lineRule="auto"/>
        <w:ind w:left="709"/>
        <w:jc w:val="both"/>
        <w:rPr>
          <w:rFonts w:ascii="Constantia" w:hAnsi="Constantia"/>
          <w:b/>
          <w:bCs/>
        </w:rPr>
      </w:pPr>
      <w:r w:rsidRPr="00082831">
        <w:rPr>
          <w:rFonts w:ascii="Constantia" w:hAnsi="Constantia"/>
          <w:b/>
          <w:bCs/>
        </w:rPr>
        <w:t>Vásárlás napja: 2024.12.20.</w:t>
      </w:r>
    </w:p>
    <w:p w14:paraId="481808FE" w14:textId="77777777" w:rsidR="00082831" w:rsidRPr="00082831" w:rsidRDefault="00082831" w:rsidP="00082831">
      <w:pPr>
        <w:tabs>
          <w:tab w:val="left" w:pos="4860"/>
        </w:tabs>
        <w:spacing w:after="0" w:line="240" w:lineRule="auto"/>
        <w:ind w:left="709"/>
        <w:jc w:val="both"/>
        <w:rPr>
          <w:rFonts w:ascii="Constantia" w:hAnsi="Constantia"/>
          <w:b/>
          <w:bCs/>
        </w:rPr>
      </w:pPr>
      <w:r w:rsidRPr="00082831">
        <w:rPr>
          <w:rFonts w:ascii="Constantia" w:hAnsi="Constantia"/>
          <w:b/>
          <w:bCs/>
        </w:rPr>
        <w:t>Névérték összege: 499.810.000 Ft</w:t>
      </w:r>
    </w:p>
    <w:p w14:paraId="5D1DDF99" w14:textId="77777777" w:rsidR="00082831" w:rsidRPr="00082831" w:rsidRDefault="00082831" w:rsidP="00082831">
      <w:pPr>
        <w:tabs>
          <w:tab w:val="left" w:pos="4860"/>
        </w:tabs>
        <w:spacing w:after="0" w:line="240" w:lineRule="auto"/>
        <w:ind w:left="709"/>
        <w:jc w:val="both"/>
        <w:rPr>
          <w:rFonts w:ascii="Constantia" w:hAnsi="Constantia"/>
          <w:b/>
          <w:bCs/>
        </w:rPr>
      </w:pPr>
      <w:r w:rsidRPr="00082831">
        <w:rPr>
          <w:rFonts w:ascii="Constantia" w:hAnsi="Constantia"/>
          <w:b/>
          <w:bCs/>
        </w:rPr>
        <w:t>Kamat mértéke: 6,50%</w:t>
      </w:r>
    </w:p>
    <w:p w14:paraId="5E17DCED" w14:textId="77777777" w:rsidR="00082831" w:rsidRPr="00082831" w:rsidRDefault="00082831" w:rsidP="00082831">
      <w:pPr>
        <w:tabs>
          <w:tab w:val="left" w:pos="4860"/>
        </w:tabs>
        <w:spacing w:after="0" w:line="240" w:lineRule="auto"/>
        <w:ind w:left="709"/>
        <w:jc w:val="both"/>
        <w:rPr>
          <w:rFonts w:ascii="Constantia" w:hAnsi="Constantia"/>
          <w:b/>
          <w:bCs/>
        </w:rPr>
      </w:pPr>
      <w:r w:rsidRPr="00082831">
        <w:rPr>
          <w:rFonts w:ascii="Constantia" w:hAnsi="Constantia"/>
          <w:b/>
          <w:bCs/>
        </w:rPr>
        <w:t>Felhalmozott kamat: 8.188.887 Ft</w:t>
      </w:r>
    </w:p>
    <w:p w14:paraId="548362F6" w14:textId="77777777" w:rsidR="00082831" w:rsidRPr="00082831" w:rsidRDefault="00082831" w:rsidP="00082831">
      <w:pPr>
        <w:tabs>
          <w:tab w:val="left" w:pos="4860"/>
        </w:tabs>
        <w:spacing w:after="0" w:line="240" w:lineRule="auto"/>
        <w:ind w:left="709"/>
        <w:jc w:val="both"/>
        <w:rPr>
          <w:rFonts w:ascii="Constantia" w:hAnsi="Constantia"/>
          <w:b/>
          <w:bCs/>
        </w:rPr>
      </w:pPr>
      <w:r w:rsidRPr="00082831">
        <w:rPr>
          <w:rFonts w:ascii="Constantia" w:hAnsi="Constantia"/>
          <w:b/>
          <w:bCs/>
        </w:rPr>
        <w:t>Bruttó árfolyam: 101,6384 %</w:t>
      </w:r>
    </w:p>
    <w:p w14:paraId="4F7862AA" w14:textId="77777777" w:rsidR="00082831" w:rsidRPr="00082831" w:rsidRDefault="00082831" w:rsidP="00082831">
      <w:pPr>
        <w:tabs>
          <w:tab w:val="left" w:pos="4860"/>
        </w:tabs>
        <w:spacing w:after="0" w:line="240" w:lineRule="auto"/>
        <w:ind w:left="709"/>
        <w:jc w:val="both"/>
        <w:rPr>
          <w:rFonts w:ascii="Constantia" w:hAnsi="Constantia"/>
          <w:b/>
          <w:bCs/>
        </w:rPr>
      </w:pPr>
      <w:r w:rsidRPr="00082831">
        <w:rPr>
          <w:rFonts w:ascii="Constantia" w:hAnsi="Constantia"/>
          <w:b/>
          <w:bCs/>
        </w:rPr>
        <w:t>ISIN-Kód: HU0000406905</w:t>
      </w:r>
    </w:p>
    <w:p w14:paraId="586DF1CB" w14:textId="77777777" w:rsidR="00082831" w:rsidRPr="00082831" w:rsidRDefault="00082831" w:rsidP="00082831">
      <w:pPr>
        <w:tabs>
          <w:tab w:val="left" w:pos="4860"/>
        </w:tabs>
        <w:spacing w:after="0" w:line="240" w:lineRule="auto"/>
        <w:ind w:left="709"/>
        <w:jc w:val="both"/>
        <w:rPr>
          <w:rFonts w:ascii="Constantia" w:hAnsi="Constantia"/>
          <w:b/>
          <w:bCs/>
        </w:rPr>
      </w:pPr>
      <w:r w:rsidRPr="00082831">
        <w:rPr>
          <w:rFonts w:ascii="Constantia" w:hAnsi="Constantia"/>
          <w:b/>
          <w:bCs/>
        </w:rPr>
        <w:t>Bruttó érték: 507.998.887 Ft</w:t>
      </w:r>
    </w:p>
    <w:p w14:paraId="0CE1D104" w14:textId="77777777" w:rsidR="00082831" w:rsidRPr="00082831" w:rsidRDefault="00082831" w:rsidP="00082831">
      <w:pPr>
        <w:tabs>
          <w:tab w:val="left" w:pos="4860"/>
        </w:tabs>
        <w:spacing w:after="0" w:line="240" w:lineRule="auto"/>
        <w:ind w:left="709"/>
        <w:jc w:val="both"/>
        <w:rPr>
          <w:rFonts w:ascii="Constantia" w:hAnsi="Constantia"/>
          <w:b/>
          <w:bCs/>
          <w:highlight w:val="green"/>
        </w:rPr>
      </w:pPr>
    </w:p>
    <w:p w14:paraId="4E1C38E1" w14:textId="77777777" w:rsidR="00082831" w:rsidRPr="00082831" w:rsidRDefault="00082831" w:rsidP="00082831">
      <w:pPr>
        <w:tabs>
          <w:tab w:val="left" w:pos="1440"/>
        </w:tabs>
        <w:spacing w:after="0"/>
        <w:ind w:left="1440" w:hanging="731"/>
        <w:jc w:val="both"/>
        <w:rPr>
          <w:rFonts w:ascii="Constantia" w:hAnsi="Constantia"/>
          <w:b/>
          <w:bCs/>
          <w:sz w:val="22"/>
          <w:szCs w:val="22"/>
        </w:rPr>
      </w:pPr>
      <w:r w:rsidRPr="00082831">
        <w:rPr>
          <w:rFonts w:ascii="Constantia" w:hAnsi="Constantia"/>
          <w:b/>
          <w:bCs/>
          <w:sz w:val="22"/>
          <w:szCs w:val="22"/>
        </w:rPr>
        <w:t>V. fejezet</w:t>
      </w:r>
      <w:r w:rsidRPr="00082831">
        <w:rPr>
          <w:rFonts w:ascii="Constantia" w:hAnsi="Constantia"/>
          <w:b/>
          <w:bCs/>
          <w:sz w:val="22"/>
          <w:szCs w:val="22"/>
        </w:rPr>
        <w:tab/>
        <w:t>8/5/K „Önkormányzati feladatellátás tartaléka” címszám</w:t>
      </w:r>
    </w:p>
    <w:p w14:paraId="2BBEF2F2" w14:textId="77777777" w:rsidR="00082831" w:rsidRPr="00082831" w:rsidRDefault="00082831" w:rsidP="00082831">
      <w:pPr>
        <w:tabs>
          <w:tab w:val="left" w:pos="1440"/>
          <w:tab w:val="left" w:pos="4536"/>
          <w:tab w:val="right" w:pos="8789"/>
        </w:tabs>
        <w:spacing w:after="0"/>
        <w:ind w:left="1440" w:hanging="731"/>
        <w:jc w:val="both"/>
        <w:rPr>
          <w:rFonts w:ascii="Constantia" w:hAnsi="Constantia"/>
          <w:b/>
          <w:bCs/>
          <w:sz w:val="22"/>
          <w:szCs w:val="22"/>
        </w:rPr>
      </w:pPr>
      <w:r w:rsidRPr="00082831">
        <w:rPr>
          <w:rFonts w:ascii="Constantia" w:hAnsi="Constantia"/>
          <w:b/>
          <w:bCs/>
          <w:sz w:val="22"/>
          <w:szCs w:val="22"/>
        </w:rPr>
        <w:tab/>
      </w:r>
      <w:r w:rsidRPr="00082831">
        <w:rPr>
          <w:rFonts w:ascii="Constantia" w:hAnsi="Constantia"/>
          <w:b/>
          <w:bCs/>
          <w:sz w:val="22"/>
          <w:szCs w:val="22"/>
        </w:rPr>
        <w:tab/>
        <w:t>csökken</w:t>
      </w:r>
      <w:r w:rsidRPr="00082831">
        <w:rPr>
          <w:rFonts w:ascii="Constantia" w:hAnsi="Constantia"/>
          <w:b/>
          <w:bCs/>
          <w:sz w:val="22"/>
          <w:szCs w:val="22"/>
        </w:rPr>
        <w:tab/>
        <w:t>499.810.000 Ft-tal</w:t>
      </w:r>
    </w:p>
    <w:p w14:paraId="577AF445" w14:textId="77777777" w:rsidR="00082831" w:rsidRPr="00082831" w:rsidRDefault="00082831" w:rsidP="00082831">
      <w:pPr>
        <w:tabs>
          <w:tab w:val="left" w:pos="1440"/>
        </w:tabs>
        <w:spacing w:after="0"/>
        <w:ind w:left="1440" w:hanging="731"/>
        <w:jc w:val="both"/>
        <w:rPr>
          <w:rFonts w:ascii="Constantia" w:hAnsi="Constantia"/>
          <w:b/>
          <w:bCs/>
          <w:sz w:val="22"/>
          <w:szCs w:val="22"/>
        </w:rPr>
      </w:pPr>
      <w:r w:rsidRPr="00082831">
        <w:rPr>
          <w:rFonts w:ascii="Constantia" w:hAnsi="Constantia"/>
          <w:b/>
          <w:bCs/>
          <w:sz w:val="22"/>
          <w:szCs w:val="22"/>
        </w:rPr>
        <w:t>VI. fejezet</w:t>
      </w:r>
      <w:r w:rsidRPr="00082831">
        <w:rPr>
          <w:rFonts w:ascii="Constantia" w:hAnsi="Constantia"/>
          <w:b/>
          <w:bCs/>
          <w:sz w:val="22"/>
          <w:szCs w:val="22"/>
        </w:rPr>
        <w:tab/>
        <w:t>5/9/K „Forgatási célú belföldi értékpapírok vásárlása” címszám</w:t>
      </w:r>
    </w:p>
    <w:p w14:paraId="22F9EA69" w14:textId="77777777" w:rsidR="00082831" w:rsidRPr="00082831" w:rsidRDefault="00082831" w:rsidP="00082831">
      <w:pPr>
        <w:tabs>
          <w:tab w:val="left" w:pos="1440"/>
          <w:tab w:val="left" w:pos="4536"/>
          <w:tab w:val="right" w:pos="8789"/>
        </w:tabs>
        <w:spacing w:after="0"/>
        <w:ind w:left="1440" w:hanging="731"/>
        <w:jc w:val="both"/>
        <w:rPr>
          <w:rFonts w:ascii="Constantia" w:hAnsi="Constantia"/>
          <w:b/>
          <w:bCs/>
          <w:sz w:val="22"/>
          <w:szCs w:val="22"/>
        </w:rPr>
      </w:pPr>
      <w:r w:rsidRPr="00082831">
        <w:rPr>
          <w:rFonts w:ascii="Constantia" w:hAnsi="Constantia"/>
          <w:b/>
          <w:bCs/>
          <w:sz w:val="22"/>
          <w:szCs w:val="22"/>
        </w:rPr>
        <w:tab/>
      </w:r>
      <w:r w:rsidRPr="00082831">
        <w:rPr>
          <w:rFonts w:ascii="Constantia" w:hAnsi="Constantia"/>
          <w:b/>
          <w:bCs/>
          <w:sz w:val="22"/>
          <w:szCs w:val="22"/>
        </w:rPr>
        <w:tab/>
        <w:t>növekszik</w:t>
      </w:r>
      <w:r w:rsidRPr="00082831">
        <w:rPr>
          <w:rFonts w:ascii="Constantia" w:hAnsi="Constantia"/>
          <w:b/>
          <w:bCs/>
          <w:sz w:val="22"/>
          <w:szCs w:val="22"/>
        </w:rPr>
        <w:tab/>
        <w:t>499.810.000 Ft-tal</w:t>
      </w:r>
    </w:p>
    <w:p w14:paraId="68A294D6" w14:textId="77777777" w:rsidR="00082831" w:rsidRPr="00082831" w:rsidRDefault="00082831" w:rsidP="00082831">
      <w:pPr>
        <w:tabs>
          <w:tab w:val="left" w:pos="1440"/>
        </w:tabs>
        <w:spacing w:after="0"/>
        <w:ind w:left="1440" w:hanging="731"/>
        <w:jc w:val="both"/>
        <w:rPr>
          <w:rFonts w:ascii="Constantia" w:hAnsi="Constantia"/>
          <w:b/>
          <w:bCs/>
          <w:sz w:val="22"/>
          <w:szCs w:val="22"/>
        </w:rPr>
      </w:pPr>
      <w:r w:rsidRPr="00082831">
        <w:rPr>
          <w:rFonts w:ascii="Constantia" w:hAnsi="Constantia"/>
          <w:b/>
          <w:bCs/>
          <w:sz w:val="22"/>
          <w:szCs w:val="22"/>
        </w:rPr>
        <w:t>II. fejezet</w:t>
      </w:r>
      <w:r w:rsidRPr="00082831">
        <w:rPr>
          <w:rFonts w:ascii="Constantia" w:hAnsi="Constantia"/>
          <w:b/>
          <w:bCs/>
          <w:sz w:val="22"/>
          <w:szCs w:val="22"/>
        </w:rPr>
        <w:tab/>
        <w:t>121/-/1/3/K „Fejlesztési hitelkamat” címszám</w:t>
      </w:r>
    </w:p>
    <w:p w14:paraId="4034B5A7" w14:textId="77777777" w:rsidR="00082831" w:rsidRPr="00082831" w:rsidRDefault="00082831" w:rsidP="00082831">
      <w:pPr>
        <w:tabs>
          <w:tab w:val="left" w:pos="1440"/>
          <w:tab w:val="left" w:pos="4860"/>
        </w:tabs>
        <w:spacing w:after="0"/>
        <w:ind w:left="1440" w:hanging="731"/>
        <w:jc w:val="both"/>
        <w:rPr>
          <w:rFonts w:ascii="Constantia" w:hAnsi="Constantia"/>
          <w:b/>
          <w:bCs/>
          <w:sz w:val="22"/>
          <w:szCs w:val="22"/>
        </w:rPr>
      </w:pPr>
      <w:r w:rsidRPr="00082831">
        <w:rPr>
          <w:rFonts w:ascii="Constantia" w:hAnsi="Constantia"/>
          <w:b/>
          <w:bCs/>
          <w:sz w:val="22"/>
          <w:szCs w:val="22"/>
        </w:rPr>
        <w:tab/>
        <w:t>Működési költségvetés/Dologi kiadások</w:t>
      </w:r>
    </w:p>
    <w:p w14:paraId="41298E53" w14:textId="77777777" w:rsidR="00082831" w:rsidRPr="00082831" w:rsidRDefault="00082831" w:rsidP="00082831">
      <w:pPr>
        <w:tabs>
          <w:tab w:val="left" w:pos="1440"/>
          <w:tab w:val="left" w:pos="4536"/>
          <w:tab w:val="right" w:pos="8789"/>
        </w:tabs>
        <w:spacing w:after="0"/>
        <w:ind w:left="1440" w:hanging="731"/>
        <w:jc w:val="both"/>
        <w:rPr>
          <w:rFonts w:ascii="Constantia" w:hAnsi="Constantia"/>
          <w:b/>
          <w:bCs/>
          <w:sz w:val="22"/>
          <w:szCs w:val="22"/>
        </w:rPr>
      </w:pPr>
      <w:r w:rsidRPr="00082831">
        <w:rPr>
          <w:rFonts w:ascii="Constantia" w:hAnsi="Constantia"/>
          <w:b/>
          <w:bCs/>
          <w:sz w:val="22"/>
          <w:szCs w:val="22"/>
        </w:rPr>
        <w:tab/>
      </w:r>
      <w:r w:rsidRPr="00082831">
        <w:rPr>
          <w:rFonts w:ascii="Constantia" w:hAnsi="Constantia"/>
          <w:b/>
          <w:bCs/>
          <w:sz w:val="22"/>
          <w:szCs w:val="22"/>
        </w:rPr>
        <w:tab/>
        <w:t>csökken</w:t>
      </w:r>
      <w:r w:rsidRPr="00082831">
        <w:rPr>
          <w:rFonts w:ascii="Constantia" w:hAnsi="Constantia"/>
          <w:b/>
          <w:bCs/>
          <w:sz w:val="22"/>
          <w:szCs w:val="22"/>
        </w:rPr>
        <w:tab/>
        <w:t>8.188.887 Ft-tal</w:t>
      </w:r>
    </w:p>
    <w:p w14:paraId="7245EB01" w14:textId="77777777" w:rsidR="00082831" w:rsidRPr="00082831" w:rsidRDefault="00082831" w:rsidP="00082831">
      <w:pPr>
        <w:tabs>
          <w:tab w:val="left" w:pos="1440"/>
        </w:tabs>
        <w:spacing w:after="0"/>
        <w:ind w:left="1440" w:hanging="731"/>
        <w:jc w:val="both"/>
        <w:rPr>
          <w:rFonts w:ascii="Constantia" w:hAnsi="Constantia"/>
          <w:b/>
          <w:bCs/>
          <w:sz w:val="22"/>
          <w:szCs w:val="22"/>
        </w:rPr>
      </w:pPr>
      <w:r w:rsidRPr="00082831">
        <w:rPr>
          <w:rFonts w:ascii="Constantia" w:hAnsi="Constantia"/>
          <w:b/>
          <w:bCs/>
          <w:sz w:val="22"/>
          <w:szCs w:val="22"/>
        </w:rPr>
        <w:t>II. fejezet</w:t>
      </w:r>
      <w:r w:rsidRPr="00082831">
        <w:rPr>
          <w:rFonts w:ascii="Constantia" w:hAnsi="Constantia"/>
          <w:b/>
          <w:bCs/>
          <w:sz w:val="22"/>
          <w:szCs w:val="22"/>
        </w:rPr>
        <w:tab/>
        <w:t>139/-/1/3/K „Értékpapír vásárlással összefüggő egyéb kiadások” címszám</w:t>
      </w:r>
    </w:p>
    <w:p w14:paraId="7F5571EE" w14:textId="77777777" w:rsidR="00082831" w:rsidRPr="00082831" w:rsidRDefault="00082831" w:rsidP="00082831">
      <w:pPr>
        <w:tabs>
          <w:tab w:val="left" w:pos="1440"/>
          <w:tab w:val="left" w:pos="4860"/>
        </w:tabs>
        <w:spacing w:after="0"/>
        <w:ind w:left="1440" w:hanging="731"/>
        <w:jc w:val="both"/>
        <w:rPr>
          <w:rFonts w:ascii="Constantia" w:hAnsi="Constantia"/>
          <w:b/>
          <w:bCs/>
          <w:sz w:val="22"/>
          <w:szCs w:val="22"/>
        </w:rPr>
      </w:pPr>
      <w:r w:rsidRPr="00082831">
        <w:rPr>
          <w:rFonts w:ascii="Constantia" w:hAnsi="Constantia"/>
          <w:b/>
          <w:bCs/>
          <w:sz w:val="22"/>
          <w:szCs w:val="22"/>
        </w:rPr>
        <w:tab/>
        <w:t>Működési költségvetés/Dologi kiadások</w:t>
      </w:r>
    </w:p>
    <w:p w14:paraId="52697C16" w14:textId="70B046EE" w:rsidR="00872CEF" w:rsidRDefault="00082831" w:rsidP="00082831">
      <w:pPr>
        <w:tabs>
          <w:tab w:val="left" w:pos="1440"/>
          <w:tab w:val="left" w:pos="4536"/>
          <w:tab w:val="right" w:pos="8789"/>
        </w:tabs>
        <w:spacing w:after="0"/>
        <w:ind w:left="1440" w:hanging="731"/>
        <w:jc w:val="both"/>
        <w:rPr>
          <w:rFonts w:ascii="Constantia" w:hAnsi="Constantia"/>
          <w:b/>
          <w:bCs/>
          <w:sz w:val="22"/>
          <w:szCs w:val="22"/>
        </w:rPr>
      </w:pPr>
      <w:r w:rsidRPr="00082831">
        <w:rPr>
          <w:rFonts w:ascii="Constantia" w:hAnsi="Constantia"/>
          <w:b/>
          <w:bCs/>
          <w:sz w:val="22"/>
          <w:szCs w:val="22"/>
        </w:rPr>
        <w:tab/>
      </w:r>
      <w:r w:rsidRPr="00082831">
        <w:rPr>
          <w:rFonts w:ascii="Constantia" w:hAnsi="Constantia"/>
          <w:b/>
          <w:bCs/>
          <w:sz w:val="22"/>
          <w:szCs w:val="22"/>
        </w:rPr>
        <w:tab/>
        <w:t>növekszik</w:t>
      </w:r>
      <w:r w:rsidRPr="00082831">
        <w:rPr>
          <w:rFonts w:ascii="Constantia" w:hAnsi="Constantia"/>
          <w:b/>
          <w:bCs/>
          <w:sz w:val="22"/>
          <w:szCs w:val="22"/>
        </w:rPr>
        <w:tab/>
        <w:t>8.188.887 Ft-tal</w:t>
      </w:r>
    </w:p>
    <w:p w14:paraId="086ADA08" w14:textId="77777777" w:rsidR="00082831" w:rsidRPr="00082831" w:rsidRDefault="00082831" w:rsidP="00082831">
      <w:pPr>
        <w:tabs>
          <w:tab w:val="left" w:pos="1440"/>
          <w:tab w:val="left" w:pos="4536"/>
          <w:tab w:val="right" w:pos="8789"/>
        </w:tabs>
        <w:spacing w:after="0"/>
        <w:ind w:left="1440" w:hanging="731"/>
        <w:jc w:val="both"/>
        <w:rPr>
          <w:rFonts w:ascii="Constantia" w:hAnsi="Constantia"/>
          <w:b/>
          <w:bCs/>
          <w:sz w:val="22"/>
          <w:szCs w:val="22"/>
        </w:rPr>
      </w:pPr>
    </w:p>
    <w:p w14:paraId="33CA35E1" w14:textId="77777777" w:rsidR="00872CEF" w:rsidRPr="002515B8" w:rsidRDefault="00872CEF" w:rsidP="00872CEF">
      <w:pPr>
        <w:pStyle w:val="Listaszerbekezds"/>
        <w:spacing w:after="0" w:line="259" w:lineRule="auto"/>
        <w:ind w:left="3544"/>
        <w:jc w:val="both"/>
        <w:rPr>
          <w:rFonts w:ascii="Constantia" w:hAnsi="Constantia"/>
          <w:b/>
          <w:bCs/>
        </w:rPr>
      </w:pPr>
      <w:r w:rsidRPr="000766E3">
        <w:rPr>
          <w:rFonts w:ascii="Constantia" w:hAnsi="Constantia"/>
          <w:b/>
          <w:bCs/>
        </w:rPr>
        <w:t>Felelős:</w:t>
      </w:r>
      <w:r>
        <w:rPr>
          <w:rFonts w:ascii="Constantia" w:hAnsi="Constantia"/>
          <w:b/>
          <w:bCs/>
        </w:rPr>
        <w:tab/>
      </w:r>
      <w:r w:rsidRPr="002515B8">
        <w:rPr>
          <w:rFonts w:ascii="Constantia" w:hAnsi="Constantia"/>
          <w:b/>
          <w:bCs/>
        </w:rPr>
        <w:t>Vágner Ákos polgármester</w:t>
      </w:r>
    </w:p>
    <w:p w14:paraId="6F81C311" w14:textId="77777777" w:rsidR="00872CEF" w:rsidRPr="002515B8" w:rsidRDefault="00872CEF" w:rsidP="00872CEF">
      <w:pPr>
        <w:spacing w:after="0" w:line="259" w:lineRule="auto"/>
        <w:ind w:left="4252" w:firstLine="704"/>
        <w:jc w:val="both"/>
        <w:rPr>
          <w:rFonts w:ascii="Constantia" w:hAnsi="Constantia"/>
          <w:b/>
          <w:bCs/>
        </w:rPr>
      </w:pPr>
      <w:r w:rsidRPr="002515B8">
        <w:rPr>
          <w:rFonts w:ascii="Constantia" w:hAnsi="Constantia"/>
          <w:b/>
          <w:bCs/>
        </w:rPr>
        <w:t>dr. Barta Viktor jegyző megbízásából</w:t>
      </w:r>
    </w:p>
    <w:p w14:paraId="60254435" w14:textId="77777777" w:rsidR="00872CEF" w:rsidRPr="002515B8" w:rsidRDefault="00872CEF" w:rsidP="00872CEF">
      <w:pPr>
        <w:spacing w:after="0" w:line="259" w:lineRule="auto"/>
        <w:ind w:left="4962" w:hanging="6"/>
        <w:jc w:val="both"/>
        <w:rPr>
          <w:rFonts w:ascii="Constantia" w:hAnsi="Constantia"/>
          <w:b/>
          <w:bCs/>
        </w:rPr>
      </w:pPr>
      <w:r w:rsidRPr="002515B8">
        <w:rPr>
          <w:rFonts w:ascii="Constantia" w:hAnsi="Constantia"/>
          <w:b/>
          <w:bCs/>
        </w:rPr>
        <w:t>Vincze Adrienn gazdasági irodavezető</w:t>
      </w:r>
    </w:p>
    <w:p w14:paraId="10B687CA" w14:textId="77777777" w:rsidR="00872CEF" w:rsidRDefault="00872CEF" w:rsidP="00872CEF">
      <w:pPr>
        <w:spacing w:after="0" w:line="259" w:lineRule="auto"/>
        <w:ind w:left="3544"/>
        <w:jc w:val="both"/>
        <w:rPr>
          <w:rFonts w:ascii="Constantia" w:hAnsi="Constantia"/>
          <w:b/>
          <w:bCs/>
        </w:rPr>
      </w:pPr>
    </w:p>
    <w:p w14:paraId="4583FE64" w14:textId="7A6D389A" w:rsidR="00872CEF" w:rsidRDefault="00872CEF" w:rsidP="00872CEF">
      <w:pPr>
        <w:pStyle w:val="Listaszerbekezds"/>
        <w:spacing w:line="259" w:lineRule="auto"/>
        <w:ind w:left="2844" w:firstLine="696"/>
        <w:jc w:val="both"/>
        <w:rPr>
          <w:rFonts w:ascii="Constantia" w:hAnsi="Constantia"/>
          <w:b/>
          <w:bCs/>
        </w:rPr>
      </w:pPr>
      <w:r w:rsidRPr="000766E3">
        <w:rPr>
          <w:rFonts w:ascii="Constantia" w:hAnsi="Constantia"/>
          <w:b/>
          <w:bCs/>
        </w:rPr>
        <w:t>Határidő:</w:t>
      </w:r>
      <w:r w:rsidRPr="002515B8">
        <w:rPr>
          <w:rFonts w:ascii="Constantia" w:hAnsi="Constantia"/>
          <w:b/>
          <w:bCs/>
        </w:rPr>
        <w:tab/>
      </w:r>
      <w:r w:rsidR="00082831">
        <w:rPr>
          <w:rFonts w:ascii="Constantia" w:hAnsi="Constantia"/>
          <w:b/>
          <w:bCs/>
        </w:rPr>
        <w:t>-</w:t>
      </w:r>
    </w:p>
    <w:p w14:paraId="21B37557" w14:textId="77777777" w:rsidR="00082831" w:rsidRDefault="00082831" w:rsidP="00DC6422">
      <w:pPr>
        <w:spacing w:line="259" w:lineRule="auto"/>
        <w:jc w:val="both"/>
        <w:rPr>
          <w:rFonts w:ascii="Constantia" w:hAnsi="Constantia"/>
          <w:b/>
          <w:bCs/>
        </w:rPr>
      </w:pPr>
    </w:p>
    <w:p w14:paraId="089FCBA4" w14:textId="488F6DF6" w:rsidR="00DC6422" w:rsidRDefault="00DC6422" w:rsidP="00DC6422">
      <w:pPr>
        <w:pStyle w:val="Listaszerbekezds"/>
        <w:numPr>
          <w:ilvl w:val="0"/>
          <w:numId w:val="2"/>
        </w:numPr>
        <w:spacing w:line="259" w:lineRule="auto"/>
        <w:jc w:val="both"/>
        <w:rPr>
          <w:rFonts w:ascii="Constantia" w:hAnsi="Constantia"/>
          <w:b/>
          <w:bCs/>
        </w:rPr>
      </w:pPr>
      <w:r>
        <w:rPr>
          <w:rFonts w:ascii="Constantia" w:hAnsi="Constantia"/>
          <w:b/>
          <w:bCs/>
        </w:rPr>
        <w:t>Eger Megyei Jogú Város Önkormányzatának Közgyűlése elrendeli a</w:t>
      </w:r>
      <w:r w:rsidR="005104E1">
        <w:rPr>
          <w:rFonts w:ascii="Constantia" w:hAnsi="Constantia"/>
          <w:b/>
          <w:bCs/>
        </w:rPr>
        <w:t xml:space="preserve"> I/5 Benedek Elek Óvoda 2024. évi költségvetésében a működési bevételek (kötelező) előirányzatának növelését 2.453.904 Ft-tal a dologi kiadások (kötelező) kiemelt előirányzatának egyidejű növelése mellett.</w:t>
      </w:r>
    </w:p>
    <w:p w14:paraId="0E8BBA19" w14:textId="77777777" w:rsidR="005104E1" w:rsidRDefault="005104E1" w:rsidP="005104E1">
      <w:pPr>
        <w:spacing w:line="259" w:lineRule="auto"/>
        <w:jc w:val="both"/>
        <w:rPr>
          <w:rFonts w:ascii="Constantia" w:hAnsi="Constantia"/>
          <w:b/>
          <w:bCs/>
        </w:rPr>
      </w:pPr>
    </w:p>
    <w:p w14:paraId="3AEB40C1" w14:textId="77777777" w:rsidR="005104E1" w:rsidRPr="002515B8" w:rsidRDefault="005104E1" w:rsidP="005104E1">
      <w:pPr>
        <w:pStyle w:val="Listaszerbekezds"/>
        <w:spacing w:after="0" w:line="259" w:lineRule="auto"/>
        <w:ind w:left="3544"/>
        <w:jc w:val="both"/>
        <w:rPr>
          <w:rFonts w:ascii="Constantia" w:hAnsi="Constantia"/>
          <w:b/>
          <w:bCs/>
        </w:rPr>
      </w:pPr>
      <w:r w:rsidRPr="000766E3">
        <w:rPr>
          <w:rFonts w:ascii="Constantia" w:hAnsi="Constantia"/>
          <w:b/>
          <w:bCs/>
        </w:rPr>
        <w:t>Felelős:</w:t>
      </w:r>
      <w:r>
        <w:rPr>
          <w:rFonts w:ascii="Constantia" w:hAnsi="Constantia"/>
          <w:b/>
          <w:bCs/>
        </w:rPr>
        <w:tab/>
      </w:r>
      <w:r w:rsidRPr="002515B8">
        <w:rPr>
          <w:rFonts w:ascii="Constantia" w:hAnsi="Constantia"/>
          <w:b/>
          <w:bCs/>
        </w:rPr>
        <w:t>Vágner Ákos polgármester</w:t>
      </w:r>
    </w:p>
    <w:p w14:paraId="6E2006ED" w14:textId="77777777" w:rsidR="005104E1" w:rsidRPr="002515B8" w:rsidRDefault="005104E1" w:rsidP="005104E1">
      <w:pPr>
        <w:spacing w:after="0" w:line="259" w:lineRule="auto"/>
        <w:ind w:left="4252" w:firstLine="704"/>
        <w:jc w:val="both"/>
        <w:rPr>
          <w:rFonts w:ascii="Constantia" w:hAnsi="Constantia"/>
          <w:b/>
          <w:bCs/>
        </w:rPr>
      </w:pPr>
      <w:r w:rsidRPr="002515B8">
        <w:rPr>
          <w:rFonts w:ascii="Constantia" w:hAnsi="Constantia"/>
          <w:b/>
          <w:bCs/>
        </w:rPr>
        <w:lastRenderedPageBreak/>
        <w:t>dr. Barta Viktor jegyző megbízásából</w:t>
      </w:r>
    </w:p>
    <w:p w14:paraId="5DB691A1" w14:textId="77777777" w:rsidR="005104E1" w:rsidRPr="002515B8" w:rsidRDefault="005104E1" w:rsidP="005104E1">
      <w:pPr>
        <w:spacing w:after="0" w:line="259" w:lineRule="auto"/>
        <w:ind w:left="4962" w:hanging="6"/>
        <w:jc w:val="both"/>
        <w:rPr>
          <w:rFonts w:ascii="Constantia" w:hAnsi="Constantia"/>
          <w:b/>
          <w:bCs/>
        </w:rPr>
      </w:pPr>
      <w:r w:rsidRPr="002515B8">
        <w:rPr>
          <w:rFonts w:ascii="Constantia" w:hAnsi="Constantia"/>
          <w:b/>
          <w:bCs/>
        </w:rPr>
        <w:t>Vincze Adrienn gazdasági irodavezető</w:t>
      </w:r>
    </w:p>
    <w:p w14:paraId="3FFDBE1B" w14:textId="77777777" w:rsidR="005104E1" w:rsidRDefault="005104E1" w:rsidP="005104E1">
      <w:pPr>
        <w:spacing w:after="0" w:line="259" w:lineRule="auto"/>
        <w:ind w:left="3544"/>
        <w:jc w:val="both"/>
        <w:rPr>
          <w:rFonts w:ascii="Constantia" w:hAnsi="Constantia"/>
          <w:b/>
          <w:bCs/>
        </w:rPr>
      </w:pPr>
    </w:p>
    <w:p w14:paraId="0472EBE0" w14:textId="77777777" w:rsidR="005104E1" w:rsidRDefault="005104E1" w:rsidP="005104E1">
      <w:pPr>
        <w:pStyle w:val="Listaszerbekezds"/>
        <w:spacing w:line="259" w:lineRule="auto"/>
        <w:ind w:left="2844" w:firstLine="696"/>
        <w:jc w:val="both"/>
        <w:rPr>
          <w:rFonts w:ascii="Constantia" w:hAnsi="Constantia"/>
          <w:b/>
          <w:bCs/>
        </w:rPr>
      </w:pPr>
      <w:r w:rsidRPr="000766E3">
        <w:rPr>
          <w:rFonts w:ascii="Constantia" w:hAnsi="Constantia"/>
          <w:b/>
          <w:bCs/>
        </w:rPr>
        <w:t>Határidő:</w:t>
      </w:r>
      <w:r w:rsidRPr="002515B8">
        <w:rPr>
          <w:rFonts w:ascii="Constantia" w:hAnsi="Constantia"/>
          <w:b/>
          <w:bCs/>
        </w:rPr>
        <w:tab/>
        <w:t>azonnal</w:t>
      </w:r>
    </w:p>
    <w:p w14:paraId="1A869473" w14:textId="77777777" w:rsidR="00A34DB3" w:rsidRDefault="00A34DB3" w:rsidP="00A34DB3">
      <w:pPr>
        <w:spacing w:line="259" w:lineRule="auto"/>
        <w:jc w:val="both"/>
        <w:rPr>
          <w:rFonts w:ascii="Constantia" w:hAnsi="Constantia"/>
          <w:b/>
          <w:bCs/>
        </w:rPr>
      </w:pPr>
    </w:p>
    <w:p w14:paraId="3A98A4B8" w14:textId="7F8B8197" w:rsidR="00A34DB3" w:rsidRDefault="00A34DB3" w:rsidP="00A34DB3">
      <w:pPr>
        <w:pStyle w:val="Listaszerbekezds"/>
        <w:numPr>
          <w:ilvl w:val="0"/>
          <w:numId w:val="2"/>
        </w:numPr>
        <w:spacing w:line="259" w:lineRule="auto"/>
        <w:jc w:val="both"/>
        <w:rPr>
          <w:rFonts w:ascii="Constantia" w:hAnsi="Constantia"/>
          <w:b/>
          <w:bCs/>
        </w:rPr>
      </w:pPr>
      <w:r w:rsidRPr="002515B8">
        <w:rPr>
          <w:rFonts w:ascii="Constantia" w:hAnsi="Constantia"/>
          <w:b/>
          <w:bCs/>
        </w:rPr>
        <w:t>Eger Megyei Jogú Város Önkormányzatának Közgyűlése elrendeli az I/</w:t>
      </w:r>
      <w:r>
        <w:rPr>
          <w:rFonts w:ascii="Constantia" w:hAnsi="Constantia"/>
          <w:b/>
          <w:bCs/>
        </w:rPr>
        <w:t>1</w:t>
      </w:r>
      <w:r w:rsidRPr="002515B8">
        <w:rPr>
          <w:rFonts w:ascii="Constantia" w:hAnsi="Constantia"/>
          <w:b/>
          <w:bCs/>
        </w:rPr>
        <w:t xml:space="preserve"> </w:t>
      </w:r>
      <w:r>
        <w:rPr>
          <w:rFonts w:ascii="Constantia" w:hAnsi="Constantia"/>
          <w:b/>
          <w:bCs/>
        </w:rPr>
        <w:t>Egri Kulturális és Művészeti Központ</w:t>
      </w:r>
      <w:r w:rsidRPr="002515B8">
        <w:rPr>
          <w:rFonts w:ascii="Constantia" w:hAnsi="Constantia"/>
          <w:b/>
          <w:bCs/>
        </w:rPr>
        <w:t xml:space="preserve"> 2024. évi költségvetésében a működési bevételek (kötelező) előirányzatának növelését </w:t>
      </w:r>
      <w:r>
        <w:rPr>
          <w:rFonts w:ascii="Constantia" w:hAnsi="Constantia"/>
          <w:b/>
          <w:bCs/>
        </w:rPr>
        <w:t>6.291.719</w:t>
      </w:r>
      <w:r w:rsidRPr="002515B8">
        <w:rPr>
          <w:rFonts w:ascii="Constantia" w:hAnsi="Constantia"/>
          <w:b/>
          <w:bCs/>
        </w:rPr>
        <w:t xml:space="preserve"> Ft-tal,</w:t>
      </w:r>
      <w:r>
        <w:rPr>
          <w:rFonts w:ascii="Constantia" w:hAnsi="Constantia"/>
          <w:b/>
          <w:bCs/>
        </w:rPr>
        <w:t xml:space="preserve"> a személyi juttatások (kötelező) előirányzatának 2.800.000 Ft-tal, munkaadókat terhelő járulékok és szociális hozzájárulási adó (kötelező) előirányzatának 364.000 Ft-tal, a dologi kiadások (kötelező) előirányzatának 1.127.719 Ft-tal, valamint a beruházások (kötelező) előirányzatának 2.000.000 Ft-tal történő egyidejű növelése mellett.</w:t>
      </w:r>
    </w:p>
    <w:p w14:paraId="0CF3FC0A" w14:textId="77777777" w:rsidR="00A34DB3" w:rsidRDefault="00A34DB3" w:rsidP="00A34DB3">
      <w:pPr>
        <w:pStyle w:val="Listaszerbekezds"/>
        <w:spacing w:line="259" w:lineRule="auto"/>
        <w:jc w:val="both"/>
        <w:rPr>
          <w:rFonts w:ascii="Constantia" w:hAnsi="Constantia"/>
          <w:b/>
          <w:bCs/>
        </w:rPr>
      </w:pPr>
    </w:p>
    <w:p w14:paraId="0718D345" w14:textId="77777777" w:rsidR="00A34DB3" w:rsidRPr="002515B8" w:rsidRDefault="00A34DB3" w:rsidP="00A34DB3">
      <w:pPr>
        <w:pStyle w:val="Listaszerbekezds"/>
        <w:spacing w:after="0" w:line="259" w:lineRule="auto"/>
        <w:ind w:left="3544"/>
        <w:jc w:val="both"/>
        <w:rPr>
          <w:rFonts w:ascii="Constantia" w:hAnsi="Constantia"/>
          <w:b/>
          <w:bCs/>
        </w:rPr>
      </w:pPr>
      <w:r w:rsidRPr="000766E3">
        <w:rPr>
          <w:rFonts w:ascii="Constantia" w:hAnsi="Constantia"/>
          <w:b/>
          <w:bCs/>
        </w:rPr>
        <w:t>Felelős:</w:t>
      </w:r>
      <w:r>
        <w:rPr>
          <w:rFonts w:ascii="Constantia" w:hAnsi="Constantia"/>
          <w:b/>
          <w:bCs/>
        </w:rPr>
        <w:tab/>
      </w:r>
      <w:r w:rsidRPr="002515B8">
        <w:rPr>
          <w:rFonts w:ascii="Constantia" w:hAnsi="Constantia"/>
          <w:b/>
          <w:bCs/>
        </w:rPr>
        <w:t>Vágner Ákos polgármester</w:t>
      </w:r>
    </w:p>
    <w:p w14:paraId="5E6DA40E" w14:textId="77777777" w:rsidR="00A34DB3" w:rsidRPr="002515B8" w:rsidRDefault="00A34DB3" w:rsidP="00A34DB3">
      <w:pPr>
        <w:spacing w:after="0" w:line="259" w:lineRule="auto"/>
        <w:ind w:left="4252" w:firstLine="704"/>
        <w:jc w:val="both"/>
        <w:rPr>
          <w:rFonts w:ascii="Constantia" w:hAnsi="Constantia"/>
          <w:b/>
          <w:bCs/>
        </w:rPr>
      </w:pPr>
      <w:r w:rsidRPr="002515B8">
        <w:rPr>
          <w:rFonts w:ascii="Constantia" w:hAnsi="Constantia"/>
          <w:b/>
          <w:bCs/>
        </w:rPr>
        <w:t>dr. Barta Viktor jegyző megbízásából</w:t>
      </w:r>
    </w:p>
    <w:p w14:paraId="2F3B8A73" w14:textId="77777777" w:rsidR="00A34DB3" w:rsidRPr="002515B8" w:rsidRDefault="00A34DB3" w:rsidP="00A34DB3">
      <w:pPr>
        <w:spacing w:after="0" w:line="259" w:lineRule="auto"/>
        <w:ind w:left="4962" w:hanging="6"/>
        <w:jc w:val="both"/>
        <w:rPr>
          <w:rFonts w:ascii="Constantia" w:hAnsi="Constantia"/>
          <w:b/>
          <w:bCs/>
        </w:rPr>
      </w:pPr>
      <w:r w:rsidRPr="002515B8">
        <w:rPr>
          <w:rFonts w:ascii="Constantia" w:hAnsi="Constantia"/>
          <w:b/>
          <w:bCs/>
        </w:rPr>
        <w:t>Vincze Adrienn gazdasági irodavezető</w:t>
      </w:r>
    </w:p>
    <w:p w14:paraId="1A3B1DB2" w14:textId="77777777" w:rsidR="00A34DB3" w:rsidRDefault="00A34DB3" w:rsidP="00A34DB3">
      <w:pPr>
        <w:spacing w:after="0" w:line="259" w:lineRule="auto"/>
        <w:ind w:left="3544"/>
        <w:jc w:val="both"/>
        <w:rPr>
          <w:rFonts w:ascii="Constantia" w:hAnsi="Constantia"/>
          <w:b/>
          <w:bCs/>
        </w:rPr>
      </w:pPr>
    </w:p>
    <w:p w14:paraId="1AE3D2B3" w14:textId="255E18D5" w:rsidR="00A34DB3" w:rsidRDefault="00A34DB3" w:rsidP="00A34DB3">
      <w:pPr>
        <w:pStyle w:val="Listaszerbekezds"/>
        <w:spacing w:line="259" w:lineRule="auto"/>
        <w:ind w:left="2844" w:firstLine="696"/>
        <w:jc w:val="both"/>
        <w:rPr>
          <w:rFonts w:ascii="Constantia" w:hAnsi="Constantia"/>
          <w:b/>
          <w:bCs/>
        </w:rPr>
      </w:pPr>
      <w:r w:rsidRPr="000766E3">
        <w:rPr>
          <w:rFonts w:ascii="Constantia" w:hAnsi="Constantia"/>
          <w:b/>
          <w:bCs/>
        </w:rPr>
        <w:t>Határidő:</w:t>
      </w:r>
      <w:r w:rsidRPr="002515B8">
        <w:rPr>
          <w:rFonts w:ascii="Constantia" w:hAnsi="Constantia"/>
          <w:b/>
          <w:bCs/>
        </w:rPr>
        <w:tab/>
        <w:t>azonnal</w:t>
      </w:r>
    </w:p>
    <w:p w14:paraId="369C36D7" w14:textId="77777777" w:rsidR="00A34DB3" w:rsidRDefault="00A34DB3" w:rsidP="00A34DB3">
      <w:pPr>
        <w:spacing w:line="259" w:lineRule="auto"/>
        <w:jc w:val="both"/>
        <w:rPr>
          <w:rFonts w:ascii="Constantia" w:hAnsi="Constantia"/>
          <w:b/>
          <w:bCs/>
        </w:rPr>
      </w:pPr>
    </w:p>
    <w:p w14:paraId="21F096FF" w14:textId="52922A11" w:rsidR="00A34DB3" w:rsidRDefault="00A34DB3" w:rsidP="00A34DB3">
      <w:pPr>
        <w:pStyle w:val="Listaszerbekezds"/>
        <w:numPr>
          <w:ilvl w:val="0"/>
          <w:numId w:val="2"/>
        </w:numPr>
        <w:spacing w:line="259" w:lineRule="auto"/>
        <w:jc w:val="both"/>
        <w:rPr>
          <w:rFonts w:ascii="Constantia" w:hAnsi="Constantia"/>
          <w:b/>
          <w:bCs/>
        </w:rPr>
      </w:pPr>
      <w:r>
        <w:rPr>
          <w:rFonts w:ascii="Constantia" w:hAnsi="Constantia"/>
          <w:b/>
          <w:bCs/>
        </w:rPr>
        <w:t>Eger Megyei Jogú Város Önkormányzatának Közgyűlése elrendeli a I/4 Egri Kertvárosi Óvoda 2024. évi költségvetésében a működési bevételek (kötelező) előirányzatának növelését 1.375.529 Ft-tal a dologi kiadások (kötelező) kiemelt előirányzatának egyidejű növelése mellett.</w:t>
      </w:r>
    </w:p>
    <w:p w14:paraId="25DD73A7" w14:textId="77777777" w:rsidR="00A34DB3" w:rsidRDefault="00A34DB3" w:rsidP="00A34DB3">
      <w:pPr>
        <w:spacing w:line="259" w:lineRule="auto"/>
        <w:jc w:val="both"/>
        <w:rPr>
          <w:rFonts w:ascii="Constantia" w:hAnsi="Constantia"/>
          <w:b/>
          <w:bCs/>
        </w:rPr>
      </w:pPr>
    </w:p>
    <w:p w14:paraId="3BAA9E4B" w14:textId="77777777" w:rsidR="00A34DB3" w:rsidRPr="002515B8" w:rsidRDefault="00A34DB3" w:rsidP="00A34DB3">
      <w:pPr>
        <w:pStyle w:val="Listaszerbekezds"/>
        <w:spacing w:after="0" w:line="259" w:lineRule="auto"/>
        <w:ind w:left="3544"/>
        <w:jc w:val="both"/>
        <w:rPr>
          <w:rFonts w:ascii="Constantia" w:hAnsi="Constantia"/>
          <w:b/>
          <w:bCs/>
        </w:rPr>
      </w:pPr>
      <w:r w:rsidRPr="000766E3">
        <w:rPr>
          <w:rFonts w:ascii="Constantia" w:hAnsi="Constantia"/>
          <w:b/>
          <w:bCs/>
        </w:rPr>
        <w:t>Felelős:</w:t>
      </w:r>
      <w:r>
        <w:rPr>
          <w:rFonts w:ascii="Constantia" w:hAnsi="Constantia"/>
          <w:b/>
          <w:bCs/>
        </w:rPr>
        <w:tab/>
      </w:r>
      <w:r w:rsidRPr="002515B8">
        <w:rPr>
          <w:rFonts w:ascii="Constantia" w:hAnsi="Constantia"/>
          <w:b/>
          <w:bCs/>
        </w:rPr>
        <w:t>Vágner Ákos polgármester</w:t>
      </w:r>
    </w:p>
    <w:p w14:paraId="1B8767CF" w14:textId="77777777" w:rsidR="00A34DB3" w:rsidRPr="002515B8" w:rsidRDefault="00A34DB3" w:rsidP="00A34DB3">
      <w:pPr>
        <w:spacing w:after="0" w:line="259" w:lineRule="auto"/>
        <w:ind w:left="4252" w:firstLine="704"/>
        <w:jc w:val="both"/>
        <w:rPr>
          <w:rFonts w:ascii="Constantia" w:hAnsi="Constantia"/>
          <w:b/>
          <w:bCs/>
        </w:rPr>
      </w:pPr>
      <w:r w:rsidRPr="002515B8">
        <w:rPr>
          <w:rFonts w:ascii="Constantia" w:hAnsi="Constantia"/>
          <w:b/>
          <w:bCs/>
        </w:rPr>
        <w:t>dr. Barta Viktor jegyző megbízásából</w:t>
      </w:r>
    </w:p>
    <w:p w14:paraId="34A62B65" w14:textId="77777777" w:rsidR="00A34DB3" w:rsidRPr="002515B8" w:rsidRDefault="00A34DB3" w:rsidP="00A34DB3">
      <w:pPr>
        <w:spacing w:after="0" w:line="259" w:lineRule="auto"/>
        <w:ind w:left="4962" w:hanging="6"/>
        <w:jc w:val="both"/>
        <w:rPr>
          <w:rFonts w:ascii="Constantia" w:hAnsi="Constantia"/>
          <w:b/>
          <w:bCs/>
        </w:rPr>
      </w:pPr>
      <w:r w:rsidRPr="002515B8">
        <w:rPr>
          <w:rFonts w:ascii="Constantia" w:hAnsi="Constantia"/>
          <w:b/>
          <w:bCs/>
        </w:rPr>
        <w:t>Vincze Adrienn gazdasági irodavezető</w:t>
      </w:r>
    </w:p>
    <w:p w14:paraId="65DB8832" w14:textId="77777777" w:rsidR="00A34DB3" w:rsidRDefault="00A34DB3" w:rsidP="00A34DB3">
      <w:pPr>
        <w:spacing w:after="0" w:line="259" w:lineRule="auto"/>
        <w:ind w:left="3544"/>
        <w:jc w:val="both"/>
        <w:rPr>
          <w:rFonts w:ascii="Constantia" w:hAnsi="Constantia"/>
          <w:b/>
          <w:bCs/>
        </w:rPr>
      </w:pPr>
    </w:p>
    <w:p w14:paraId="5AC9C487" w14:textId="2084F055" w:rsidR="00F30D38" w:rsidRDefault="00A34DB3" w:rsidP="00F30D38">
      <w:pPr>
        <w:pStyle w:val="Listaszerbekezds"/>
        <w:spacing w:line="259" w:lineRule="auto"/>
        <w:ind w:left="2844" w:firstLine="696"/>
        <w:jc w:val="both"/>
        <w:rPr>
          <w:rFonts w:ascii="Constantia" w:hAnsi="Constantia"/>
          <w:b/>
          <w:bCs/>
        </w:rPr>
      </w:pPr>
      <w:r w:rsidRPr="000766E3">
        <w:rPr>
          <w:rFonts w:ascii="Constantia" w:hAnsi="Constantia"/>
          <w:b/>
          <w:bCs/>
        </w:rPr>
        <w:t>Határidő:</w:t>
      </w:r>
      <w:r w:rsidRPr="002515B8">
        <w:rPr>
          <w:rFonts w:ascii="Constantia" w:hAnsi="Constantia"/>
          <w:b/>
          <w:bCs/>
        </w:rPr>
        <w:tab/>
        <w:t>azonnal</w:t>
      </w:r>
    </w:p>
    <w:p w14:paraId="77A27390" w14:textId="77777777" w:rsidR="00F30D38" w:rsidRPr="00F30D38" w:rsidRDefault="00F30D38" w:rsidP="00F30D38">
      <w:pPr>
        <w:pStyle w:val="Listaszerbekezds"/>
        <w:spacing w:line="259" w:lineRule="auto"/>
        <w:ind w:left="2844" w:firstLine="696"/>
        <w:jc w:val="both"/>
        <w:rPr>
          <w:rFonts w:ascii="Constantia" w:hAnsi="Constantia"/>
          <w:b/>
          <w:bCs/>
        </w:rPr>
      </w:pPr>
    </w:p>
    <w:p w14:paraId="1EA639A5" w14:textId="262A0D3F" w:rsidR="00F30D38" w:rsidRDefault="00F30D38" w:rsidP="00F30D38">
      <w:pPr>
        <w:pStyle w:val="Listaszerbekezds"/>
        <w:numPr>
          <w:ilvl w:val="0"/>
          <w:numId w:val="2"/>
        </w:numPr>
        <w:spacing w:line="259" w:lineRule="auto"/>
        <w:jc w:val="both"/>
        <w:rPr>
          <w:rFonts w:ascii="Constantia" w:hAnsi="Constantia"/>
          <w:b/>
          <w:bCs/>
        </w:rPr>
      </w:pPr>
      <w:r>
        <w:rPr>
          <w:rFonts w:ascii="Constantia" w:hAnsi="Constantia"/>
          <w:b/>
          <w:bCs/>
        </w:rPr>
        <w:t>Eger Megyei Jogú Város Önkormányzatának Közgyűlése elrendeli a I/6 Szivárvány Óvoda 2024. évi költségvetésében a működési bevételek (kötelező) előirányzatának növelését 3.070.797 Ft-tal a dologi kiadások (kötelező) kiemelt előirányzatának egyidejű növelése mellett.</w:t>
      </w:r>
    </w:p>
    <w:p w14:paraId="69FE35D2" w14:textId="77777777" w:rsidR="00F30D38" w:rsidRDefault="00F30D38" w:rsidP="00F30D38">
      <w:pPr>
        <w:spacing w:line="259" w:lineRule="auto"/>
        <w:jc w:val="both"/>
        <w:rPr>
          <w:rFonts w:ascii="Constantia" w:hAnsi="Constantia"/>
          <w:b/>
          <w:bCs/>
        </w:rPr>
      </w:pPr>
    </w:p>
    <w:p w14:paraId="5863B30C" w14:textId="77777777" w:rsidR="00F30D38" w:rsidRPr="002515B8" w:rsidRDefault="00F30D38" w:rsidP="00F30D38">
      <w:pPr>
        <w:pStyle w:val="Listaszerbekezds"/>
        <w:spacing w:after="0" w:line="259" w:lineRule="auto"/>
        <w:ind w:left="3544"/>
        <w:jc w:val="both"/>
        <w:rPr>
          <w:rFonts w:ascii="Constantia" w:hAnsi="Constantia"/>
          <w:b/>
          <w:bCs/>
        </w:rPr>
      </w:pPr>
      <w:r w:rsidRPr="000766E3">
        <w:rPr>
          <w:rFonts w:ascii="Constantia" w:hAnsi="Constantia"/>
          <w:b/>
          <w:bCs/>
        </w:rPr>
        <w:t>Felelős:</w:t>
      </w:r>
      <w:r>
        <w:rPr>
          <w:rFonts w:ascii="Constantia" w:hAnsi="Constantia"/>
          <w:b/>
          <w:bCs/>
        </w:rPr>
        <w:tab/>
      </w:r>
      <w:r w:rsidRPr="002515B8">
        <w:rPr>
          <w:rFonts w:ascii="Constantia" w:hAnsi="Constantia"/>
          <w:b/>
          <w:bCs/>
        </w:rPr>
        <w:t>Vágner Ákos polgármester</w:t>
      </w:r>
    </w:p>
    <w:p w14:paraId="03D8B392" w14:textId="77777777" w:rsidR="00F30D38" w:rsidRPr="002515B8" w:rsidRDefault="00F30D38" w:rsidP="00F30D38">
      <w:pPr>
        <w:spacing w:after="0" w:line="259" w:lineRule="auto"/>
        <w:ind w:left="4252" w:firstLine="704"/>
        <w:jc w:val="both"/>
        <w:rPr>
          <w:rFonts w:ascii="Constantia" w:hAnsi="Constantia"/>
          <w:b/>
          <w:bCs/>
        </w:rPr>
      </w:pPr>
      <w:r w:rsidRPr="002515B8">
        <w:rPr>
          <w:rFonts w:ascii="Constantia" w:hAnsi="Constantia"/>
          <w:b/>
          <w:bCs/>
        </w:rPr>
        <w:lastRenderedPageBreak/>
        <w:t>dr. Barta Viktor jegyző megbízásából</w:t>
      </w:r>
    </w:p>
    <w:p w14:paraId="2B6DA435" w14:textId="77777777" w:rsidR="00F30D38" w:rsidRPr="002515B8" w:rsidRDefault="00F30D38" w:rsidP="00F30D38">
      <w:pPr>
        <w:spacing w:after="0" w:line="259" w:lineRule="auto"/>
        <w:ind w:left="4962" w:hanging="6"/>
        <w:jc w:val="both"/>
        <w:rPr>
          <w:rFonts w:ascii="Constantia" w:hAnsi="Constantia"/>
          <w:b/>
          <w:bCs/>
        </w:rPr>
      </w:pPr>
      <w:r w:rsidRPr="002515B8">
        <w:rPr>
          <w:rFonts w:ascii="Constantia" w:hAnsi="Constantia"/>
          <w:b/>
          <w:bCs/>
        </w:rPr>
        <w:t>Vincze Adrienn gazdasági irodavezető</w:t>
      </w:r>
    </w:p>
    <w:p w14:paraId="284159A0" w14:textId="77777777" w:rsidR="00F30D38" w:rsidRDefault="00F30D38" w:rsidP="00F30D38">
      <w:pPr>
        <w:spacing w:after="0" w:line="259" w:lineRule="auto"/>
        <w:ind w:left="3544"/>
        <w:jc w:val="both"/>
        <w:rPr>
          <w:rFonts w:ascii="Constantia" w:hAnsi="Constantia"/>
          <w:b/>
          <w:bCs/>
        </w:rPr>
      </w:pPr>
    </w:p>
    <w:p w14:paraId="6E1816D4" w14:textId="77777777" w:rsidR="00F30D38" w:rsidRDefault="00F30D38" w:rsidP="00F30D38">
      <w:pPr>
        <w:pStyle w:val="Listaszerbekezds"/>
        <w:spacing w:line="259" w:lineRule="auto"/>
        <w:ind w:left="2844" w:firstLine="696"/>
        <w:jc w:val="both"/>
        <w:rPr>
          <w:rFonts w:ascii="Constantia" w:hAnsi="Constantia"/>
          <w:b/>
          <w:bCs/>
        </w:rPr>
      </w:pPr>
      <w:r w:rsidRPr="000766E3">
        <w:rPr>
          <w:rFonts w:ascii="Constantia" w:hAnsi="Constantia"/>
          <w:b/>
          <w:bCs/>
        </w:rPr>
        <w:t>Határidő:</w:t>
      </w:r>
      <w:r w:rsidRPr="002515B8">
        <w:rPr>
          <w:rFonts w:ascii="Constantia" w:hAnsi="Constantia"/>
          <w:b/>
          <w:bCs/>
        </w:rPr>
        <w:tab/>
        <w:t>azonnal</w:t>
      </w:r>
    </w:p>
    <w:p w14:paraId="6E1B4CB0" w14:textId="77777777" w:rsidR="00F30D38" w:rsidRDefault="00F30D38" w:rsidP="00F30D38">
      <w:pPr>
        <w:pStyle w:val="Listaszerbekezds"/>
        <w:spacing w:line="259" w:lineRule="auto"/>
        <w:ind w:left="2844" w:firstLine="696"/>
        <w:jc w:val="both"/>
        <w:rPr>
          <w:rFonts w:ascii="Constantia" w:hAnsi="Constantia"/>
          <w:b/>
          <w:bCs/>
        </w:rPr>
      </w:pPr>
    </w:p>
    <w:p w14:paraId="2859FDCA" w14:textId="2CD5E373" w:rsidR="00F30D38" w:rsidRDefault="00F30D38" w:rsidP="00F30D38">
      <w:pPr>
        <w:pStyle w:val="Listaszerbekezds"/>
        <w:numPr>
          <w:ilvl w:val="0"/>
          <w:numId w:val="2"/>
        </w:numPr>
        <w:spacing w:line="259" w:lineRule="auto"/>
        <w:jc w:val="both"/>
        <w:rPr>
          <w:rFonts w:ascii="Constantia" w:hAnsi="Constantia"/>
          <w:b/>
          <w:bCs/>
        </w:rPr>
      </w:pPr>
      <w:r>
        <w:rPr>
          <w:rFonts w:ascii="Constantia" w:hAnsi="Constantia"/>
          <w:b/>
          <w:bCs/>
        </w:rPr>
        <w:t>Eger Megyei Jogú Város Önkormányzatának Közgyűlése elrendeli a I/10 Egri Közszolgáltatások Városi Intézménye 2024. évi költségvetésében a működési bevételek (önként) előirányzatának növelését 933.994 Ft-tal a dologi kiadások (önként) kiemelt előirányzatának egyidejű növelése mellett.</w:t>
      </w:r>
    </w:p>
    <w:p w14:paraId="1F69FFFB" w14:textId="77777777" w:rsidR="00F30D38" w:rsidRDefault="00F30D38" w:rsidP="00F30D38">
      <w:pPr>
        <w:spacing w:line="259" w:lineRule="auto"/>
        <w:jc w:val="both"/>
        <w:rPr>
          <w:rFonts w:ascii="Constantia" w:hAnsi="Constantia"/>
          <w:b/>
          <w:bCs/>
        </w:rPr>
      </w:pPr>
    </w:p>
    <w:p w14:paraId="408E129B" w14:textId="77777777" w:rsidR="00F30D38" w:rsidRPr="002515B8" w:rsidRDefault="00F30D38" w:rsidP="00F30D38">
      <w:pPr>
        <w:pStyle w:val="Listaszerbekezds"/>
        <w:spacing w:after="0" w:line="259" w:lineRule="auto"/>
        <w:ind w:left="3544"/>
        <w:jc w:val="both"/>
        <w:rPr>
          <w:rFonts w:ascii="Constantia" w:hAnsi="Constantia"/>
          <w:b/>
          <w:bCs/>
        </w:rPr>
      </w:pPr>
      <w:r w:rsidRPr="000766E3">
        <w:rPr>
          <w:rFonts w:ascii="Constantia" w:hAnsi="Constantia"/>
          <w:b/>
          <w:bCs/>
        </w:rPr>
        <w:t>Felelős:</w:t>
      </w:r>
      <w:r>
        <w:rPr>
          <w:rFonts w:ascii="Constantia" w:hAnsi="Constantia"/>
          <w:b/>
          <w:bCs/>
        </w:rPr>
        <w:tab/>
      </w:r>
      <w:r w:rsidRPr="002515B8">
        <w:rPr>
          <w:rFonts w:ascii="Constantia" w:hAnsi="Constantia"/>
          <w:b/>
          <w:bCs/>
        </w:rPr>
        <w:t>Vágner Ákos polgármester</w:t>
      </w:r>
    </w:p>
    <w:p w14:paraId="256C96A8" w14:textId="77777777" w:rsidR="00F30D38" w:rsidRPr="002515B8" w:rsidRDefault="00F30D38" w:rsidP="00F30D38">
      <w:pPr>
        <w:spacing w:after="0" w:line="259" w:lineRule="auto"/>
        <w:ind w:left="4252" w:firstLine="704"/>
        <w:jc w:val="both"/>
        <w:rPr>
          <w:rFonts w:ascii="Constantia" w:hAnsi="Constantia"/>
          <w:b/>
          <w:bCs/>
        </w:rPr>
      </w:pPr>
      <w:r w:rsidRPr="002515B8">
        <w:rPr>
          <w:rFonts w:ascii="Constantia" w:hAnsi="Constantia"/>
          <w:b/>
          <w:bCs/>
        </w:rPr>
        <w:t>dr. Barta Viktor jegyző megbízásából</w:t>
      </w:r>
    </w:p>
    <w:p w14:paraId="51DC7669" w14:textId="77777777" w:rsidR="00F30D38" w:rsidRPr="002515B8" w:rsidRDefault="00F30D38" w:rsidP="00F30D38">
      <w:pPr>
        <w:spacing w:after="0" w:line="259" w:lineRule="auto"/>
        <w:ind w:left="4962" w:hanging="6"/>
        <w:jc w:val="both"/>
        <w:rPr>
          <w:rFonts w:ascii="Constantia" w:hAnsi="Constantia"/>
          <w:b/>
          <w:bCs/>
        </w:rPr>
      </w:pPr>
      <w:r w:rsidRPr="002515B8">
        <w:rPr>
          <w:rFonts w:ascii="Constantia" w:hAnsi="Constantia"/>
          <w:b/>
          <w:bCs/>
        </w:rPr>
        <w:t>Vincze Adrienn gazdasági irodavezető</w:t>
      </w:r>
    </w:p>
    <w:p w14:paraId="11B769A6" w14:textId="77777777" w:rsidR="00F30D38" w:rsidRDefault="00F30D38" w:rsidP="00F30D38">
      <w:pPr>
        <w:spacing w:after="0" w:line="259" w:lineRule="auto"/>
        <w:ind w:left="3544"/>
        <w:jc w:val="both"/>
        <w:rPr>
          <w:rFonts w:ascii="Constantia" w:hAnsi="Constantia"/>
          <w:b/>
          <w:bCs/>
        </w:rPr>
      </w:pPr>
    </w:p>
    <w:p w14:paraId="445CAE11" w14:textId="77777777" w:rsidR="00F30D38" w:rsidRDefault="00F30D38" w:rsidP="00F30D38">
      <w:pPr>
        <w:pStyle w:val="Listaszerbekezds"/>
        <w:spacing w:line="259" w:lineRule="auto"/>
        <w:ind w:left="2844" w:firstLine="696"/>
        <w:jc w:val="both"/>
        <w:rPr>
          <w:rFonts w:ascii="Constantia" w:hAnsi="Constantia"/>
          <w:b/>
          <w:bCs/>
        </w:rPr>
      </w:pPr>
      <w:r w:rsidRPr="000766E3">
        <w:rPr>
          <w:rFonts w:ascii="Constantia" w:hAnsi="Constantia"/>
          <w:b/>
          <w:bCs/>
        </w:rPr>
        <w:t>Határidő:</w:t>
      </w:r>
      <w:r w:rsidRPr="002515B8">
        <w:rPr>
          <w:rFonts w:ascii="Constantia" w:hAnsi="Constantia"/>
          <w:b/>
          <w:bCs/>
        </w:rPr>
        <w:tab/>
        <w:t>azonnal</w:t>
      </w:r>
    </w:p>
    <w:p w14:paraId="2AA72808" w14:textId="77777777" w:rsidR="0060655C" w:rsidRDefault="0060655C" w:rsidP="00F30D38">
      <w:pPr>
        <w:pStyle w:val="Listaszerbekezds"/>
        <w:spacing w:line="259" w:lineRule="auto"/>
        <w:ind w:left="2844" w:firstLine="696"/>
        <w:jc w:val="both"/>
        <w:rPr>
          <w:rFonts w:ascii="Constantia" w:hAnsi="Constantia"/>
          <w:b/>
          <w:bCs/>
        </w:rPr>
      </w:pPr>
    </w:p>
    <w:p w14:paraId="4B120F9A" w14:textId="08683F0F" w:rsidR="0060655C" w:rsidRDefault="0060655C" w:rsidP="0060655C">
      <w:pPr>
        <w:pStyle w:val="Listaszerbekezds"/>
        <w:numPr>
          <w:ilvl w:val="0"/>
          <w:numId w:val="2"/>
        </w:numPr>
        <w:spacing w:line="259" w:lineRule="auto"/>
        <w:jc w:val="both"/>
        <w:rPr>
          <w:rFonts w:ascii="Constantia" w:hAnsi="Constantia"/>
          <w:b/>
          <w:bCs/>
        </w:rPr>
      </w:pPr>
      <w:r>
        <w:rPr>
          <w:rFonts w:ascii="Constantia" w:hAnsi="Constantia"/>
          <w:b/>
          <w:bCs/>
        </w:rPr>
        <w:t>Eger Megyei Jogú Város Önkormányzatának Közgyűlése elrendeli a I/11 Bródy Sándor Könyvtár 2024. évi költségvetésében a működési bevételek (</w:t>
      </w:r>
      <w:r w:rsidR="00516F45">
        <w:rPr>
          <w:rFonts w:ascii="Constantia" w:hAnsi="Constantia"/>
          <w:b/>
          <w:bCs/>
        </w:rPr>
        <w:t>kötelező</w:t>
      </w:r>
      <w:r>
        <w:rPr>
          <w:rFonts w:ascii="Constantia" w:hAnsi="Constantia"/>
          <w:b/>
          <w:bCs/>
        </w:rPr>
        <w:t xml:space="preserve">) előirányzatának növelését </w:t>
      </w:r>
      <w:r w:rsidR="00F557E9">
        <w:rPr>
          <w:rFonts w:ascii="Constantia" w:hAnsi="Constantia"/>
          <w:b/>
          <w:bCs/>
        </w:rPr>
        <w:t>5.870.626</w:t>
      </w:r>
      <w:r>
        <w:rPr>
          <w:rFonts w:ascii="Constantia" w:hAnsi="Constantia"/>
          <w:b/>
          <w:bCs/>
        </w:rPr>
        <w:t xml:space="preserve"> Ft-tal a dologi kiadások (</w:t>
      </w:r>
      <w:r w:rsidR="00516F45">
        <w:rPr>
          <w:rFonts w:ascii="Constantia" w:hAnsi="Constantia"/>
          <w:b/>
          <w:bCs/>
        </w:rPr>
        <w:t>kötelező</w:t>
      </w:r>
      <w:r>
        <w:rPr>
          <w:rFonts w:ascii="Constantia" w:hAnsi="Constantia"/>
          <w:b/>
          <w:bCs/>
        </w:rPr>
        <w:t>) kiemelt előirányzatának egyidejű növelése mellett.</w:t>
      </w:r>
    </w:p>
    <w:p w14:paraId="0EED73AB" w14:textId="77777777" w:rsidR="0060655C" w:rsidRDefault="0060655C" w:rsidP="0060655C">
      <w:pPr>
        <w:spacing w:line="259" w:lineRule="auto"/>
        <w:jc w:val="both"/>
        <w:rPr>
          <w:rFonts w:ascii="Constantia" w:hAnsi="Constantia"/>
          <w:b/>
          <w:bCs/>
        </w:rPr>
      </w:pPr>
    </w:p>
    <w:p w14:paraId="467B301A" w14:textId="77777777" w:rsidR="0060655C" w:rsidRPr="002515B8" w:rsidRDefault="0060655C" w:rsidP="0060655C">
      <w:pPr>
        <w:pStyle w:val="Listaszerbekezds"/>
        <w:spacing w:after="0" w:line="259" w:lineRule="auto"/>
        <w:ind w:left="3544"/>
        <w:jc w:val="both"/>
        <w:rPr>
          <w:rFonts w:ascii="Constantia" w:hAnsi="Constantia"/>
          <w:b/>
          <w:bCs/>
        </w:rPr>
      </w:pPr>
      <w:r w:rsidRPr="000766E3">
        <w:rPr>
          <w:rFonts w:ascii="Constantia" w:hAnsi="Constantia"/>
          <w:b/>
          <w:bCs/>
        </w:rPr>
        <w:t>Felelős:</w:t>
      </w:r>
      <w:r>
        <w:rPr>
          <w:rFonts w:ascii="Constantia" w:hAnsi="Constantia"/>
          <w:b/>
          <w:bCs/>
        </w:rPr>
        <w:tab/>
      </w:r>
      <w:r w:rsidRPr="002515B8">
        <w:rPr>
          <w:rFonts w:ascii="Constantia" w:hAnsi="Constantia"/>
          <w:b/>
          <w:bCs/>
        </w:rPr>
        <w:t>Vágner Ákos polgármester</w:t>
      </w:r>
    </w:p>
    <w:p w14:paraId="7EF12C22" w14:textId="77777777" w:rsidR="0060655C" w:rsidRPr="002515B8" w:rsidRDefault="0060655C" w:rsidP="0060655C">
      <w:pPr>
        <w:spacing w:after="0" w:line="259" w:lineRule="auto"/>
        <w:ind w:left="4252" w:firstLine="704"/>
        <w:jc w:val="both"/>
        <w:rPr>
          <w:rFonts w:ascii="Constantia" w:hAnsi="Constantia"/>
          <w:b/>
          <w:bCs/>
        </w:rPr>
      </w:pPr>
      <w:r w:rsidRPr="002515B8">
        <w:rPr>
          <w:rFonts w:ascii="Constantia" w:hAnsi="Constantia"/>
          <w:b/>
          <w:bCs/>
        </w:rPr>
        <w:t>dr. Barta Viktor jegyző megbízásából</w:t>
      </w:r>
    </w:p>
    <w:p w14:paraId="05371AA1" w14:textId="77777777" w:rsidR="0060655C" w:rsidRPr="002515B8" w:rsidRDefault="0060655C" w:rsidP="0060655C">
      <w:pPr>
        <w:spacing w:after="0" w:line="259" w:lineRule="auto"/>
        <w:ind w:left="4962" w:hanging="6"/>
        <w:jc w:val="both"/>
        <w:rPr>
          <w:rFonts w:ascii="Constantia" w:hAnsi="Constantia"/>
          <w:b/>
          <w:bCs/>
        </w:rPr>
      </w:pPr>
      <w:r w:rsidRPr="002515B8">
        <w:rPr>
          <w:rFonts w:ascii="Constantia" w:hAnsi="Constantia"/>
          <w:b/>
          <w:bCs/>
        </w:rPr>
        <w:t>Vincze Adrienn gazdasági irodavezető</w:t>
      </w:r>
    </w:p>
    <w:p w14:paraId="2E0532C9" w14:textId="77777777" w:rsidR="0060655C" w:rsidRDefault="0060655C" w:rsidP="0060655C">
      <w:pPr>
        <w:spacing w:after="0" w:line="259" w:lineRule="auto"/>
        <w:ind w:left="3544"/>
        <w:jc w:val="both"/>
        <w:rPr>
          <w:rFonts w:ascii="Constantia" w:hAnsi="Constantia"/>
          <w:b/>
          <w:bCs/>
        </w:rPr>
      </w:pPr>
    </w:p>
    <w:p w14:paraId="23369432" w14:textId="315D6085" w:rsidR="00A34DB3" w:rsidRPr="0060655C" w:rsidRDefault="0060655C" w:rsidP="0060655C">
      <w:pPr>
        <w:pStyle w:val="Listaszerbekezds"/>
        <w:spacing w:line="259" w:lineRule="auto"/>
        <w:ind w:left="2844" w:firstLine="696"/>
        <w:jc w:val="both"/>
        <w:rPr>
          <w:rFonts w:ascii="Constantia" w:hAnsi="Constantia"/>
          <w:b/>
          <w:bCs/>
        </w:rPr>
      </w:pPr>
      <w:r w:rsidRPr="000766E3">
        <w:rPr>
          <w:rFonts w:ascii="Constantia" w:hAnsi="Constantia"/>
          <w:b/>
          <w:bCs/>
        </w:rPr>
        <w:t>Határidő:</w:t>
      </w:r>
      <w:r w:rsidRPr="002515B8">
        <w:rPr>
          <w:rFonts w:ascii="Constantia" w:hAnsi="Constantia"/>
          <w:b/>
          <w:bCs/>
        </w:rPr>
        <w:tab/>
        <w:t>azonnal</w:t>
      </w:r>
    </w:p>
    <w:p w14:paraId="125751D6" w14:textId="77777777" w:rsidR="005104E1" w:rsidRPr="005104E1" w:rsidRDefault="005104E1" w:rsidP="005104E1">
      <w:pPr>
        <w:spacing w:line="259" w:lineRule="auto"/>
        <w:jc w:val="both"/>
        <w:rPr>
          <w:rFonts w:ascii="Constantia" w:hAnsi="Constantia"/>
          <w:b/>
          <w:bCs/>
        </w:rPr>
      </w:pPr>
    </w:p>
    <w:p w14:paraId="30209007" w14:textId="77777777" w:rsidR="00872CEF" w:rsidRPr="00872CEF" w:rsidRDefault="00872CEF" w:rsidP="00872CEF">
      <w:pPr>
        <w:spacing w:line="259" w:lineRule="auto"/>
        <w:jc w:val="both"/>
        <w:rPr>
          <w:rFonts w:ascii="Constantia" w:hAnsi="Constantia"/>
          <w:b/>
          <w:bCs/>
        </w:rPr>
      </w:pPr>
    </w:p>
    <w:sectPr w:rsidR="00872CEF" w:rsidRPr="00872CE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805480" w14:textId="77777777" w:rsidR="00272259" w:rsidRDefault="00272259" w:rsidP="00272259">
      <w:pPr>
        <w:spacing w:after="0" w:line="240" w:lineRule="auto"/>
      </w:pPr>
      <w:r>
        <w:separator/>
      </w:r>
    </w:p>
  </w:endnote>
  <w:endnote w:type="continuationSeparator" w:id="0">
    <w:p w14:paraId="0AB3900D" w14:textId="77777777" w:rsidR="00272259" w:rsidRDefault="00272259" w:rsidP="002722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49AB27" w14:textId="77777777" w:rsidR="00272259" w:rsidRDefault="00272259" w:rsidP="00272259">
      <w:pPr>
        <w:spacing w:after="0" w:line="240" w:lineRule="auto"/>
      </w:pPr>
      <w:r>
        <w:separator/>
      </w:r>
    </w:p>
  </w:footnote>
  <w:footnote w:type="continuationSeparator" w:id="0">
    <w:p w14:paraId="40349C11" w14:textId="77777777" w:rsidR="00272259" w:rsidRDefault="00272259" w:rsidP="0027225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F4E3DAA"/>
    <w:multiLevelType w:val="hybridMultilevel"/>
    <w:tmpl w:val="2FDC6D6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76F5E2D"/>
    <w:multiLevelType w:val="hybridMultilevel"/>
    <w:tmpl w:val="6896A5E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29505688">
    <w:abstractNumId w:val="1"/>
  </w:num>
  <w:num w:numId="2" w16cid:durableId="13857148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2802"/>
    <w:rsid w:val="000213FA"/>
    <w:rsid w:val="00082831"/>
    <w:rsid w:val="00150AC1"/>
    <w:rsid w:val="00272259"/>
    <w:rsid w:val="002B2802"/>
    <w:rsid w:val="002B6F27"/>
    <w:rsid w:val="003025F5"/>
    <w:rsid w:val="003D49B4"/>
    <w:rsid w:val="00422EE3"/>
    <w:rsid w:val="00496948"/>
    <w:rsid w:val="00497516"/>
    <w:rsid w:val="005104E1"/>
    <w:rsid w:val="00516F45"/>
    <w:rsid w:val="005E0A44"/>
    <w:rsid w:val="0060655C"/>
    <w:rsid w:val="006676CB"/>
    <w:rsid w:val="007011E9"/>
    <w:rsid w:val="007E768D"/>
    <w:rsid w:val="00870EB8"/>
    <w:rsid w:val="00872CEF"/>
    <w:rsid w:val="00877FFD"/>
    <w:rsid w:val="00994084"/>
    <w:rsid w:val="0099569A"/>
    <w:rsid w:val="0099799B"/>
    <w:rsid w:val="009B6C9B"/>
    <w:rsid w:val="00A2725E"/>
    <w:rsid w:val="00A34DB3"/>
    <w:rsid w:val="00AE6FD8"/>
    <w:rsid w:val="00B1547F"/>
    <w:rsid w:val="00B55022"/>
    <w:rsid w:val="00C07EA5"/>
    <w:rsid w:val="00D238F9"/>
    <w:rsid w:val="00D66C49"/>
    <w:rsid w:val="00DC6422"/>
    <w:rsid w:val="00E201D2"/>
    <w:rsid w:val="00E5703D"/>
    <w:rsid w:val="00F02F3B"/>
    <w:rsid w:val="00F07902"/>
    <w:rsid w:val="00F30D38"/>
    <w:rsid w:val="00F557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9B46E2"/>
  <w15:chartTrackingRefBased/>
  <w15:docId w15:val="{777EB0B6-2F73-4929-924B-0AE7594721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2B2802"/>
    <w:pPr>
      <w:spacing w:line="278" w:lineRule="auto"/>
    </w:pPr>
    <w:rPr>
      <w:sz w:val="24"/>
      <w:szCs w:val="24"/>
    </w:rPr>
  </w:style>
  <w:style w:type="paragraph" w:styleId="Cmsor1">
    <w:name w:val="heading 1"/>
    <w:basedOn w:val="Norml"/>
    <w:next w:val="Norml"/>
    <w:link w:val="Cmsor1Char"/>
    <w:uiPriority w:val="9"/>
    <w:qFormat/>
    <w:rsid w:val="002B280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2B280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2B280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2B280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2B280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2B280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2B280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2B280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2B280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2B280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2B280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2B280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2B2802"/>
    <w:rPr>
      <w:rFonts w:eastAsiaTheme="majorEastAsia" w:cstheme="majorBidi"/>
      <w:i/>
      <w:iCs/>
      <w:color w:val="0F4761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2B2802"/>
    <w:rPr>
      <w:rFonts w:eastAsiaTheme="majorEastAsia" w:cstheme="majorBidi"/>
      <w:color w:val="0F4761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2B2802"/>
    <w:rPr>
      <w:rFonts w:eastAsiaTheme="majorEastAsia" w:cstheme="majorBidi"/>
      <w:i/>
      <w:iCs/>
      <w:color w:val="595959" w:themeColor="text1" w:themeTint="A6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2B2802"/>
    <w:rPr>
      <w:rFonts w:eastAsiaTheme="majorEastAsia" w:cstheme="majorBidi"/>
      <w:color w:val="595959" w:themeColor="text1" w:themeTint="A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2B2802"/>
    <w:rPr>
      <w:rFonts w:eastAsiaTheme="majorEastAsia" w:cstheme="majorBidi"/>
      <w:i/>
      <w:iCs/>
      <w:color w:val="272727" w:themeColor="text1" w:themeTint="D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2B2802"/>
    <w:rPr>
      <w:rFonts w:eastAsiaTheme="majorEastAsia" w:cstheme="majorBidi"/>
      <w:color w:val="272727" w:themeColor="text1" w:themeTint="D8"/>
    </w:rPr>
  </w:style>
  <w:style w:type="paragraph" w:styleId="Cm">
    <w:name w:val="Title"/>
    <w:basedOn w:val="Norml"/>
    <w:next w:val="Norml"/>
    <w:link w:val="CmChar"/>
    <w:uiPriority w:val="10"/>
    <w:qFormat/>
    <w:rsid w:val="002B280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sid w:val="002B280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qFormat/>
    <w:rsid w:val="002B280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cmChar">
    <w:name w:val="Alcím Char"/>
    <w:basedOn w:val="Bekezdsalapbettpusa"/>
    <w:link w:val="Alcm"/>
    <w:uiPriority w:val="11"/>
    <w:rsid w:val="002B280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Idzet">
    <w:name w:val="Quote"/>
    <w:basedOn w:val="Norml"/>
    <w:next w:val="Norml"/>
    <w:link w:val="IdzetChar"/>
    <w:uiPriority w:val="29"/>
    <w:qFormat/>
    <w:rsid w:val="002B280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dzetChar">
    <w:name w:val="Idézet Char"/>
    <w:basedOn w:val="Bekezdsalapbettpusa"/>
    <w:link w:val="Idzet"/>
    <w:uiPriority w:val="29"/>
    <w:rsid w:val="002B2802"/>
    <w:rPr>
      <w:i/>
      <w:iCs/>
      <w:color w:val="404040" w:themeColor="text1" w:themeTint="BF"/>
    </w:rPr>
  </w:style>
  <w:style w:type="paragraph" w:styleId="Listaszerbekezds">
    <w:name w:val="List Paragraph"/>
    <w:basedOn w:val="Norml"/>
    <w:uiPriority w:val="34"/>
    <w:qFormat/>
    <w:rsid w:val="002B2802"/>
    <w:pPr>
      <w:ind w:left="720"/>
      <w:contextualSpacing/>
    </w:pPr>
  </w:style>
  <w:style w:type="character" w:styleId="Erskiemels">
    <w:name w:val="Intense Emphasis"/>
    <w:basedOn w:val="Bekezdsalapbettpusa"/>
    <w:uiPriority w:val="21"/>
    <w:qFormat/>
    <w:rsid w:val="002B2802"/>
    <w:rPr>
      <w:i/>
      <w:iCs/>
      <w:color w:val="0F4761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2B280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2B2802"/>
    <w:rPr>
      <w:i/>
      <w:iCs/>
      <w:color w:val="0F4761" w:themeColor="accent1" w:themeShade="BF"/>
    </w:rPr>
  </w:style>
  <w:style w:type="character" w:styleId="Ershivatkozs">
    <w:name w:val="Intense Reference"/>
    <w:basedOn w:val="Bekezdsalapbettpusa"/>
    <w:uiPriority w:val="32"/>
    <w:qFormat/>
    <w:rsid w:val="002B2802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7416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06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495</TotalTime>
  <Pages>8</Pages>
  <Words>1627</Words>
  <Characters>11229</Characters>
  <Application>Microsoft Office Word</Application>
  <DocSecurity>0</DocSecurity>
  <Lines>93</Lines>
  <Paragraphs>25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Albach Anett</dc:creator>
  <cp:keywords/>
  <dc:description/>
  <cp:lastModifiedBy>Nagy Mariann</cp:lastModifiedBy>
  <cp:revision>12</cp:revision>
  <cp:lastPrinted>2025-01-16T10:34:00Z</cp:lastPrinted>
  <dcterms:created xsi:type="dcterms:W3CDTF">2025-01-13T03:09:00Z</dcterms:created>
  <dcterms:modified xsi:type="dcterms:W3CDTF">2025-01-16T10:46:00Z</dcterms:modified>
</cp:coreProperties>
</file>