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1045" w14:textId="759FD985" w:rsidR="009933D4" w:rsidRDefault="009933D4" w:rsidP="009933D4">
      <w:pPr>
        <w:jc w:val="center"/>
        <w:rPr>
          <w:rFonts w:ascii="Constantia" w:eastAsia="Times New Roman" w:hAnsi="Constantia"/>
          <w:b/>
          <w:bCs/>
          <w:sz w:val="24"/>
          <w:szCs w:val="24"/>
        </w:rPr>
      </w:pPr>
      <w:r w:rsidRPr="009933D4">
        <w:rPr>
          <w:rFonts w:ascii="Constantia" w:eastAsia="Times New Roman" w:hAnsi="Constantia"/>
          <w:b/>
          <w:bCs/>
          <w:sz w:val="24"/>
          <w:szCs w:val="24"/>
        </w:rPr>
        <w:t>2020. évben Eger Megyei Jogú Város költségvetésé</w:t>
      </w:r>
      <w:r w:rsidRPr="009933D4">
        <w:rPr>
          <w:rFonts w:ascii="Constantia" w:eastAsia="Times New Roman" w:hAnsi="Constantia"/>
          <w:b/>
          <w:bCs/>
          <w:sz w:val="24"/>
          <w:szCs w:val="24"/>
        </w:rPr>
        <w:t>t terhelő</w:t>
      </w:r>
      <w:r w:rsidRPr="009933D4">
        <w:rPr>
          <w:rFonts w:ascii="Constantia" w:eastAsia="Times New Roman" w:hAnsi="Constantia"/>
          <w:b/>
          <w:bCs/>
          <w:sz w:val="24"/>
          <w:szCs w:val="24"/>
        </w:rPr>
        <w:t xml:space="preserve"> központi </w:t>
      </w:r>
      <w:r w:rsidRPr="009933D4">
        <w:rPr>
          <w:rFonts w:ascii="Constantia" w:eastAsia="Times New Roman" w:hAnsi="Constantia"/>
          <w:b/>
          <w:bCs/>
          <w:sz w:val="24"/>
          <w:szCs w:val="24"/>
        </w:rPr>
        <w:t>elvonások, terhek</w:t>
      </w:r>
    </w:p>
    <w:p w14:paraId="2A3FEAB6" w14:textId="65744B6E" w:rsidR="009933D4" w:rsidRPr="009933D4" w:rsidRDefault="009933D4" w:rsidP="009933D4">
      <w:pPr>
        <w:jc w:val="center"/>
        <w:rPr>
          <w:rFonts w:ascii="Constantia" w:eastAsia="Times New Roman" w:hAnsi="Constantia"/>
          <w:b/>
          <w:bCs/>
          <w:sz w:val="24"/>
          <w:szCs w:val="24"/>
        </w:rPr>
      </w:pPr>
      <w:r>
        <w:rPr>
          <w:rFonts w:ascii="Constantia" w:eastAsia="Times New Roman" w:hAnsi="Constantia"/>
          <w:b/>
          <w:bCs/>
          <w:sz w:val="24"/>
          <w:szCs w:val="24"/>
        </w:rPr>
        <w:t>(Adóiroda adatszolgáltatása)</w:t>
      </w:r>
    </w:p>
    <w:p w14:paraId="25B55511" w14:textId="77777777" w:rsidR="009933D4" w:rsidRPr="009933D4" w:rsidRDefault="009933D4" w:rsidP="009933D4">
      <w:pPr>
        <w:jc w:val="center"/>
        <w:rPr>
          <w:rFonts w:ascii="Constantia" w:eastAsia="Times New Roman" w:hAnsi="Constantia"/>
          <w:b/>
          <w:bCs/>
          <w:sz w:val="24"/>
          <w:szCs w:val="24"/>
        </w:rPr>
      </w:pPr>
    </w:p>
    <w:p w14:paraId="1A6989FD" w14:textId="77777777" w:rsidR="009933D4" w:rsidRPr="009933D4" w:rsidRDefault="009933D4" w:rsidP="009933D4">
      <w:pPr>
        <w:rPr>
          <w:rFonts w:ascii="Constantia" w:eastAsia="Times New Roman" w:hAnsi="Constantia"/>
          <w:b/>
          <w:bCs/>
          <w:sz w:val="24"/>
          <w:szCs w:val="24"/>
          <w:u w:val="single"/>
        </w:rPr>
      </w:pPr>
    </w:p>
    <w:p w14:paraId="7879C5B0" w14:textId="0B7489FB" w:rsidR="009933D4" w:rsidRPr="009933D4" w:rsidRDefault="009933D4" w:rsidP="009933D4">
      <w:pPr>
        <w:rPr>
          <w:rFonts w:ascii="Constantia" w:eastAsia="Times New Roman" w:hAnsi="Constantia"/>
          <w:sz w:val="24"/>
          <w:szCs w:val="24"/>
        </w:rPr>
      </w:pPr>
      <w:r w:rsidRPr="009933D4">
        <w:rPr>
          <w:rFonts w:ascii="Constantia" w:eastAsia="Times New Roman" w:hAnsi="Constantia"/>
          <w:b/>
          <w:bCs/>
          <w:sz w:val="24"/>
          <w:szCs w:val="24"/>
          <w:u w:val="single"/>
        </w:rPr>
        <w:t>Szolidaritási hozzájárulás:</w:t>
      </w:r>
    </w:p>
    <w:p w14:paraId="72A1EB25" w14:textId="77777777" w:rsidR="009933D4" w:rsidRPr="009933D4" w:rsidRDefault="009933D4" w:rsidP="009933D4">
      <w:pPr>
        <w:rPr>
          <w:rFonts w:ascii="Constantia" w:eastAsia="Times New Roman" w:hAnsi="Constantia"/>
          <w:sz w:val="24"/>
          <w:szCs w:val="24"/>
        </w:rPr>
      </w:pPr>
      <w:r w:rsidRPr="009933D4">
        <w:rPr>
          <w:rFonts w:ascii="Constantia" w:eastAsia="Times New Roman" w:hAnsi="Constantia"/>
          <w:b/>
          <w:bCs/>
          <w:sz w:val="24"/>
          <w:szCs w:val="24"/>
        </w:rPr>
        <w:t> </w:t>
      </w:r>
    </w:p>
    <w:p w14:paraId="48C6CE2C" w14:textId="77777777" w:rsidR="009933D4" w:rsidRPr="009933D4" w:rsidRDefault="009933D4" w:rsidP="009933D4">
      <w:pPr>
        <w:rPr>
          <w:rFonts w:ascii="Constantia" w:eastAsia="Times New Roman" w:hAnsi="Constantia"/>
          <w:sz w:val="24"/>
          <w:szCs w:val="24"/>
        </w:rPr>
      </w:pPr>
      <w:r w:rsidRPr="009933D4">
        <w:rPr>
          <w:rFonts w:ascii="Constantia" w:eastAsia="Times New Roman" w:hAnsi="Constantia"/>
          <w:sz w:val="24"/>
          <w:szCs w:val="24"/>
        </w:rPr>
        <w:t>Egyfajta adót, szolidaritási hozzájárulást „fizetnek” a nagyobb adóerőképességgel rendelkező települések a központi költségvetés felé, az utóbbi években ennek Eger városa is részese lett.</w:t>
      </w:r>
    </w:p>
    <w:p w14:paraId="0DE03ED6"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b/>
          <w:bCs/>
          <w:sz w:val="24"/>
          <w:szCs w:val="24"/>
          <w:u w:val="single"/>
        </w:rPr>
        <w:t>2020. évben Egert nem terhelte a szolidaritási hozzájárulás fizetése</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rPr>
        <w:t>ugyanis ezt az adóerőképesség adatok és lakosság szám hányadosa nem indokolta.</w:t>
      </w:r>
      <w:r w:rsidRPr="009933D4">
        <w:rPr>
          <w:rStyle w:val="apple-converted-space"/>
          <w:rFonts w:ascii="Constantia" w:eastAsia="Times New Roman" w:hAnsi="Constantia"/>
          <w:b/>
          <w:bCs/>
          <w:sz w:val="24"/>
          <w:szCs w:val="24"/>
        </w:rPr>
        <w:t> </w:t>
      </w:r>
    </w:p>
    <w:p w14:paraId="6ED74AD7"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b/>
          <w:bCs/>
          <w:sz w:val="24"/>
          <w:szCs w:val="24"/>
        </w:rPr>
        <w:t> </w:t>
      </w:r>
    </w:p>
    <w:p w14:paraId="545F15A9" w14:textId="77777777" w:rsidR="009933D4" w:rsidRPr="009933D4" w:rsidRDefault="009933D4" w:rsidP="009933D4">
      <w:pPr>
        <w:rPr>
          <w:rFonts w:ascii="Constantia" w:eastAsia="Times New Roman" w:hAnsi="Constantia"/>
          <w:sz w:val="24"/>
          <w:szCs w:val="24"/>
        </w:rPr>
      </w:pPr>
      <w:r w:rsidRPr="009933D4">
        <w:rPr>
          <w:rFonts w:ascii="Constantia" w:eastAsia="Times New Roman" w:hAnsi="Constantia"/>
          <w:b/>
          <w:bCs/>
          <w:sz w:val="24"/>
          <w:szCs w:val="24"/>
        </w:rPr>
        <w:t>Szolidaritási hozzájárulás fizetési kötelezettség 2020- 2021. MJ Városok</w:t>
      </w:r>
    </w:p>
    <w:p w14:paraId="5ECEE276" w14:textId="3D12B373" w:rsidR="009933D4" w:rsidRPr="009933D4" w:rsidRDefault="009933D4" w:rsidP="009933D4">
      <w:pPr>
        <w:rPr>
          <w:rFonts w:ascii="Constantia" w:eastAsia="Times New Roman" w:hAnsi="Constantia"/>
          <w:sz w:val="24"/>
          <w:szCs w:val="24"/>
        </w:rPr>
      </w:pPr>
      <w:r w:rsidRPr="009933D4">
        <w:rPr>
          <w:rFonts w:ascii="Constantia" w:eastAsia="Times New Roman" w:hAnsi="Constantia"/>
          <w:noProof/>
          <w:sz w:val="24"/>
          <w:szCs w:val="24"/>
        </w:rPr>
        <w:drawing>
          <wp:inline distT="0" distB="0" distL="0" distR="0" wp14:anchorId="11DCF86D" wp14:editId="23EC58AD">
            <wp:extent cx="5267325" cy="4705350"/>
            <wp:effectExtent l="0" t="0" r="9525" b="0"/>
            <wp:docPr id="571709491" name="Kép 2"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mage003.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67325" cy="4705350"/>
                    </a:xfrm>
                    <a:prstGeom prst="rect">
                      <a:avLst/>
                    </a:prstGeom>
                    <a:noFill/>
                    <a:ln>
                      <a:noFill/>
                    </a:ln>
                  </pic:spPr>
                </pic:pic>
              </a:graphicData>
            </a:graphic>
          </wp:inline>
        </w:drawing>
      </w:r>
    </w:p>
    <w:p w14:paraId="41D2C28D" w14:textId="77777777" w:rsidR="009933D4" w:rsidRPr="009933D4" w:rsidRDefault="009933D4" w:rsidP="009933D4">
      <w:pPr>
        <w:rPr>
          <w:rFonts w:ascii="Constantia" w:eastAsia="Times New Roman" w:hAnsi="Constantia"/>
          <w:sz w:val="24"/>
          <w:szCs w:val="24"/>
        </w:rPr>
      </w:pPr>
      <w:r w:rsidRPr="009933D4">
        <w:rPr>
          <w:rFonts w:ascii="Constantia" w:eastAsia="Times New Roman" w:hAnsi="Constantia"/>
          <w:i/>
          <w:iCs/>
          <w:sz w:val="24"/>
          <w:szCs w:val="24"/>
        </w:rPr>
        <w:t>Forrás: MJV önkormányzatok költségvetési adatai alapján</w:t>
      </w:r>
    </w:p>
    <w:p w14:paraId="4D7E7476"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b/>
          <w:bCs/>
          <w:sz w:val="24"/>
          <w:szCs w:val="24"/>
        </w:rPr>
        <w:t> </w:t>
      </w:r>
    </w:p>
    <w:p w14:paraId="0746B986"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b/>
          <w:bCs/>
          <w:sz w:val="24"/>
          <w:szCs w:val="24"/>
        </w:rPr>
        <w:t>Eger Megyei Jogú Város</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u w:val="single"/>
        </w:rPr>
        <w:t>2021. évben 796,9 millió forint</w:t>
      </w:r>
      <w:r w:rsidRPr="009933D4">
        <w:rPr>
          <w:rFonts w:ascii="Constantia" w:eastAsia="Times New Roman" w:hAnsi="Constantia"/>
          <w:b/>
          <w:bCs/>
          <w:sz w:val="24"/>
          <w:szCs w:val="24"/>
        </w:rPr>
        <w:t>, majd</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u w:val="single"/>
        </w:rPr>
        <w:t>2022. évre 731,7 millió forint hozzájárulást „fizetett</w:t>
      </w:r>
      <w:r w:rsidRPr="009933D4">
        <w:rPr>
          <w:rFonts w:ascii="Constantia" w:eastAsia="Times New Roman" w:hAnsi="Constantia"/>
          <w:b/>
          <w:bCs/>
          <w:sz w:val="24"/>
          <w:szCs w:val="24"/>
        </w:rPr>
        <w:t>” a központi költségvetésnek.</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u w:val="single"/>
        </w:rPr>
        <w:t>2023. évben</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rPr>
        <w:t>ez tovább nőt, hiszen a szolidaritási hozzájárulás összege már meghaladta a</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u w:val="single"/>
        </w:rPr>
        <w:t>1.140,9 millió forintot</w:t>
      </w:r>
      <w:r w:rsidRPr="009933D4">
        <w:rPr>
          <w:rFonts w:ascii="Constantia" w:eastAsia="Times New Roman" w:hAnsi="Constantia"/>
          <w:b/>
          <w:bCs/>
          <w:sz w:val="24"/>
          <w:szCs w:val="24"/>
        </w:rPr>
        <w:t>.</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u w:val="single"/>
        </w:rPr>
        <w:t>2024. évre</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rPr>
        <w:t>további 307,2 millió forinttal fog nőni a szolidaritási hozzájárulás összege és immár meghaladja a</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u w:val="single"/>
        </w:rPr>
        <w:t>1.511 millió forintot.</w:t>
      </w:r>
      <w:r w:rsidRPr="009933D4">
        <w:rPr>
          <w:rStyle w:val="apple-converted-space"/>
          <w:rFonts w:ascii="Constantia" w:eastAsia="Times New Roman" w:hAnsi="Constantia"/>
          <w:b/>
          <w:bCs/>
          <w:sz w:val="24"/>
          <w:szCs w:val="24"/>
        </w:rPr>
        <w:t> </w:t>
      </w:r>
    </w:p>
    <w:p w14:paraId="3F47F750"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sz w:val="24"/>
          <w:szCs w:val="24"/>
        </w:rPr>
        <w:t> </w:t>
      </w:r>
    </w:p>
    <w:p w14:paraId="46E7834A"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sz w:val="24"/>
          <w:szCs w:val="24"/>
        </w:rPr>
        <w:lastRenderedPageBreak/>
        <w:t>2023. évi szolidaritási hozzájárulás előirányzata már országos szinten 237,2 milliárd forint volt, ami a 2021. évre fizetett 58,1 milliárd forintnak a többszöröse. A</w:t>
      </w:r>
      <w:r w:rsidRPr="009933D4">
        <w:rPr>
          <w:rStyle w:val="apple-converted-space"/>
          <w:rFonts w:ascii="Constantia" w:eastAsia="Times New Roman" w:hAnsi="Constantia"/>
          <w:sz w:val="24"/>
          <w:szCs w:val="24"/>
        </w:rPr>
        <w:t> </w:t>
      </w:r>
      <w:r w:rsidRPr="009933D4">
        <w:rPr>
          <w:rFonts w:ascii="Constantia" w:eastAsia="Times New Roman" w:hAnsi="Constantia"/>
          <w:sz w:val="24"/>
          <w:szCs w:val="24"/>
          <w:u w:val="single"/>
        </w:rPr>
        <w:t>2024. évi</w:t>
      </w:r>
      <w:r w:rsidRPr="009933D4">
        <w:rPr>
          <w:rFonts w:ascii="Constantia" w:eastAsia="Times New Roman" w:hAnsi="Constantia"/>
          <w:sz w:val="24"/>
          <w:szCs w:val="24"/>
        </w:rPr>
        <w:t>költségvetési törvény szerint a szolidaritási hozzájárulás alapja 2023. évvel azonosan. Ám a szolidaritási hozzájárulás tervezett bevételi előirányzata országosan</w:t>
      </w:r>
      <w:r w:rsidRPr="009933D4">
        <w:rPr>
          <w:rStyle w:val="apple-converted-space"/>
          <w:rFonts w:ascii="Constantia" w:eastAsia="Times New Roman" w:hAnsi="Constantia"/>
          <w:sz w:val="24"/>
          <w:szCs w:val="24"/>
        </w:rPr>
        <w:t> </w:t>
      </w:r>
      <w:r w:rsidRPr="009933D4">
        <w:rPr>
          <w:rFonts w:ascii="Constantia" w:eastAsia="Times New Roman" w:hAnsi="Constantia"/>
          <w:sz w:val="24"/>
          <w:szCs w:val="24"/>
          <w:u w:val="single"/>
        </w:rPr>
        <w:t>már 307.6 milliárd forint</w:t>
      </w:r>
      <w:r w:rsidRPr="009933D4">
        <w:rPr>
          <w:rFonts w:ascii="Constantia" w:eastAsia="Times New Roman" w:hAnsi="Constantia"/>
          <w:sz w:val="24"/>
          <w:szCs w:val="24"/>
        </w:rPr>
        <w:t>. Számítani lehetett arra, hogy a nagyobb városok jelentősebb összeggel járulnak hozzá más önkormányzatok működéséhez.</w:t>
      </w:r>
      <w:r w:rsidRPr="009933D4">
        <w:rPr>
          <w:rStyle w:val="apple-converted-space"/>
          <w:rFonts w:ascii="Constantia" w:eastAsia="Times New Roman" w:hAnsi="Constantia"/>
          <w:sz w:val="24"/>
          <w:szCs w:val="24"/>
        </w:rPr>
        <w:t> </w:t>
      </w:r>
      <w:r w:rsidRPr="009933D4">
        <w:rPr>
          <w:rFonts w:ascii="Constantia" w:eastAsia="Times New Roman" w:hAnsi="Constantia"/>
          <w:b/>
          <w:bCs/>
          <w:sz w:val="24"/>
          <w:szCs w:val="24"/>
        </w:rPr>
        <w:t>2024. évben az önkormányzati támogatások részbeni bevételeként tervezett önkormányzati szolidaritási hozzájárulás 29,7%-kal magasabb a 2023. év várható értéknél és majdnem a duplája (195,9 százaléka) a 2022. évi tényadatnak.</w:t>
      </w:r>
    </w:p>
    <w:p w14:paraId="3AA495CF"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sz w:val="24"/>
          <w:szCs w:val="24"/>
        </w:rPr>
        <w:t> </w:t>
      </w:r>
    </w:p>
    <w:p w14:paraId="5713FD91" w14:textId="77777777" w:rsidR="009933D4" w:rsidRPr="009933D4" w:rsidRDefault="009933D4" w:rsidP="009933D4">
      <w:pPr>
        <w:rPr>
          <w:rFonts w:ascii="Constantia" w:eastAsia="Times New Roman" w:hAnsi="Constantia"/>
          <w:sz w:val="24"/>
          <w:szCs w:val="24"/>
        </w:rPr>
      </w:pPr>
      <w:r w:rsidRPr="009933D4">
        <w:rPr>
          <w:rFonts w:ascii="Constantia" w:eastAsia="Times New Roman" w:hAnsi="Constantia"/>
          <w:b/>
          <w:bCs/>
          <w:sz w:val="24"/>
          <w:szCs w:val="24"/>
          <w:u w:val="single"/>
        </w:rPr>
        <w:t>Helyi és átengedett adóbevétel kiesés 2020. év</w:t>
      </w:r>
    </w:p>
    <w:p w14:paraId="34F37593" w14:textId="77777777" w:rsidR="009933D4" w:rsidRPr="009933D4" w:rsidRDefault="009933D4" w:rsidP="009933D4">
      <w:pPr>
        <w:rPr>
          <w:rFonts w:ascii="Constantia" w:eastAsia="Times New Roman" w:hAnsi="Constantia"/>
          <w:sz w:val="24"/>
          <w:szCs w:val="24"/>
        </w:rPr>
      </w:pPr>
      <w:r w:rsidRPr="009933D4">
        <w:rPr>
          <w:rFonts w:ascii="Constantia" w:eastAsia="Times New Roman" w:hAnsi="Constantia"/>
          <w:b/>
          <w:bCs/>
          <w:sz w:val="24"/>
          <w:szCs w:val="24"/>
        </w:rPr>
        <w:t> </w:t>
      </w:r>
    </w:p>
    <w:p w14:paraId="7AF25055" w14:textId="77777777" w:rsidR="009933D4" w:rsidRPr="009933D4" w:rsidRDefault="009933D4" w:rsidP="009933D4">
      <w:pPr>
        <w:shd w:val="clear" w:color="auto" w:fill="FFFFFF"/>
        <w:jc w:val="both"/>
        <w:rPr>
          <w:rFonts w:ascii="Constantia" w:eastAsia="Times New Roman" w:hAnsi="Constantia"/>
          <w:sz w:val="24"/>
          <w:szCs w:val="24"/>
        </w:rPr>
      </w:pPr>
      <w:r w:rsidRPr="009933D4">
        <w:rPr>
          <w:rFonts w:ascii="Constantia" w:eastAsia="Times New Roman" w:hAnsi="Constantia"/>
          <w:sz w:val="24"/>
          <w:szCs w:val="24"/>
        </w:rPr>
        <w:t>A koronavírus járvány márciusi megjelenése jelentősen befolyásolta az adóbevételek nagyságát. A 2020-as költségvetés tervezésekor, majd elfogadásakor még szolid világgazdasági környezettel, néhány százalékos növekedéssel terveztünk. A koronavírus járvány megjelenése és a járvány elleni védekezések gazdasági hatása a teljes költségvetést átírta.</w:t>
      </w:r>
    </w:p>
    <w:p w14:paraId="3D00B51B" w14:textId="77777777" w:rsidR="009933D4" w:rsidRPr="009933D4" w:rsidRDefault="009933D4" w:rsidP="009933D4">
      <w:pPr>
        <w:shd w:val="clear" w:color="auto" w:fill="FFFFFF"/>
        <w:jc w:val="both"/>
        <w:rPr>
          <w:rFonts w:ascii="Constantia" w:eastAsia="Times New Roman" w:hAnsi="Constantia"/>
          <w:sz w:val="24"/>
          <w:szCs w:val="24"/>
        </w:rPr>
      </w:pPr>
      <w:r w:rsidRPr="009933D4">
        <w:rPr>
          <w:rFonts w:ascii="Constantia" w:eastAsia="Times New Roman" w:hAnsi="Constantia"/>
          <w:sz w:val="24"/>
          <w:szCs w:val="24"/>
        </w:rPr>
        <w:t> </w:t>
      </w:r>
    </w:p>
    <w:p w14:paraId="5F3099C2" w14:textId="77777777" w:rsidR="009933D4" w:rsidRPr="009933D4" w:rsidRDefault="009933D4" w:rsidP="009933D4">
      <w:pPr>
        <w:shd w:val="clear" w:color="auto" w:fill="FFFFFF"/>
        <w:jc w:val="both"/>
        <w:rPr>
          <w:rFonts w:ascii="Constantia" w:eastAsia="Times New Roman" w:hAnsi="Constantia"/>
          <w:sz w:val="24"/>
          <w:szCs w:val="24"/>
        </w:rPr>
      </w:pPr>
      <w:r w:rsidRPr="009933D4">
        <w:rPr>
          <w:rFonts w:ascii="Constantia" w:eastAsia="Times New Roman" w:hAnsi="Constantia"/>
          <w:sz w:val="24"/>
          <w:szCs w:val="24"/>
        </w:rPr>
        <w:t>/Éves beszámoló anyaga itt található honlapunkon:</w:t>
      </w:r>
      <w:r w:rsidRPr="009933D4">
        <w:rPr>
          <w:rStyle w:val="apple-converted-space"/>
          <w:rFonts w:ascii="Constantia" w:eastAsia="Times New Roman" w:hAnsi="Constantia"/>
          <w:sz w:val="24"/>
          <w:szCs w:val="24"/>
        </w:rPr>
        <w:t> </w:t>
      </w:r>
      <w:hyperlink r:id="rId8" w:history="1">
        <w:r w:rsidRPr="009933D4">
          <w:rPr>
            <w:rStyle w:val="Hiperhivatkozs"/>
            <w:rFonts w:ascii="Constantia" w:eastAsia="Times New Roman" w:hAnsi="Constantia"/>
            <w:color w:val="0563C1"/>
            <w:sz w:val="24"/>
            <w:szCs w:val="24"/>
          </w:rPr>
          <w:t>https://eger.hu/public/uploads/20201231-tajekoztato-a-2020-evi-adobevetelek-alakulasarol-2-0-alairva_6040cdeecda72.pdf</w:t>
        </w:r>
      </w:hyperlink>
      <w:r w:rsidRPr="009933D4">
        <w:rPr>
          <w:rStyle w:val="apple-converted-space"/>
          <w:rFonts w:ascii="Constantia" w:eastAsia="Times New Roman" w:hAnsi="Constantia"/>
          <w:sz w:val="24"/>
          <w:szCs w:val="24"/>
        </w:rPr>
        <w:t> </w:t>
      </w:r>
      <w:r w:rsidRPr="009933D4">
        <w:rPr>
          <w:rFonts w:ascii="Constantia" w:eastAsia="Times New Roman" w:hAnsi="Constantia"/>
          <w:sz w:val="24"/>
          <w:szCs w:val="24"/>
        </w:rPr>
        <w:t>/</w:t>
      </w:r>
    </w:p>
    <w:p w14:paraId="66879638" w14:textId="77777777" w:rsidR="009933D4" w:rsidRPr="009933D4" w:rsidRDefault="009933D4" w:rsidP="009933D4">
      <w:pPr>
        <w:shd w:val="clear" w:color="auto" w:fill="FFFFFF"/>
        <w:jc w:val="both"/>
        <w:rPr>
          <w:rFonts w:ascii="Constantia" w:eastAsia="Times New Roman" w:hAnsi="Constantia"/>
          <w:sz w:val="24"/>
          <w:szCs w:val="24"/>
        </w:rPr>
      </w:pPr>
      <w:r w:rsidRPr="009933D4">
        <w:rPr>
          <w:rFonts w:ascii="Constantia" w:eastAsia="Times New Roman" w:hAnsi="Constantia"/>
          <w:sz w:val="24"/>
          <w:szCs w:val="24"/>
        </w:rPr>
        <w:t> </w:t>
      </w:r>
    </w:p>
    <w:p w14:paraId="7A9ACE03" w14:textId="77777777" w:rsidR="009933D4" w:rsidRPr="009933D4" w:rsidRDefault="009933D4" w:rsidP="009933D4">
      <w:pPr>
        <w:rPr>
          <w:rFonts w:ascii="Constantia" w:eastAsia="Times New Roman" w:hAnsi="Constantia"/>
          <w:sz w:val="24"/>
          <w:szCs w:val="24"/>
        </w:rPr>
      </w:pPr>
      <w:r w:rsidRPr="009933D4">
        <w:rPr>
          <w:rFonts w:ascii="Constantia" w:eastAsia="Times New Roman" w:hAnsi="Constantia"/>
          <w:b/>
          <w:bCs/>
          <w:sz w:val="24"/>
          <w:szCs w:val="24"/>
        </w:rPr>
        <w:t xml:space="preserve">A kormányzati intézkedések 2020. évben folyamatosan jelentek meg, ezek negatív irányba módosították a helyi adóbevételek és megosztott adóbevételek </w:t>
      </w:r>
      <w:proofErr w:type="gramStart"/>
      <w:r w:rsidRPr="009933D4">
        <w:rPr>
          <w:rFonts w:ascii="Constantia" w:eastAsia="Times New Roman" w:hAnsi="Constantia"/>
          <w:b/>
          <w:bCs/>
          <w:sz w:val="24"/>
          <w:szCs w:val="24"/>
        </w:rPr>
        <w:t>alakulását</w:t>
      </w:r>
      <w:r w:rsidRPr="009933D4">
        <w:rPr>
          <w:rFonts w:ascii="Constantia" w:eastAsia="Times New Roman" w:hAnsi="Constantia"/>
          <w:sz w:val="24"/>
          <w:szCs w:val="24"/>
          <w:shd w:val="clear" w:color="auto" w:fill="FFFF00"/>
        </w:rPr>
        <w:t>(</w:t>
      </w:r>
      <w:proofErr w:type="gramEnd"/>
      <w:r w:rsidRPr="009933D4">
        <w:rPr>
          <w:rFonts w:ascii="Constantia" w:eastAsia="Times New Roman" w:hAnsi="Constantia"/>
          <w:sz w:val="24"/>
          <w:szCs w:val="24"/>
          <w:shd w:val="clear" w:color="auto" w:fill="FFFF00"/>
        </w:rPr>
        <w:t xml:space="preserve">pl.: gépjárműadó bevétel teljes elvonása, </w:t>
      </w:r>
      <w:proofErr w:type="spellStart"/>
      <w:r w:rsidRPr="009933D4">
        <w:rPr>
          <w:rFonts w:ascii="Constantia" w:eastAsia="Times New Roman" w:hAnsi="Constantia"/>
          <w:sz w:val="24"/>
          <w:szCs w:val="24"/>
          <w:shd w:val="clear" w:color="auto" w:fill="FFFF00"/>
        </w:rPr>
        <w:t>ifa</w:t>
      </w:r>
      <w:proofErr w:type="spellEnd"/>
      <w:r w:rsidRPr="009933D4">
        <w:rPr>
          <w:rFonts w:ascii="Constantia" w:eastAsia="Times New Roman" w:hAnsi="Constantia"/>
          <w:sz w:val="24"/>
          <w:szCs w:val="24"/>
          <w:shd w:val="clear" w:color="auto" w:fill="FFFF00"/>
        </w:rPr>
        <w:t xml:space="preserve"> befizetés alóli mentesítés, különféle fizetési kedvezmények, végrehajtás felfüggesztése, reklámhordozók adóztatásának megszűnése, </w:t>
      </w:r>
      <w:proofErr w:type="spellStart"/>
      <w:r w:rsidRPr="009933D4">
        <w:rPr>
          <w:rFonts w:ascii="Constantia" w:eastAsia="Times New Roman" w:hAnsi="Constantia"/>
          <w:sz w:val="24"/>
          <w:szCs w:val="24"/>
          <w:shd w:val="clear" w:color="auto" w:fill="FFFF00"/>
        </w:rPr>
        <w:t>hipa</w:t>
      </w:r>
      <w:proofErr w:type="spellEnd"/>
      <w:r w:rsidRPr="009933D4">
        <w:rPr>
          <w:rFonts w:ascii="Constantia" w:eastAsia="Times New Roman" w:hAnsi="Constantia"/>
          <w:sz w:val="24"/>
          <w:szCs w:val="24"/>
          <w:shd w:val="clear" w:color="auto" w:fill="FFFF00"/>
        </w:rPr>
        <w:t xml:space="preserve"> bevallási határidő kitolása, </w:t>
      </w:r>
      <w:proofErr w:type="spellStart"/>
      <w:r w:rsidRPr="009933D4">
        <w:rPr>
          <w:rFonts w:ascii="Constantia" w:eastAsia="Times New Roman" w:hAnsi="Constantia"/>
          <w:sz w:val="24"/>
          <w:szCs w:val="24"/>
          <w:shd w:val="clear" w:color="auto" w:fill="FFFF00"/>
        </w:rPr>
        <w:t>hipa</w:t>
      </w:r>
      <w:proofErr w:type="spellEnd"/>
      <w:r w:rsidRPr="009933D4">
        <w:rPr>
          <w:rFonts w:ascii="Constantia" w:eastAsia="Times New Roman" w:hAnsi="Constantia"/>
          <w:sz w:val="24"/>
          <w:szCs w:val="24"/>
          <w:shd w:val="clear" w:color="auto" w:fill="FFFF00"/>
        </w:rPr>
        <w:t xml:space="preserve"> előlegfizetés nagyságának változása, </w:t>
      </w:r>
      <w:proofErr w:type="spellStart"/>
      <w:r w:rsidRPr="009933D4">
        <w:rPr>
          <w:rFonts w:ascii="Constantia" w:eastAsia="Times New Roman" w:hAnsi="Constantia"/>
          <w:sz w:val="24"/>
          <w:szCs w:val="24"/>
          <w:shd w:val="clear" w:color="auto" w:fill="FFFF00"/>
        </w:rPr>
        <w:t>hipa</w:t>
      </w:r>
      <w:proofErr w:type="spellEnd"/>
      <w:r w:rsidRPr="009933D4">
        <w:rPr>
          <w:rFonts w:ascii="Constantia" w:eastAsia="Times New Roman" w:hAnsi="Constantia"/>
          <w:sz w:val="24"/>
          <w:szCs w:val="24"/>
          <w:shd w:val="clear" w:color="auto" w:fill="FFFF00"/>
        </w:rPr>
        <w:t xml:space="preserve"> feltöltési kötelezettség megszűnése stb.).</w:t>
      </w:r>
      <w:r w:rsidRPr="009933D4">
        <w:rPr>
          <w:rFonts w:ascii="Constantia" w:eastAsia="Times New Roman" w:hAnsi="Constantia"/>
          <w:sz w:val="24"/>
          <w:szCs w:val="24"/>
        </w:rPr>
        <w:t> </w:t>
      </w:r>
    </w:p>
    <w:p w14:paraId="1FDE49F8"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b/>
          <w:bCs/>
          <w:sz w:val="24"/>
          <w:szCs w:val="24"/>
        </w:rPr>
        <w:t>Egert, a megyei jogú városok között is a legsúlyosabban érintette a járvány, hiszen az ágazatok közül a turizmust, vendéglátást érintette leginkább a visszaesés.</w:t>
      </w:r>
      <w:r w:rsidRPr="009933D4">
        <w:rPr>
          <w:rStyle w:val="apple-converted-space"/>
          <w:rFonts w:ascii="Constantia" w:eastAsia="Times New Roman" w:hAnsi="Constantia"/>
          <w:b/>
          <w:bCs/>
          <w:sz w:val="24"/>
          <w:szCs w:val="24"/>
        </w:rPr>
        <w:t> </w:t>
      </w:r>
      <w:r w:rsidRPr="009933D4">
        <w:rPr>
          <w:rFonts w:ascii="Constantia" w:eastAsia="Times New Roman" w:hAnsi="Constantia"/>
          <w:sz w:val="24"/>
          <w:szCs w:val="24"/>
        </w:rPr>
        <w:t>Ami eddig előny volt, most hátrányára vált a megyeszékhelynek, ugyanis elsőként ezek a szektorok álltak le, illetve szünetelnek.</w:t>
      </w:r>
    </w:p>
    <w:p w14:paraId="2DC872C1"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sz w:val="24"/>
          <w:szCs w:val="24"/>
        </w:rPr>
        <w:t> </w:t>
      </w:r>
    </w:p>
    <w:p w14:paraId="7DE730C6" w14:textId="38C1BCE7" w:rsidR="009933D4" w:rsidRPr="009933D4" w:rsidRDefault="009933D4" w:rsidP="009933D4">
      <w:pPr>
        <w:rPr>
          <w:rFonts w:ascii="Constantia" w:eastAsia="Times New Roman" w:hAnsi="Constantia"/>
          <w:sz w:val="24"/>
          <w:szCs w:val="24"/>
        </w:rPr>
      </w:pPr>
      <w:r w:rsidRPr="009933D4">
        <w:rPr>
          <w:rFonts w:ascii="Constantia" w:eastAsia="Times New Roman" w:hAnsi="Constantia"/>
          <w:noProof/>
          <w:sz w:val="24"/>
          <w:szCs w:val="24"/>
        </w:rPr>
        <w:drawing>
          <wp:inline distT="0" distB="0" distL="0" distR="0" wp14:anchorId="653334B4" wp14:editId="4394A66F">
            <wp:extent cx="5448300" cy="1524000"/>
            <wp:effectExtent l="0" t="0" r="0" b="0"/>
            <wp:docPr id="671321052" name="Kép 1" descr="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00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48300" cy="1524000"/>
                    </a:xfrm>
                    <a:prstGeom prst="rect">
                      <a:avLst/>
                    </a:prstGeom>
                    <a:noFill/>
                    <a:ln>
                      <a:noFill/>
                    </a:ln>
                  </pic:spPr>
                </pic:pic>
              </a:graphicData>
            </a:graphic>
          </wp:inline>
        </w:drawing>
      </w:r>
    </w:p>
    <w:p w14:paraId="294713E4"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sz w:val="24"/>
          <w:szCs w:val="24"/>
        </w:rPr>
        <w:t> </w:t>
      </w:r>
    </w:p>
    <w:p w14:paraId="26D2E453" w14:textId="77777777" w:rsidR="009933D4" w:rsidRPr="009933D4" w:rsidRDefault="009933D4" w:rsidP="009933D4">
      <w:pPr>
        <w:shd w:val="clear" w:color="auto" w:fill="FFFFFF"/>
        <w:jc w:val="both"/>
        <w:rPr>
          <w:rFonts w:ascii="Constantia" w:eastAsia="Times New Roman" w:hAnsi="Constantia" w:cs="Times New Roman"/>
          <w:sz w:val="24"/>
          <w:szCs w:val="24"/>
        </w:rPr>
      </w:pPr>
      <w:r w:rsidRPr="009933D4">
        <w:rPr>
          <w:rFonts w:ascii="Constantia" w:eastAsia="Times New Roman" w:hAnsi="Constantia" w:cs="Times New Roman"/>
          <w:sz w:val="24"/>
          <w:szCs w:val="24"/>
        </w:rPr>
        <w:t>1.)              </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Az átengedett adók között nyilvántartott</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b/>
          <w:bCs/>
          <w:sz w:val="24"/>
          <w:szCs w:val="24"/>
          <w:u w:val="single"/>
        </w:rPr>
        <w:t>gépjárműadó</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b/>
          <w:bCs/>
          <w:sz w:val="24"/>
          <w:szCs w:val="24"/>
        </w:rPr>
        <w:t>bevételek elvonásra került</w:t>
      </w:r>
      <w:r w:rsidRPr="009933D4">
        <w:rPr>
          <w:rFonts w:ascii="Constantia" w:eastAsia="Times New Roman" w:hAnsi="Constantia" w:cs="Times New Roman"/>
          <w:sz w:val="24"/>
          <w:szCs w:val="24"/>
        </w:rPr>
        <w:t>. 2020. évben 437.618 ezer forint adóbevételt utalt át önkormányzatunk az állami költségvetésnek. Ennek 40%-a /</w:t>
      </w:r>
      <w:r w:rsidRPr="009933D4">
        <w:rPr>
          <w:rFonts w:ascii="Constantia" w:eastAsia="Times New Roman" w:hAnsi="Constantia" w:cs="Times New Roman"/>
          <w:b/>
          <w:bCs/>
          <w:sz w:val="24"/>
          <w:szCs w:val="24"/>
          <w:u w:val="single"/>
        </w:rPr>
        <w:t>175.047 ezer forint/ lett volna önkormányzati adóbevétel</w:t>
      </w:r>
      <w:r w:rsidRPr="009933D4">
        <w:rPr>
          <w:rFonts w:ascii="Constantia" w:eastAsia="Times New Roman" w:hAnsi="Constantia" w:cs="Times New Roman"/>
          <w:sz w:val="24"/>
          <w:szCs w:val="24"/>
        </w:rPr>
        <w:t>.</w:t>
      </w:r>
    </w:p>
    <w:p w14:paraId="038E1D79" w14:textId="77777777" w:rsidR="009933D4" w:rsidRPr="009933D4" w:rsidRDefault="009933D4" w:rsidP="009933D4">
      <w:pPr>
        <w:shd w:val="clear" w:color="auto" w:fill="FFFFFF"/>
        <w:jc w:val="both"/>
        <w:rPr>
          <w:rFonts w:ascii="Constantia" w:eastAsia="Times New Roman" w:hAnsi="Constantia" w:cs="Times New Roman"/>
          <w:sz w:val="24"/>
          <w:szCs w:val="24"/>
        </w:rPr>
      </w:pPr>
      <w:r w:rsidRPr="009933D4">
        <w:rPr>
          <w:rFonts w:ascii="Constantia" w:eastAsia="Times New Roman" w:hAnsi="Constantia" w:cs="Times New Roman"/>
          <w:sz w:val="24"/>
          <w:szCs w:val="24"/>
        </w:rPr>
        <w:t> </w:t>
      </w:r>
    </w:p>
    <w:p w14:paraId="7E0D4BD9" w14:textId="77777777" w:rsidR="009933D4" w:rsidRPr="009933D4" w:rsidRDefault="009933D4" w:rsidP="009933D4">
      <w:pPr>
        <w:shd w:val="clear" w:color="auto" w:fill="FFFFFF"/>
        <w:jc w:val="both"/>
        <w:rPr>
          <w:rFonts w:ascii="Constantia" w:eastAsia="Times New Roman" w:hAnsi="Constantia" w:cs="Times New Roman"/>
          <w:sz w:val="24"/>
          <w:szCs w:val="24"/>
        </w:rPr>
      </w:pPr>
      <w:r w:rsidRPr="009933D4">
        <w:rPr>
          <w:rFonts w:ascii="Constantia" w:eastAsia="Times New Roman" w:hAnsi="Constantia" w:cs="Times New Roman"/>
          <w:sz w:val="24"/>
          <w:szCs w:val="24"/>
        </w:rPr>
        <w:lastRenderedPageBreak/>
        <w:t>2.)              </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 Magyarország 2021. évi központi költségvetésének megalapozásáról szóló 2020. évi LXXVI. törvény a hatályon kívül helyező rendelkezésekkel</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b/>
          <w:bCs/>
          <w:sz w:val="24"/>
          <w:szCs w:val="24"/>
          <w:u w:val="single"/>
        </w:rPr>
        <w:t>megszüntették a reklámhordozók</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b/>
          <w:bCs/>
          <w:sz w:val="24"/>
          <w:szCs w:val="24"/>
        </w:rPr>
        <w:t>építmény-adókötelezettségét</w:t>
      </w:r>
      <w:r w:rsidRPr="009933D4">
        <w:rPr>
          <w:rFonts w:ascii="Constantia" w:eastAsia="Times New Roman" w:hAnsi="Constantia" w:cs="Times New Roman"/>
          <w:sz w:val="24"/>
          <w:szCs w:val="24"/>
        </w:rPr>
        <w:t>, így - az előző évhez képest -</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b/>
          <w:bCs/>
          <w:sz w:val="24"/>
          <w:szCs w:val="24"/>
          <w:u w:val="single"/>
        </w:rPr>
        <w:t>20.154 ezer</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b/>
          <w:bCs/>
          <w:sz w:val="24"/>
          <w:szCs w:val="24"/>
        </w:rPr>
        <w:t>forint adóbevétel kiesést jelentett</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az egri költségvetésnek.</w:t>
      </w:r>
    </w:p>
    <w:p w14:paraId="5F23BA11" w14:textId="77777777" w:rsidR="009933D4" w:rsidRPr="009933D4" w:rsidRDefault="009933D4" w:rsidP="009933D4">
      <w:pPr>
        <w:rPr>
          <w:rFonts w:ascii="Constantia" w:eastAsia="Times New Roman" w:hAnsi="Constantia" w:cs="Times New Roman"/>
          <w:sz w:val="24"/>
          <w:szCs w:val="24"/>
        </w:rPr>
      </w:pPr>
      <w:r w:rsidRPr="009933D4">
        <w:rPr>
          <w:rFonts w:ascii="Constantia" w:eastAsia="Times New Roman" w:hAnsi="Constantia" w:cs="Times New Roman"/>
          <w:sz w:val="24"/>
          <w:szCs w:val="24"/>
        </w:rPr>
        <w:t> </w:t>
      </w:r>
    </w:p>
    <w:p w14:paraId="78A6104A" w14:textId="77777777" w:rsidR="009933D4" w:rsidRPr="009933D4" w:rsidRDefault="009933D4" w:rsidP="009933D4">
      <w:pPr>
        <w:shd w:val="clear" w:color="auto" w:fill="FFFFFF"/>
        <w:jc w:val="both"/>
        <w:rPr>
          <w:rFonts w:ascii="Constantia" w:eastAsia="Times New Roman" w:hAnsi="Constantia" w:cs="Times New Roman"/>
          <w:sz w:val="24"/>
          <w:szCs w:val="24"/>
        </w:rPr>
      </w:pPr>
      <w:r w:rsidRPr="009933D4">
        <w:rPr>
          <w:rFonts w:ascii="Constantia" w:eastAsia="Times New Roman" w:hAnsi="Constantia" w:cs="Times New Roman"/>
          <w:sz w:val="24"/>
          <w:szCs w:val="24"/>
        </w:rPr>
        <w:t>3.)              </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Az</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b/>
          <w:bCs/>
          <w:sz w:val="24"/>
          <w:szCs w:val="24"/>
        </w:rPr>
        <w:t>iparűzési adóelőleg</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b/>
          <w:bCs/>
          <w:sz w:val="24"/>
          <w:szCs w:val="24"/>
          <w:u w:val="single"/>
        </w:rPr>
        <w:t>feltöltés</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2020. decemberben már elmaradt, mivel</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b/>
          <w:bCs/>
          <w:sz w:val="24"/>
          <w:szCs w:val="24"/>
        </w:rPr>
        <w:t>kivezették a helyi adózás rendszeréből.</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sz w:val="24"/>
          <w:szCs w:val="24"/>
        </w:rPr>
        <w:t>Az elmúlt években az iparűzési adóból származó bevételek mintegy 10-12%-a az év utolsó napjaiban ún. feltöltési kötelezettség jogcímén érkezett be számlánkra. /</w:t>
      </w:r>
      <w:r w:rsidRPr="009933D4">
        <w:rPr>
          <w:rFonts w:ascii="Constantia" w:eastAsia="Times New Roman" w:hAnsi="Constantia" w:cs="Times New Roman"/>
          <w:b/>
          <w:bCs/>
          <w:sz w:val="24"/>
          <w:szCs w:val="24"/>
        </w:rPr>
        <w:t>2019. évben</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b/>
          <w:bCs/>
          <w:sz w:val="24"/>
          <w:szCs w:val="24"/>
          <w:u w:val="single"/>
        </w:rPr>
        <w:t>487.352 ezer</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b/>
          <w:bCs/>
          <w:sz w:val="24"/>
          <w:szCs w:val="24"/>
        </w:rPr>
        <w:t>forint</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sz w:val="24"/>
          <w:szCs w:val="24"/>
        </w:rPr>
        <w:t xml:space="preserve">folyt </w:t>
      </w:r>
      <w:proofErr w:type="gramStart"/>
      <w:r w:rsidRPr="009933D4">
        <w:rPr>
          <w:rFonts w:ascii="Constantia" w:eastAsia="Times New Roman" w:hAnsi="Constantia" w:cs="Times New Roman"/>
          <w:sz w:val="24"/>
          <w:szCs w:val="24"/>
        </w:rPr>
        <w:t>be./</w:t>
      </w:r>
      <w:proofErr w:type="gramEnd"/>
      <w:r w:rsidRPr="009933D4">
        <w:rPr>
          <w:rFonts w:ascii="Constantia" w:eastAsia="Times New Roman" w:hAnsi="Constantia" w:cs="Times New Roman"/>
          <w:sz w:val="24"/>
          <w:szCs w:val="24"/>
        </w:rPr>
        <w:t> </w:t>
      </w:r>
      <w:r w:rsidRPr="009933D4">
        <w:rPr>
          <w:rStyle w:val="apple-converted-space"/>
          <w:rFonts w:ascii="Constantia" w:eastAsia="Times New Roman" w:hAnsi="Constantia" w:cs="Times New Roman"/>
          <w:sz w:val="24"/>
          <w:szCs w:val="24"/>
        </w:rPr>
        <w:t> </w:t>
      </w:r>
    </w:p>
    <w:p w14:paraId="15CBD93A" w14:textId="77777777" w:rsidR="009933D4" w:rsidRPr="009933D4" w:rsidRDefault="009933D4" w:rsidP="009933D4">
      <w:pPr>
        <w:rPr>
          <w:rFonts w:ascii="Constantia" w:eastAsia="Times New Roman" w:hAnsi="Constantia" w:cs="Times New Roman"/>
          <w:sz w:val="24"/>
          <w:szCs w:val="24"/>
        </w:rPr>
      </w:pPr>
      <w:r w:rsidRPr="009933D4">
        <w:rPr>
          <w:rFonts w:ascii="Constantia" w:eastAsia="Times New Roman" w:hAnsi="Constantia" w:cs="Times New Roman"/>
          <w:sz w:val="24"/>
          <w:szCs w:val="24"/>
        </w:rPr>
        <w:t> </w:t>
      </w:r>
    </w:p>
    <w:p w14:paraId="485940BD" w14:textId="77777777" w:rsidR="009933D4" w:rsidRPr="009933D4" w:rsidRDefault="009933D4" w:rsidP="009933D4">
      <w:pPr>
        <w:shd w:val="clear" w:color="auto" w:fill="FFFFFF"/>
        <w:jc w:val="both"/>
        <w:rPr>
          <w:rFonts w:ascii="Constantia" w:eastAsia="Times New Roman" w:hAnsi="Constantia" w:cs="Times New Roman"/>
          <w:sz w:val="24"/>
          <w:szCs w:val="24"/>
        </w:rPr>
      </w:pPr>
      <w:r w:rsidRPr="009933D4">
        <w:rPr>
          <w:rFonts w:ascii="Constantia" w:eastAsia="Times New Roman" w:hAnsi="Constantia" w:cs="Times New Roman"/>
          <w:sz w:val="24"/>
          <w:szCs w:val="24"/>
        </w:rPr>
        <w:t>4.)              </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A COVID19 okozta veszélyhelyzet derült égből villámcsapásként érte</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b/>
          <w:bCs/>
          <w:sz w:val="24"/>
          <w:szCs w:val="24"/>
        </w:rPr>
        <w:t>az utóbbi években folyamatosan felívelőben</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sz w:val="24"/>
          <w:szCs w:val="24"/>
        </w:rPr>
        <w:t>lévő idegenforgalmi szektort. A 2020. január és február havi adatok alapján még az előző évhez képest nőtt a vendégforgalom és a</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b/>
          <w:bCs/>
          <w:sz w:val="24"/>
          <w:szCs w:val="24"/>
        </w:rPr>
        <w:t>2020-as évtől minden idők legjobb időszakát reméltük Egerben</w:t>
      </w:r>
      <w:r w:rsidRPr="009933D4">
        <w:rPr>
          <w:rFonts w:ascii="Constantia" w:eastAsia="Times New Roman" w:hAnsi="Constantia" w:cs="Times New Roman"/>
          <w:sz w:val="24"/>
          <w:szCs w:val="24"/>
        </w:rPr>
        <w:t>. Az önkormányzat</w:t>
      </w:r>
      <w:r w:rsidRPr="009933D4">
        <w:rPr>
          <w:rFonts w:ascii="Constantia" w:eastAsia="Times New Roman" w:hAnsi="Constantia" w:cs="Times New Roman"/>
          <w:b/>
          <w:bCs/>
          <w:sz w:val="24"/>
          <w:szCs w:val="24"/>
        </w:rPr>
        <w:t>idegenforgalmi adóból</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származó bevétele drámai módon lecsökkent.</w:t>
      </w:r>
      <w:r w:rsidRPr="009933D4">
        <w:rPr>
          <w:rStyle w:val="apple-converted-space"/>
          <w:rFonts w:ascii="Constantia" w:eastAsia="Times New Roman" w:hAnsi="Constantia" w:cs="Times New Roman"/>
          <w:i/>
          <w:iCs/>
          <w:sz w:val="24"/>
          <w:szCs w:val="24"/>
        </w:rPr>
        <w:t> </w:t>
      </w:r>
      <w:r w:rsidRPr="009933D4">
        <w:rPr>
          <w:rFonts w:ascii="Constantia" w:eastAsia="Times New Roman" w:hAnsi="Constantia" w:cs="Times New Roman"/>
          <w:i/>
          <w:iCs/>
          <w:sz w:val="24"/>
          <w:szCs w:val="24"/>
        </w:rPr>
        <w:t xml:space="preserve">/2020. április 26-tól az </w:t>
      </w:r>
      <w:proofErr w:type="spellStart"/>
      <w:r w:rsidRPr="009933D4">
        <w:rPr>
          <w:rFonts w:ascii="Constantia" w:eastAsia="Times New Roman" w:hAnsi="Constantia" w:cs="Times New Roman"/>
          <w:i/>
          <w:iCs/>
          <w:sz w:val="24"/>
          <w:szCs w:val="24"/>
        </w:rPr>
        <w:t>Ifa</w:t>
      </w:r>
      <w:proofErr w:type="spellEnd"/>
      <w:r w:rsidRPr="009933D4">
        <w:rPr>
          <w:rFonts w:ascii="Constantia" w:eastAsia="Times New Roman" w:hAnsi="Constantia" w:cs="Times New Roman"/>
          <w:i/>
          <w:iCs/>
          <w:sz w:val="24"/>
          <w:szCs w:val="24"/>
        </w:rPr>
        <w:t xml:space="preserve"> támogatás majd nem saját adóbevételként, hanem más formában jelenik meg a </w:t>
      </w:r>
      <w:proofErr w:type="gramStart"/>
      <w:r w:rsidRPr="009933D4">
        <w:rPr>
          <w:rFonts w:ascii="Constantia" w:eastAsia="Times New Roman" w:hAnsi="Constantia" w:cs="Times New Roman"/>
          <w:i/>
          <w:iCs/>
          <w:sz w:val="24"/>
          <w:szCs w:val="24"/>
        </w:rPr>
        <w:t>költségvetésünkben./</w:t>
      </w:r>
      <w:proofErr w:type="gramEnd"/>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Az előző évhez képest Egerben</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b/>
          <w:bCs/>
          <w:sz w:val="24"/>
          <w:szCs w:val="24"/>
          <w:u w:val="single"/>
        </w:rPr>
        <w:t>91.040 ezer</w:t>
      </w:r>
      <w:r w:rsidRPr="009933D4">
        <w:rPr>
          <w:rStyle w:val="apple-converted-space"/>
          <w:rFonts w:ascii="Constantia" w:eastAsia="Times New Roman" w:hAnsi="Constantia" w:cs="Times New Roman"/>
          <w:b/>
          <w:bCs/>
          <w:sz w:val="24"/>
          <w:szCs w:val="24"/>
        </w:rPr>
        <w:t> </w:t>
      </w:r>
      <w:r w:rsidRPr="009933D4">
        <w:rPr>
          <w:rFonts w:ascii="Constantia" w:eastAsia="Times New Roman" w:hAnsi="Constantia" w:cs="Times New Roman"/>
          <w:b/>
          <w:bCs/>
          <w:sz w:val="24"/>
          <w:szCs w:val="24"/>
        </w:rPr>
        <w:t>forinttal</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csökkent az adóbevétel (és támogatás együtt).</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i/>
          <w:iCs/>
          <w:sz w:val="24"/>
          <w:szCs w:val="24"/>
        </w:rPr>
        <w:t>  </w:t>
      </w:r>
    </w:p>
    <w:p w14:paraId="2315751E" w14:textId="77777777" w:rsidR="009933D4" w:rsidRPr="009933D4" w:rsidRDefault="009933D4" w:rsidP="009933D4">
      <w:pPr>
        <w:rPr>
          <w:rFonts w:ascii="Constantia" w:eastAsia="Times New Roman" w:hAnsi="Constantia" w:cs="Times New Roman"/>
          <w:sz w:val="24"/>
          <w:szCs w:val="24"/>
        </w:rPr>
      </w:pPr>
      <w:r w:rsidRPr="009933D4">
        <w:rPr>
          <w:rFonts w:ascii="Constantia" w:eastAsia="Times New Roman" w:hAnsi="Constantia" w:cs="Times New Roman"/>
          <w:sz w:val="24"/>
          <w:szCs w:val="24"/>
        </w:rPr>
        <w:t> </w:t>
      </w:r>
    </w:p>
    <w:p w14:paraId="093ACD4E" w14:textId="77777777" w:rsidR="009933D4" w:rsidRPr="009933D4" w:rsidRDefault="009933D4" w:rsidP="009933D4">
      <w:pPr>
        <w:shd w:val="clear" w:color="auto" w:fill="FFFFFF"/>
        <w:jc w:val="both"/>
        <w:rPr>
          <w:rFonts w:ascii="Constantia" w:eastAsia="Times New Roman" w:hAnsi="Constantia" w:cs="Times New Roman"/>
          <w:sz w:val="24"/>
          <w:szCs w:val="24"/>
        </w:rPr>
      </w:pPr>
      <w:r w:rsidRPr="009933D4">
        <w:rPr>
          <w:rFonts w:ascii="Constantia" w:eastAsia="Times New Roman" w:hAnsi="Constantia" w:cs="Times New Roman"/>
          <w:b/>
          <w:bCs/>
          <w:sz w:val="24"/>
          <w:szCs w:val="24"/>
        </w:rPr>
        <w:t>5.)</w:t>
      </w:r>
      <w:r w:rsidRPr="009933D4">
        <w:rPr>
          <w:rFonts w:ascii="Constantia" w:eastAsia="Times New Roman" w:hAnsi="Constantia" w:cs="Times New Roman"/>
          <w:sz w:val="24"/>
          <w:szCs w:val="24"/>
        </w:rPr>
        <w:t>             </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Hiába zártak jó évet 2019. évben a vállalkozások a</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b/>
          <w:bCs/>
          <w:sz w:val="24"/>
          <w:szCs w:val="24"/>
          <w:u w:val="single"/>
        </w:rPr>
        <w:t>bevallási és előlegfizetési szabályok változása</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rPr>
        <w:t>miatt a szeptember 15-ig esedékes előlegfizetésben jelentős összegű csökkenés mutatható ki. A jogszabály változások ún. „burkolt előlegcsökkentésre” is lehetőséget adtak a vállalkozásoknak, amivel éltek is.</w:t>
      </w:r>
      <w:r w:rsidRPr="009933D4">
        <w:rPr>
          <w:rStyle w:val="apple-converted-space"/>
          <w:rFonts w:ascii="Constantia" w:eastAsia="Times New Roman" w:hAnsi="Constantia" w:cs="Times New Roman"/>
          <w:sz w:val="24"/>
          <w:szCs w:val="24"/>
        </w:rPr>
        <w:t> </w:t>
      </w:r>
      <w:r w:rsidRPr="009933D4">
        <w:rPr>
          <w:rFonts w:ascii="Constantia" w:eastAsia="Times New Roman" w:hAnsi="Constantia" w:cs="Times New Roman"/>
          <w:sz w:val="24"/>
          <w:szCs w:val="24"/>
          <w:shd w:val="clear" w:color="auto" w:fill="FFFFFF"/>
        </w:rPr>
        <w:t>Önmagában,</w:t>
      </w:r>
      <w:r w:rsidRPr="009933D4">
        <w:rPr>
          <w:rStyle w:val="apple-converted-space"/>
          <w:rFonts w:ascii="Constantia" w:eastAsia="Times New Roman" w:hAnsi="Constantia" w:cs="Times New Roman"/>
          <w:sz w:val="24"/>
          <w:szCs w:val="24"/>
          <w:shd w:val="clear" w:color="auto" w:fill="FFFFFF"/>
        </w:rPr>
        <w:t> </w:t>
      </w:r>
      <w:r w:rsidRPr="009933D4">
        <w:rPr>
          <w:rFonts w:ascii="Constantia" w:eastAsia="Times New Roman" w:hAnsi="Constantia" w:cs="Times New Roman"/>
          <w:b/>
          <w:bCs/>
          <w:sz w:val="24"/>
          <w:szCs w:val="24"/>
          <w:shd w:val="clear" w:color="auto" w:fill="FFFFFF"/>
        </w:rPr>
        <w:t>bár a 2019. adóalapok erre nem adnak okot,</w:t>
      </w:r>
      <w:r w:rsidRPr="009933D4">
        <w:rPr>
          <w:rStyle w:val="apple-converted-space"/>
          <w:rFonts w:ascii="Constantia" w:eastAsia="Times New Roman" w:hAnsi="Constantia" w:cs="Times New Roman"/>
          <w:sz w:val="24"/>
          <w:szCs w:val="24"/>
          <w:shd w:val="clear" w:color="auto" w:fill="FFFFFF"/>
        </w:rPr>
        <w:t> </w:t>
      </w:r>
      <w:r w:rsidRPr="009933D4">
        <w:rPr>
          <w:rFonts w:ascii="Constantia" w:eastAsia="Times New Roman" w:hAnsi="Constantia" w:cs="Times New Roman"/>
          <w:sz w:val="24"/>
          <w:szCs w:val="24"/>
          <w:shd w:val="clear" w:color="auto" w:fill="FFFFFF"/>
        </w:rPr>
        <w:t>ám a koronavírus miatti veszélyhelyzet miatt</w:t>
      </w:r>
      <w:r w:rsidRPr="009933D4">
        <w:rPr>
          <w:rStyle w:val="apple-converted-space"/>
          <w:rFonts w:ascii="Constantia" w:eastAsia="Times New Roman" w:hAnsi="Constantia" w:cs="Times New Roman"/>
          <w:sz w:val="24"/>
          <w:szCs w:val="24"/>
          <w:shd w:val="clear" w:color="auto" w:fill="FFFFFF"/>
        </w:rPr>
        <w:t> </w:t>
      </w:r>
      <w:r w:rsidRPr="009933D4">
        <w:rPr>
          <w:rFonts w:ascii="Constantia" w:eastAsia="Times New Roman" w:hAnsi="Constantia" w:cs="Times New Roman"/>
          <w:b/>
          <w:bCs/>
          <w:sz w:val="24"/>
          <w:szCs w:val="24"/>
          <w:u w:val="single"/>
          <w:shd w:val="clear" w:color="auto" w:fill="FFFFFF"/>
        </w:rPr>
        <w:t>előlegcsökkentést kérhetnek a vállalkozások</w:t>
      </w:r>
      <w:r w:rsidRPr="009933D4">
        <w:rPr>
          <w:rFonts w:ascii="Constantia" w:eastAsia="Times New Roman" w:hAnsi="Constantia" w:cs="Times New Roman"/>
          <w:sz w:val="24"/>
          <w:szCs w:val="24"/>
          <w:shd w:val="clear" w:color="auto" w:fill="FFFFFF"/>
        </w:rPr>
        <w:t>.</w:t>
      </w:r>
      <w:r w:rsidRPr="009933D4">
        <w:rPr>
          <w:rStyle w:val="apple-converted-space"/>
          <w:rFonts w:ascii="Constantia" w:eastAsia="Times New Roman" w:hAnsi="Constantia" w:cs="Times New Roman"/>
          <w:sz w:val="24"/>
          <w:szCs w:val="24"/>
          <w:shd w:val="clear" w:color="auto" w:fill="FFFFFF"/>
        </w:rPr>
        <w:t> </w:t>
      </w:r>
      <w:r w:rsidRPr="009933D4">
        <w:rPr>
          <w:rFonts w:ascii="Constantia" w:eastAsia="Times New Roman" w:hAnsi="Constantia" w:cs="Times New Roman"/>
          <w:i/>
          <w:iCs/>
          <w:sz w:val="24"/>
          <w:szCs w:val="24"/>
          <w:shd w:val="clear" w:color="auto" w:fill="FFFFFF"/>
        </w:rPr>
        <w:t xml:space="preserve">/Az adózó az iparűzési adóelőleg esedékességének időpontjáig benyújtott kérelmében az általa bevallott helyi iparűzési adóelőleg módosítását kérheti az adóhatóságtól, ha előlegét az előző időszak adatai alapján fizeti, és számításai szerint adója nem éri el az előző időszak adatai alapján fizetendő adóelőleg </w:t>
      </w:r>
      <w:proofErr w:type="gramStart"/>
      <w:r w:rsidRPr="009933D4">
        <w:rPr>
          <w:rFonts w:ascii="Constantia" w:eastAsia="Times New Roman" w:hAnsi="Constantia" w:cs="Times New Roman"/>
          <w:i/>
          <w:iCs/>
          <w:sz w:val="24"/>
          <w:szCs w:val="24"/>
          <w:shd w:val="clear" w:color="auto" w:fill="FFFFFF"/>
        </w:rPr>
        <w:t>összegét./</w:t>
      </w:r>
      <w:proofErr w:type="gramEnd"/>
      <w:r w:rsidRPr="009933D4">
        <w:rPr>
          <w:rStyle w:val="apple-converted-space"/>
          <w:rFonts w:ascii="Constantia" w:eastAsia="Times New Roman" w:hAnsi="Constantia" w:cs="Times New Roman"/>
          <w:i/>
          <w:iCs/>
          <w:sz w:val="24"/>
          <w:szCs w:val="24"/>
          <w:shd w:val="clear" w:color="auto" w:fill="FFFFFF"/>
        </w:rPr>
        <w:t> </w:t>
      </w:r>
      <w:r w:rsidRPr="009933D4">
        <w:rPr>
          <w:rFonts w:ascii="Constantia" w:eastAsia="Times New Roman" w:hAnsi="Constantia" w:cs="Times New Roman"/>
          <w:b/>
          <w:bCs/>
          <w:sz w:val="24"/>
          <w:szCs w:val="24"/>
          <w:shd w:val="clear" w:color="auto" w:fill="FFFFFF"/>
        </w:rPr>
        <w:t>2020. évre</w:t>
      </w:r>
      <w:r w:rsidRPr="009933D4">
        <w:rPr>
          <w:rStyle w:val="apple-converted-space"/>
          <w:rFonts w:ascii="Constantia" w:eastAsia="Times New Roman" w:hAnsi="Constantia" w:cs="Times New Roman"/>
          <w:b/>
          <w:bCs/>
          <w:sz w:val="24"/>
          <w:szCs w:val="24"/>
          <w:shd w:val="clear" w:color="auto" w:fill="FFFFFF"/>
        </w:rPr>
        <w:t> </w:t>
      </w:r>
      <w:r w:rsidRPr="009933D4">
        <w:rPr>
          <w:rFonts w:ascii="Constantia" w:eastAsia="Times New Roman" w:hAnsi="Constantia" w:cs="Times New Roman"/>
          <w:b/>
          <w:bCs/>
          <w:sz w:val="24"/>
          <w:szCs w:val="24"/>
          <w:u w:val="single"/>
          <w:shd w:val="clear" w:color="auto" w:fill="FFFFFF"/>
        </w:rPr>
        <w:t>209.976 ezer</w:t>
      </w:r>
      <w:r w:rsidRPr="009933D4">
        <w:rPr>
          <w:rStyle w:val="apple-converted-space"/>
          <w:rFonts w:ascii="Constantia" w:eastAsia="Times New Roman" w:hAnsi="Constantia" w:cs="Times New Roman"/>
          <w:b/>
          <w:bCs/>
          <w:sz w:val="24"/>
          <w:szCs w:val="24"/>
          <w:shd w:val="clear" w:color="auto" w:fill="FFFFFF"/>
        </w:rPr>
        <w:t> </w:t>
      </w:r>
      <w:r w:rsidRPr="009933D4">
        <w:rPr>
          <w:rFonts w:ascii="Constantia" w:eastAsia="Times New Roman" w:hAnsi="Constantia" w:cs="Times New Roman"/>
          <w:b/>
          <w:bCs/>
          <w:sz w:val="24"/>
          <w:szCs w:val="24"/>
          <w:shd w:val="clear" w:color="auto" w:fill="FFFFFF"/>
        </w:rPr>
        <w:t xml:space="preserve">forint </w:t>
      </w:r>
      <w:proofErr w:type="spellStart"/>
      <w:r w:rsidRPr="009933D4">
        <w:rPr>
          <w:rFonts w:ascii="Constantia" w:eastAsia="Times New Roman" w:hAnsi="Constantia" w:cs="Times New Roman"/>
          <w:b/>
          <w:bCs/>
          <w:sz w:val="24"/>
          <w:szCs w:val="24"/>
          <w:shd w:val="clear" w:color="auto" w:fill="FFFFFF"/>
        </w:rPr>
        <w:t>hipa</w:t>
      </w:r>
      <w:proofErr w:type="spellEnd"/>
      <w:r w:rsidRPr="009933D4">
        <w:rPr>
          <w:rFonts w:ascii="Constantia" w:eastAsia="Times New Roman" w:hAnsi="Constantia" w:cs="Times New Roman"/>
          <w:b/>
          <w:bCs/>
          <w:sz w:val="24"/>
          <w:szCs w:val="24"/>
          <w:shd w:val="clear" w:color="auto" w:fill="FFFFFF"/>
        </w:rPr>
        <w:t xml:space="preserve"> előlegcsökkentést kértek az egri vállalkozások</w:t>
      </w:r>
      <w:r w:rsidRPr="009933D4">
        <w:rPr>
          <w:rFonts w:ascii="Constantia" w:eastAsia="Times New Roman" w:hAnsi="Constantia" w:cs="Times New Roman"/>
          <w:sz w:val="24"/>
          <w:szCs w:val="24"/>
          <w:shd w:val="clear" w:color="auto" w:fill="FFFFFF"/>
        </w:rPr>
        <w:t>.</w:t>
      </w:r>
    </w:p>
    <w:p w14:paraId="2FE2CECD" w14:textId="77777777" w:rsidR="009933D4" w:rsidRPr="009933D4" w:rsidRDefault="009933D4" w:rsidP="009933D4">
      <w:pPr>
        <w:shd w:val="clear" w:color="auto" w:fill="FFFFFF"/>
        <w:jc w:val="both"/>
        <w:rPr>
          <w:rFonts w:ascii="Constantia" w:eastAsia="Times New Roman" w:hAnsi="Constantia"/>
          <w:sz w:val="24"/>
          <w:szCs w:val="24"/>
        </w:rPr>
      </w:pPr>
      <w:r w:rsidRPr="009933D4">
        <w:rPr>
          <w:rFonts w:ascii="Constantia" w:eastAsia="Times New Roman" w:hAnsi="Constantia"/>
          <w:b/>
          <w:bCs/>
          <w:sz w:val="24"/>
          <w:szCs w:val="24"/>
          <w:shd w:val="clear" w:color="auto" w:fill="FFFFFF"/>
        </w:rPr>
        <w:t> </w:t>
      </w:r>
    </w:p>
    <w:p w14:paraId="2B24616B"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sz w:val="24"/>
          <w:szCs w:val="24"/>
        </w:rPr>
        <w:t>Eger megyei jogú város önkormányzati adóhatóságával szembeni egyik legfontosabb elvárás volt a koronavírus-válság idején, hogy a járvány hatásait figyelembe véve méltányosan járjon el az adóügyekben. A COVID-19 járványhelyzet hatásai miatt bajba jutottak fizetési könnyítésben részesülhettek</w:t>
      </w:r>
      <w:r w:rsidRPr="009933D4">
        <w:rPr>
          <w:rStyle w:val="apple-converted-space"/>
          <w:rFonts w:ascii="Constantia" w:eastAsia="Times New Roman" w:hAnsi="Constantia"/>
          <w:sz w:val="24"/>
          <w:szCs w:val="24"/>
        </w:rPr>
        <w:t> </w:t>
      </w:r>
      <w:r w:rsidRPr="009933D4">
        <w:rPr>
          <w:rFonts w:ascii="Constantia" w:eastAsia="Times New Roman" w:hAnsi="Constantia"/>
          <w:i/>
          <w:iCs/>
          <w:sz w:val="24"/>
          <w:szCs w:val="24"/>
        </w:rPr>
        <w:t>(elsősorban részletfizetésben, fizetési halasztásban és előlegcsökkentésben).</w:t>
      </w:r>
      <w:r w:rsidRPr="009933D4">
        <w:rPr>
          <w:rStyle w:val="apple-converted-space"/>
          <w:rFonts w:ascii="Constantia" w:eastAsia="Times New Roman" w:hAnsi="Constantia"/>
          <w:sz w:val="24"/>
          <w:szCs w:val="24"/>
        </w:rPr>
        <w:t> </w:t>
      </w:r>
      <w:r w:rsidRPr="009933D4">
        <w:rPr>
          <w:rFonts w:ascii="Constantia" w:eastAsia="Times New Roman" w:hAnsi="Constantia"/>
          <w:b/>
          <w:bCs/>
          <w:sz w:val="24"/>
          <w:szCs w:val="24"/>
        </w:rPr>
        <w:t>Speciális fizetési könnyítések is életbe léptek a veszélyhelyzet idején.</w:t>
      </w:r>
      <w:r w:rsidRPr="009933D4">
        <w:rPr>
          <w:rStyle w:val="apple-converted-space"/>
          <w:rFonts w:ascii="Constantia" w:eastAsia="Times New Roman" w:hAnsi="Constantia"/>
          <w:sz w:val="24"/>
          <w:szCs w:val="24"/>
        </w:rPr>
        <w:t> </w:t>
      </w:r>
      <w:r w:rsidRPr="009933D4">
        <w:rPr>
          <w:rFonts w:ascii="Constantia" w:eastAsia="Times New Roman" w:hAnsi="Constantia"/>
          <w:sz w:val="24"/>
          <w:szCs w:val="24"/>
        </w:rPr>
        <w:t>Ez egy egyszeri kérelem lehetett, melyet minden adózó csak egy alkalommal vehetett igénybe. A 12 havi részletfizetés vagy a 6 havi pótlékmentes fizetési halasztás mindegyik helyi és gépjárműadó fajtára kérhető /kivéve idegenforgalmi adó/ és ötmillió forintos tartozásig volt igénybe vehető.</w:t>
      </w:r>
    </w:p>
    <w:p w14:paraId="2DBA22A2"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sz w:val="24"/>
          <w:szCs w:val="24"/>
        </w:rPr>
        <w:t> </w:t>
      </w:r>
    </w:p>
    <w:p w14:paraId="58CF75BE"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sz w:val="24"/>
          <w:szCs w:val="24"/>
        </w:rPr>
        <w:t xml:space="preserve">A társas és egyéni vállalkozásoknak a jogszabály változások lehetővé tette, hogy a tavaszi (május 31.) határidő helyett szeptember 30-ig nyújtsák be a </w:t>
      </w:r>
      <w:proofErr w:type="spellStart"/>
      <w:r w:rsidRPr="009933D4">
        <w:rPr>
          <w:rFonts w:ascii="Constantia" w:eastAsia="Times New Roman" w:hAnsi="Constantia"/>
          <w:sz w:val="24"/>
          <w:szCs w:val="24"/>
        </w:rPr>
        <w:t>hipa</w:t>
      </w:r>
      <w:proofErr w:type="spellEnd"/>
      <w:r w:rsidRPr="009933D4">
        <w:rPr>
          <w:rFonts w:ascii="Constantia" w:eastAsia="Times New Roman" w:hAnsi="Constantia"/>
          <w:sz w:val="24"/>
          <w:szCs w:val="24"/>
        </w:rPr>
        <w:t xml:space="preserve"> adóbevallásokat. 2020. évben eltérő szabályok élnek a helyi iparűzési adóelőleg fizetésnél, ha az adózó az iparűzési adóbevallását még szeptember 16-át követően nyújtotta be.</w:t>
      </w:r>
      <w:r w:rsidRPr="009933D4">
        <w:rPr>
          <w:rStyle w:val="apple-converted-space"/>
          <w:rFonts w:ascii="Constantia" w:eastAsia="Times New Roman" w:hAnsi="Constantia"/>
          <w:sz w:val="24"/>
          <w:szCs w:val="24"/>
        </w:rPr>
        <w:t> </w:t>
      </w:r>
      <w:r w:rsidRPr="009933D4">
        <w:rPr>
          <w:rFonts w:ascii="Constantia" w:eastAsia="Times New Roman" w:hAnsi="Constantia"/>
          <w:i/>
          <w:iCs/>
          <w:sz w:val="24"/>
          <w:szCs w:val="24"/>
        </w:rPr>
        <w:t>/Nekik</w:t>
      </w:r>
      <w:r w:rsidRPr="009933D4">
        <w:rPr>
          <w:rStyle w:val="apple-converted-space"/>
          <w:rFonts w:ascii="Constantia" w:eastAsia="Times New Roman" w:hAnsi="Constantia"/>
          <w:i/>
          <w:iCs/>
          <w:sz w:val="24"/>
          <w:szCs w:val="24"/>
        </w:rPr>
        <w:t> </w:t>
      </w:r>
      <w:r w:rsidRPr="009933D4">
        <w:rPr>
          <w:rFonts w:ascii="Constantia" w:eastAsia="Times New Roman" w:hAnsi="Constantia"/>
          <w:i/>
          <w:iCs/>
          <w:sz w:val="24"/>
          <w:szCs w:val="24"/>
          <w:shd w:val="clear" w:color="auto" w:fill="FFFFFF"/>
        </w:rPr>
        <w:t xml:space="preserve">a szeptember 15-ig fizetendő előlegrész megegyezik a márciusban fizetendő előlegrésszel, így </w:t>
      </w:r>
      <w:r w:rsidRPr="009933D4">
        <w:rPr>
          <w:rFonts w:ascii="Constantia" w:eastAsia="Times New Roman" w:hAnsi="Constantia"/>
          <w:i/>
          <w:iCs/>
          <w:sz w:val="24"/>
          <w:szCs w:val="24"/>
          <w:shd w:val="clear" w:color="auto" w:fill="FFFFFF"/>
        </w:rPr>
        <w:lastRenderedPageBreak/>
        <w:t>jelentős adómegtakarítás jelentkezett.)</w:t>
      </w:r>
      <w:r w:rsidRPr="009933D4">
        <w:rPr>
          <w:rStyle w:val="apple-converted-space"/>
          <w:rFonts w:ascii="Constantia" w:eastAsia="Times New Roman" w:hAnsi="Constantia"/>
          <w:i/>
          <w:iCs/>
          <w:sz w:val="24"/>
          <w:szCs w:val="24"/>
          <w:shd w:val="clear" w:color="auto" w:fill="FFFFFF"/>
        </w:rPr>
        <w:t> </w:t>
      </w:r>
      <w:r w:rsidRPr="009933D4">
        <w:rPr>
          <w:rFonts w:ascii="Constantia" w:eastAsia="Times New Roman" w:hAnsi="Constantia"/>
          <w:sz w:val="24"/>
          <w:szCs w:val="24"/>
          <w:shd w:val="clear" w:color="auto" w:fill="FFFFFF"/>
        </w:rPr>
        <w:t>A</w:t>
      </w:r>
      <w:r w:rsidRPr="009933D4">
        <w:rPr>
          <w:rStyle w:val="apple-converted-space"/>
          <w:rFonts w:ascii="Constantia" w:eastAsia="Times New Roman" w:hAnsi="Constantia"/>
          <w:sz w:val="24"/>
          <w:szCs w:val="24"/>
          <w:shd w:val="clear" w:color="auto" w:fill="FFFFFF"/>
        </w:rPr>
        <w:t> </w:t>
      </w:r>
      <w:proofErr w:type="spellStart"/>
      <w:r w:rsidRPr="009933D4">
        <w:rPr>
          <w:rFonts w:ascii="Constantia" w:eastAsia="Times New Roman" w:hAnsi="Constantia"/>
          <w:b/>
          <w:bCs/>
          <w:sz w:val="24"/>
          <w:szCs w:val="24"/>
          <w:shd w:val="clear" w:color="auto" w:fill="FFFFFF"/>
        </w:rPr>
        <w:t>hipa</w:t>
      </w:r>
      <w:proofErr w:type="spellEnd"/>
      <w:r w:rsidRPr="009933D4">
        <w:rPr>
          <w:rFonts w:ascii="Constantia" w:eastAsia="Times New Roman" w:hAnsi="Constantia"/>
          <w:b/>
          <w:bCs/>
          <w:sz w:val="24"/>
          <w:szCs w:val="24"/>
          <w:shd w:val="clear" w:color="auto" w:fill="FFFFFF"/>
        </w:rPr>
        <w:t xml:space="preserve"> bevallást 2020, szeptember 16-a után teljesítők</w:t>
      </w:r>
      <w:r w:rsidRPr="009933D4">
        <w:rPr>
          <w:rStyle w:val="apple-converted-space"/>
          <w:rFonts w:ascii="Constantia" w:eastAsia="Times New Roman" w:hAnsi="Constantia"/>
          <w:b/>
          <w:bCs/>
          <w:sz w:val="24"/>
          <w:szCs w:val="24"/>
          <w:shd w:val="clear" w:color="auto" w:fill="FFFFFF"/>
        </w:rPr>
        <w:t> </w:t>
      </w:r>
      <w:r w:rsidRPr="009933D4">
        <w:rPr>
          <w:rFonts w:ascii="Constantia" w:eastAsia="Times New Roman" w:hAnsi="Constantia"/>
          <w:b/>
          <w:bCs/>
          <w:sz w:val="24"/>
          <w:szCs w:val="24"/>
          <w:u w:val="single"/>
          <w:shd w:val="clear" w:color="auto" w:fill="FFFFFF"/>
        </w:rPr>
        <w:t>132.932 ezer</w:t>
      </w:r>
      <w:r w:rsidRPr="009933D4">
        <w:rPr>
          <w:rStyle w:val="apple-converted-space"/>
          <w:rFonts w:ascii="Constantia" w:eastAsia="Times New Roman" w:hAnsi="Constantia"/>
          <w:b/>
          <w:bCs/>
          <w:sz w:val="24"/>
          <w:szCs w:val="24"/>
          <w:shd w:val="clear" w:color="auto" w:fill="FFFFFF"/>
        </w:rPr>
        <w:t> </w:t>
      </w:r>
      <w:r w:rsidRPr="009933D4">
        <w:rPr>
          <w:rFonts w:ascii="Constantia" w:eastAsia="Times New Roman" w:hAnsi="Constantia"/>
          <w:b/>
          <w:bCs/>
          <w:sz w:val="24"/>
          <w:szCs w:val="24"/>
          <w:shd w:val="clear" w:color="auto" w:fill="FFFFFF"/>
        </w:rPr>
        <w:t>forint</w:t>
      </w:r>
      <w:r w:rsidRPr="009933D4">
        <w:rPr>
          <w:rStyle w:val="apple-converted-space"/>
          <w:rFonts w:ascii="Constantia" w:eastAsia="Times New Roman" w:hAnsi="Constantia"/>
          <w:sz w:val="24"/>
          <w:szCs w:val="24"/>
          <w:shd w:val="clear" w:color="auto" w:fill="FFFFFF"/>
        </w:rPr>
        <w:t> </w:t>
      </w:r>
      <w:r w:rsidRPr="009933D4">
        <w:rPr>
          <w:rFonts w:ascii="Constantia" w:eastAsia="Times New Roman" w:hAnsi="Constantia"/>
          <w:b/>
          <w:bCs/>
          <w:sz w:val="24"/>
          <w:szCs w:val="24"/>
          <w:shd w:val="clear" w:color="auto" w:fill="FFFFFF"/>
        </w:rPr>
        <w:t>adóelőlegfizetési könnyítéshez jutottak</w:t>
      </w:r>
      <w:r w:rsidRPr="009933D4">
        <w:rPr>
          <w:rStyle w:val="apple-converted-space"/>
          <w:rFonts w:ascii="Constantia" w:eastAsia="Times New Roman" w:hAnsi="Constantia"/>
          <w:b/>
          <w:bCs/>
          <w:sz w:val="24"/>
          <w:szCs w:val="24"/>
          <w:shd w:val="clear" w:color="auto" w:fill="FFFFFF"/>
        </w:rPr>
        <w:t> </w:t>
      </w:r>
      <w:r w:rsidRPr="009933D4">
        <w:rPr>
          <w:rFonts w:ascii="Constantia" w:eastAsia="Times New Roman" w:hAnsi="Constantia"/>
          <w:sz w:val="24"/>
          <w:szCs w:val="24"/>
          <w:shd w:val="clear" w:color="auto" w:fill="FFFFFF"/>
        </w:rPr>
        <w:t>hozzá.</w:t>
      </w:r>
      <w:r w:rsidRPr="009933D4">
        <w:rPr>
          <w:rStyle w:val="apple-converted-space"/>
          <w:rFonts w:ascii="Constantia" w:eastAsia="Times New Roman" w:hAnsi="Constantia"/>
          <w:sz w:val="24"/>
          <w:szCs w:val="24"/>
          <w:shd w:val="clear" w:color="auto" w:fill="FFFFFF"/>
        </w:rPr>
        <w:t> </w:t>
      </w:r>
    </w:p>
    <w:p w14:paraId="29E4F283"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 </w:t>
      </w:r>
    </w:p>
    <w:tbl>
      <w:tblPr>
        <w:tblW w:w="0" w:type="auto"/>
        <w:tblCellMar>
          <w:left w:w="0" w:type="dxa"/>
          <w:right w:w="0" w:type="dxa"/>
        </w:tblCellMar>
        <w:tblLook w:val="04A0" w:firstRow="1" w:lastRow="0" w:firstColumn="1" w:lastColumn="0" w:noHBand="0" w:noVBand="1"/>
      </w:tblPr>
      <w:tblGrid>
        <w:gridCol w:w="4580"/>
        <w:gridCol w:w="4472"/>
      </w:tblGrid>
      <w:tr w:rsidR="009933D4" w:rsidRPr="009933D4" w14:paraId="2D3D29D9" w14:textId="77777777" w:rsidTr="009933D4">
        <w:tc>
          <w:tcPr>
            <w:tcW w:w="4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384210"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Gépjárműadó bevétel kiesés</w:t>
            </w:r>
          </w:p>
        </w:tc>
        <w:tc>
          <w:tcPr>
            <w:tcW w:w="4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B3BAD"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-175.047 ezer forint</w:t>
            </w:r>
          </w:p>
        </w:tc>
      </w:tr>
      <w:tr w:rsidR="009933D4" w:rsidRPr="009933D4" w14:paraId="01474801" w14:textId="77777777" w:rsidTr="009933D4">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B470C"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Reklámhordozók adóztatásának évközi kivezetése</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7A614955"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-20.154 ezer forint</w:t>
            </w:r>
          </w:p>
        </w:tc>
      </w:tr>
      <w:tr w:rsidR="009933D4" w:rsidRPr="009933D4" w14:paraId="5C9A8D4F" w14:textId="77777777" w:rsidTr="009933D4">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2073C"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Előlegfizetés kivezetése (előző évi adat)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30FC5D78"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-487.352 ezer forint</w:t>
            </w:r>
          </w:p>
        </w:tc>
      </w:tr>
      <w:tr w:rsidR="009933D4" w:rsidRPr="009933D4" w14:paraId="08D70581" w14:textId="77777777" w:rsidTr="009933D4">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C078C"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Idegenforgalmi adó csökkenés (előző évi adat)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242A60F9"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-91.040 ezer forint</w:t>
            </w:r>
          </w:p>
        </w:tc>
      </w:tr>
      <w:tr w:rsidR="009933D4" w:rsidRPr="009933D4" w14:paraId="3BFBC21C" w14:textId="77777777" w:rsidTr="009933D4">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ADF8F"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Előlegcsökkentés</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225F458C"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-209.976 ezer forint</w:t>
            </w:r>
          </w:p>
        </w:tc>
      </w:tr>
      <w:tr w:rsidR="009933D4" w:rsidRPr="009933D4" w14:paraId="657CBFC8" w14:textId="77777777" w:rsidTr="009933D4">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27321"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Bevallási kötelezettség szept 15-e utáni csökkentése</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2A17935A"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-132.932 ezer forint</w:t>
            </w:r>
          </w:p>
        </w:tc>
      </w:tr>
      <w:tr w:rsidR="009933D4" w:rsidRPr="009933D4" w14:paraId="4C8C5D6F" w14:textId="77777777" w:rsidTr="009933D4">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63E8F"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i/>
                <w:iCs/>
                <w:sz w:val="24"/>
                <w:szCs w:val="24"/>
                <w:shd w:val="clear" w:color="auto" w:fill="FFFFFF"/>
              </w:rPr>
              <w:t>Összesen</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1F2AEB2A" w14:textId="77777777" w:rsidR="009933D4" w:rsidRPr="009933D4" w:rsidRDefault="009933D4">
            <w:pPr>
              <w:jc w:val="both"/>
              <w:rPr>
                <w:rFonts w:ascii="Constantia" w:eastAsia="Times New Roman" w:hAnsi="Constantia"/>
                <w:sz w:val="24"/>
                <w:szCs w:val="24"/>
              </w:rPr>
            </w:pPr>
            <w:r w:rsidRPr="009933D4">
              <w:rPr>
                <w:rFonts w:ascii="Constantia" w:eastAsia="Times New Roman" w:hAnsi="Constantia"/>
                <w:b/>
                <w:bCs/>
                <w:i/>
                <w:iCs/>
                <w:sz w:val="24"/>
                <w:szCs w:val="24"/>
                <w:shd w:val="clear" w:color="auto" w:fill="FFFFFF"/>
              </w:rPr>
              <w:t>1.116.501 ezer forint</w:t>
            </w:r>
          </w:p>
        </w:tc>
      </w:tr>
    </w:tbl>
    <w:p w14:paraId="3FE9477D" w14:textId="77777777" w:rsidR="009933D4" w:rsidRPr="009933D4" w:rsidRDefault="009933D4" w:rsidP="009933D4">
      <w:pPr>
        <w:jc w:val="both"/>
        <w:rPr>
          <w:rFonts w:ascii="Constantia" w:eastAsia="Times New Roman" w:hAnsi="Constantia"/>
          <w:sz w:val="24"/>
          <w:szCs w:val="24"/>
        </w:rPr>
      </w:pPr>
      <w:r w:rsidRPr="009933D4">
        <w:rPr>
          <w:rFonts w:ascii="Constantia" w:eastAsia="Times New Roman" w:hAnsi="Constantia"/>
          <w:sz w:val="24"/>
          <w:szCs w:val="24"/>
        </w:rPr>
        <w:t> </w:t>
      </w:r>
    </w:p>
    <w:p w14:paraId="736849EB" w14:textId="77777777" w:rsidR="009933D4" w:rsidRPr="009933D4" w:rsidRDefault="009933D4" w:rsidP="009933D4">
      <w:pPr>
        <w:shd w:val="clear" w:color="auto" w:fill="FFFFFF"/>
        <w:jc w:val="both"/>
        <w:rPr>
          <w:rFonts w:ascii="Constantia" w:eastAsia="Times New Roman" w:hAnsi="Constantia"/>
          <w:sz w:val="24"/>
          <w:szCs w:val="24"/>
        </w:rPr>
      </w:pPr>
      <w:r w:rsidRPr="009933D4">
        <w:rPr>
          <w:rFonts w:ascii="Constantia" w:eastAsia="Times New Roman" w:hAnsi="Constantia"/>
          <w:b/>
          <w:bCs/>
          <w:sz w:val="24"/>
          <w:szCs w:val="24"/>
        </w:rPr>
        <w:t>Az önkormányzati adóhatóságának az adószámláira a 2020-as pénzügyi év vonatkozásában</w:t>
      </w:r>
      <w:r w:rsidRPr="009933D4">
        <w:rPr>
          <w:rStyle w:val="apple-converted-space"/>
          <w:rFonts w:ascii="Constantia" w:eastAsia="Times New Roman" w:hAnsi="Constantia"/>
          <w:b/>
          <w:bCs/>
          <w:sz w:val="24"/>
          <w:szCs w:val="24"/>
        </w:rPr>
        <w:t> </w:t>
      </w:r>
      <w:r w:rsidRPr="009933D4">
        <w:rPr>
          <w:rFonts w:ascii="Constantia" w:eastAsia="Times New Roman" w:hAnsi="Constantia"/>
          <w:sz w:val="24"/>
          <w:szCs w:val="24"/>
        </w:rPr>
        <w:t>-</w:t>
      </w:r>
      <w:r w:rsidRPr="009933D4">
        <w:rPr>
          <w:rStyle w:val="apple-converted-space"/>
          <w:rFonts w:ascii="Constantia" w:eastAsia="Times New Roman" w:hAnsi="Constantia"/>
          <w:sz w:val="24"/>
          <w:szCs w:val="24"/>
        </w:rPr>
        <w:t> </w:t>
      </w:r>
      <w:r w:rsidRPr="009933D4">
        <w:rPr>
          <w:rFonts w:ascii="Constantia" w:eastAsia="Times New Roman" w:hAnsi="Constantia"/>
          <w:i/>
          <w:iCs/>
          <w:sz w:val="24"/>
          <w:szCs w:val="24"/>
        </w:rPr>
        <w:t>bruttó módon</w:t>
      </w:r>
      <w:r w:rsidRPr="009933D4">
        <w:rPr>
          <w:rStyle w:val="apple-converted-space"/>
          <w:rFonts w:ascii="Constantia" w:eastAsia="Times New Roman" w:hAnsi="Constantia"/>
          <w:b/>
          <w:bCs/>
          <w:sz w:val="24"/>
          <w:szCs w:val="24"/>
        </w:rPr>
        <w:t> </w:t>
      </w:r>
      <w:r w:rsidRPr="009933D4">
        <w:rPr>
          <w:rFonts w:ascii="Constantia" w:eastAsia="Times New Roman" w:hAnsi="Constantia"/>
          <w:b/>
          <w:bCs/>
          <w:sz w:val="24"/>
          <w:szCs w:val="24"/>
        </w:rPr>
        <w:t>– 4.714,9 millió forint folyt be saját bevételként.</w:t>
      </w:r>
      <w:r w:rsidRPr="009933D4">
        <w:rPr>
          <w:rStyle w:val="apple-converted-space"/>
          <w:rFonts w:ascii="Constantia" w:eastAsia="Times New Roman" w:hAnsi="Constantia"/>
          <w:b/>
          <w:bCs/>
          <w:sz w:val="24"/>
          <w:szCs w:val="24"/>
        </w:rPr>
        <w:t> </w:t>
      </w:r>
      <w:r w:rsidRPr="009933D4">
        <w:rPr>
          <w:rFonts w:ascii="Constantia" w:eastAsia="Times New Roman" w:hAnsi="Constantia"/>
          <w:sz w:val="24"/>
          <w:szCs w:val="24"/>
        </w:rPr>
        <w:t>Az önkormányzati adóbevételeken belül a helyi adókból befolyó bevétel 4.700,9 millió forint volt, ez az összes adóbevétel 99,7%-a.</w:t>
      </w:r>
      <w:r w:rsidRPr="009933D4">
        <w:rPr>
          <w:rFonts w:ascii="Constantia" w:eastAsia="Times New Roman" w:hAnsi="Constantia"/>
          <w:b/>
          <w:bCs/>
          <w:sz w:val="24"/>
          <w:szCs w:val="24"/>
        </w:rPr>
        <w:t> </w:t>
      </w:r>
      <w:r w:rsidRPr="009933D4">
        <w:rPr>
          <w:rStyle w:val="apple-converted-space"/>
          <w:rFonts w:ascii="Constantia" w:eastAsia="Times New Roman" w:hAnsi="Constantia"/>
          <w:b/>
          <w:bCs/>
          <w:sz w:val="24"/>
          <w:szCs w:val="24"/>
        </w:rPr>
        <w:t> </w:t>
      </w:r>
      <w:r w:rsidRPr="009933D4">
        <w:rPr>
          <w:rFonts w:ascii="Constantia" w:eastAsia="Times New Roman" w:hAnsi="Constantia"/>
          <w:sz w:val="24"/>
          <w:szCs w:val="24"/>
        </w:rPr>
        <w:t>2020. évben a befolyt adóbevételek döntő többségét /87,3%-át/ a gazdálkodók fizették.</w:t>
      </w:r>
    </w:p>
    <w:p w14:paraId="02E8AF77" w14:textId="77777777" w:rsidR="009933D4" w:rsidRPr="009933D4" w:rsidRDefault="009933D4" w:rsidP="009933D4">
      <w:pPr>
        <w:shd w:val="clear" w:color="auto" w:fill="FFFFFF"/>
        <w:jc w:val="both"/>
        <w:rPr>
          <w:rFonts w:ascii="Constantia" w:eastAsia="Times New Roman" w:hAnsi="Constantia"/>
          <w:sz w:val="24"/>
          <w:szCs w:val="24"/>
        </w:rPr>
      </w:pPr>
      <w:r w:rsidRPr="009933D4">
        <w:rPr>
          <w:rFonts w:ascii="Constantia" w:eastAsia="Times New Roman" w:hAnsi="Constantia"/>
          <w:b/>
          <w:bCs/>
          <w:sz w:val="24"/>
          <w:szCs w:val="24"/>
          <w:shd w:val="clear" w:color="auto" w:fill="FFFF00"/>
        </w:rPr>
        <w:t>Az előző 2019-es évhez képest a befolyt bevételek 966,4 millió forinttal csökkentek.</w:t>
      </w:r>
    </w:p>
    <w:p w14:paraId="17AD6D26" w14:textId="77777777" w:rsidR="00424371" w:rsidRDefault="00424371">
      <w:pPr>
        <w:rPr>
          <w:rFonts w:ascii="Constantia" w:hAnsi="Constantia"/>
          <w:sz w:val="24"/>
          <w:szCs w:val="24"/>
        </w:rPr>
      </w:pPr>
    </w:p>
    <w:p w14:paraId="3151843C" w14:textId="77777777" w:rsidR="00704B7E" w:rsidRDefault="00704B7E">
      <w:pPr>
        <w:rPr>
          <w:rFonts w:ascii="Constantia" w:hAnsi="Constantia"/>
          <w:sz w:val="24"/>
          <w:szCs w:val="24"/>
        </w:rPr>
      </w:pPr>
    </w:p>
    <w:p w14:paraId="142535DF" w14:textId="795A6193" w:rsidR="00704B7E" w:rsidRPr="009933D4" w:rsidRDefault="00704B7E">
      <w:pPr>
        <w:rPr>
          <w:rFonts w:ascii="Constantia" w:hAnsi="Constantia"/>
          <w:sz w:val="24"/>
          <w:szCs w:val="24"/>
        </w:rPr>
      </w:pPr>
      <w:r>
        <w:rPr>
          <w:rFonts w:ascii="Constantia" w:hAnsi="Constantia"/>
          <w:sz w:val="24"/>
          <w:szCs w:val="24"/>
        </w:rPr>
        <w:t>Eger, 2023. augusztus hó 24</w:t>
      </w:r>
    </w:p>
    <w:sectPr w:rsidR="00704B7E" w:rsidRPr="009933D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3F23" w14:textId="77777777" w:rsidR="009933D4" w:rsidRDefault="009933D4" w:rsidP="009933D4">
      <w:r>
        <w:separator/>
      </w:r>
    </w:p>
  </w:endnote>
  <w:endnote w:type="continuationSeparator" w:id="0">
    <w:p w14:paraId="55A3D3E1" w14:textId="77777777" w:rsidR="009933D4" w:rsidRDefault="009933D4" w:rsidP="0099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60411"/>
      <w:docPartObj>
        <w:docPartGallery w:val="Page Numbers (Bottom of Page)"/>
        <w:docPartUnique/>
      </w:docPartObj>
    </w:sdtPr>
    <w:sdtContent>
      <w:p w14:paraId="1DDF725E" w14:textId="6A4730A7" w:rsidR="009933D4" w:rsidRDefault="009933D4">
        <w:pPr>
          <w:pStyle w:val="llb"/>
          <w:jc w:val="center"/>
        </w:pPr>
        <w:r>
          <w:fldChar w:fldCharType="begin"/>
        </w:r>
        <w:r>
          <w:instrText>PAGE   \* MERGEFORMAT</w:instrText>
        </w:r>
        <w:r>
          <w:fldChar w:fldCharType="separate"/>
        </w:r>
        <w:r>
          <w:t>2</w:t>
        </w:r>
        <w:r>
          <w:fldChar w:fldCharType="end"/>
        </w:r>
      </w:p>
    </w:sdtContent>
  </w:sdt>
  <w:p w14:paraId="7CAD16A7" w14:textId="77777777" w:rsidR="009933D4" w:rsidRDefault="009933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5E73" w14:textId="77777777" w:rsidR="009933D4" w:rsidRDefault="009933D4" w:rsidP="009933D4">
      <w:r>
        <w:separator/>
      </w:r>
    </w:p>
  </w:footnote>
  <w:footnote w:type="continuationSeparator" w:id="0">
    <w:p w14:paraId="7D4A4E54" w14:textId="77777777" w:rsidR="009933D4" w:rsidRDefault="009933D4" w:rsidP="00993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D4"/>
    <w:rsid w:val="00424371"/>
    <w:rsid w:val="00704B7E"/>
    <w:rsid w:val="009933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F9AF"/>
  <w15:chartTrackingRefBased/>
  <w15:docId w15:val="{0D323F83-E688-4B44-AF34-8EE43A2F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33D4"/>
    <w:pPr>
      <w:spacing w:after="0" w:line="240" w:lineRule="auto"/>
    </w:pPr>
    <w:rPr>
      <w:rFonts w:ascii="Calibri" w:hAnsi="Calibri" w:cs="Calibri"/>
      <w:kern w:val="0"/>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933D4"/>
    <w:rPr>
      <w:color w:val="0000FF"/>
      <w:u w:val="single"/>
    </w:rPr>
  </w:style>
  <w:style w:type="character" w:customStyle="1" w:styleId="apple-converted-space">
    <w:name w:val="apple-converted-space"/>
    <w:basedOn w:val="Bekezdsalapbettpusa"/>
    <w:rsid w:val="009933D4"/>
  </w:style>
  <w:style w:type="paragraph" w:styleId="lfej">
    <w:name w:val="header"/>
    <w:basedOn w:val="Norml"/>
    <w:link w:val="lfejChar"/>
    <w:uiPriority w:val="99"/>
    <w:unhideWhenUsed/>
    <w:rsid w:val="009933D4"/>
    <w:pPr>
      <w:tabs>
        <w:tab w:val="center" w:pos="4536"/>
        <w:tab w:val="right" w:pos="9072"/>
      </w:tabs>
    </w:pPr>
  </w:style>
  <w:style w:type="character" w:customStyle="1" w:styleId="lfejChar">
    <w:name w:val="Élőfej Char"/>
    <w:basedOn w:val="Bekezdsalapbettpusa"/>
    <w:link w:val="lfej"/>
    <w:uiPriority w:val="99"/>
    <w:rsid w:val="009933D4"/>
    <w:rPr>
      <w:rFonts w:ascii="Calibri" w:hAnsi="Calibri" w:cs="Calibri"/>
      <w:kern w:val="0"/>
      <w:lang w:eastAsia="hu-HU"/>
      <w14:ligatures w14:val="none"/>
    </w:rPr>
  </w:style>
  <w:style w:type="paragraph" w:styleId="llb">
    <w:name w:val="footer"/>
    <w:basedOn w:val="Norml"/>
    <w:link w:val="llbChar"/>
    <w:uiPriority w:val="99"/>
    <w:unhideWhenUsed/>
    <w:rsid w:val="009933D4"/>
    <w:pPr>
      <w:tabs>
        <w:tab w:val="center" w:pos="4536"/>
        <w:tab w:val="right" w:pos="9072"/>
      </w:tabs>
    </w:pPr>
  </w:style>
  <w:style w:type="character" w:customStyle="1" w:styleId="llbChar">
    <w:name w:val="Élőláb Char"/>
    <w:basedOn w:val="Bekezdsalapbettpusa"/>
    <w:link w:val="llb"/>
    <w:uiPriority w:val="99"/>
    <w:rsid w:val="009933D4"/>
    <w:rPr>
      <w:rFonts w:ascii="Calibri" w:hAnsi="Calibri" w:cs="Calibri"/>
      <w:kern w:val="0"/>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r.hu/public/uploads/20201231-tajekoztato-a-2020-evi-adobevetelek-alakulasarol-2-0-alairva_6040cdeecda7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3.png@01D9C456.7A91D7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cid:image006.png@01D9C456.7A91D730"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990</Words>
  <Characters>6832</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Szalóczi Ilona</dc:creator>
  <cp:keywords/>
  <dc:description/>
  <cp:lastModifiedBy>Dr. Szalóczi Ilona</cp:lastModifiedBy>
  <cp:revision>1</cp:revision>
  <dcterms:created xsi:type="dcterms:W3CDTF">2023-08-25T05:08:00Z</dcterms:created>
  <dcterms:modified xsi:type="dcterms:W3CDTF">2023-08-25T05:21:00Z</dcterms:modified>
</cp:coreProperties>
</file>