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08E3B" w14:textId="0AD3AAA5" w:rsidR="004113BB" w:rsidRPr="00AB6850" w:rsidRDefault="004113BB" w:rsidP="004113BB">
      <w:pPr>
        <w:pStyle w:val="Cm"/>
        <w:spacing w:after="0"/>
        <w:jc w:val="center"/>
        <w:rPr>
          <w:rFonts w:ascii="Constantia" w:eastAsia="Times New Roman" w:hAnsi="Constantia" w:cs="Times New Roman"/>
          <w:b/>
          <w:bCs/>
          <w:spacing w:val="0"/>
          <w:kern w:val="0"/>
          <w:sz w:val="24"/>
          <w:szCs w:val="24"/>
        </w:rPr>
      </w:pPr>
      <w:r w:rsidRPr="00AB6850">
        <w:rPr>
          <w:rFonts w:ascii="Constantia" w:eastAsia="Times New Roman" w:hAnsi="Constantia" w:cs="Times New Roman"/>
          <w:b/>
          <w:bCs/>
          <w:spacing w:val="0"/>
          <w:kern w:val="0"/>
          <w:sz w:val="24"/>
          <w:szCs w:val="24"/>
        </w:rPr>
        <w:t>Eger Megyei Jogú Város Önkormányzata Közgyűlésének rendelet-tervezete</w:t>
      </w:r>
    </w:p>
    <w:p w14:paraId="4B0D562F" w14:textId="77777777" w:rsidR="004113BB" w:rsidRPr="00AB6850" w:rsidRDefault="004113BB" w:rsidP="004113BB">
      <w:pPr>
        <w:tabs>
          <w:tab w:val="left" w:pos="426"/>
        </w:tabs>
        <w:ind w:left="709" w:hanging="709"/>
        <w:jc w:val="center"/>
        <w:rPr>
          <w:rFonts w:ascii="Constantia" w:hAnsi="Constantia"/>
          <w:b/>
          <w:szCs w:val="24"/>
        </w:rPr>
      </w:pPr>
      <w:r w:rsidRPr="00AB6850">
        <w:rPr>
          <w:rFonts w:ascii="Constantia" w:hAnsi="Constantia"/>
          <w:b/>
          <w:bCs/>
          <w:szCs w:val="24"/>
        </w:rPr>
        <w:t>a szociális célú tűzifa támogatás megállapításáról szóló 15/2021. (VI. 11.) önkormányzati</w:t>
      </w:r>
      <w:r w:rsidRPr="00AB6850">
        <w:rPr>
          <w:rFonts w:ascii="Constantia" w:hAnsi="Constantia"/>
          <w:b/>
          <w:szCs w:val="24"/>
        </w:rPr>
        <w:t xml:space="preserve"> rendelet módosításáról</w:t>
      </w:r>
    </w:p>
    <w:p w14:paraId="59B02084" w14:textId="77777777" w:rsidR="004113BB" w:rsidRPr="00AB6850" w:rsidRDefault="004113BB" w:rsidP="004113BB">
      <w:pPr>
        <w:tabs>
          <w:tab w:val="left" w:pos="426"/>
        </w:tabs>
        <w:ind w:left="709" w:hanging="709"/>
        <w:jc w:val="center"/>
        <w:rPr>
          <w:rFonts w:ascii="Constantia" w:hAnsi="Constantia"/>
          <w:b/>
          <w:szCs w:val="24"/>
        </w:rPr>
      </w:pPr>
    </w:p>
    <w:p w14:paraId="54DC40D1" w14:textId="77777777" w:rsidR="004113BB" w:rsidRPr="00AB6850" w:rsidRDefault="004113BB" w:rsidP="004113BB">
      <w:pPr>
        <w:tabs>
          <w:tab w:val="left" w:pos="426"/>
        </w:tabs>
        <w:ind w:left="709" w:hanging="709"/>
        <w:jc w:val="center"/>
        <w:rPr>
          <w:rFonts w:ascii="Constantia" w:hAnsi="Constantia"/>
          <w:b/>
          <w:szCs w:val="24"/>
        </w:rPr>
      </w:pPr>
    </w:p>
    <w:p w14:paraId="20AF7C1A" w14:textId="54A5994E" w:rsidR="004113BB" w:rsidRPr="00AB6850" w:rsidRDefault="004113BB" w:rsidP="004113BB">
      <w:pPr>
        <w:jc w:val="both"/>
        <w:rPr>
          <w:rFonts w:ascii="Constantia" w:hAnsi="Constantia"/>
          <w:szCs w:val="24"/>
        </w:rPr>
      </w:pPr>
      <w:r w:rsidRPr="00AB6850">
        <w:rPr>
          <w:rFonts w:ascii="Constantia" w:hAnsi="Constantia"/>
          <w:szCs w:val="24"/>
        </w:rPr>
        <w:t>Eger Megyei Jogú Város Önkormányzat</w:t>
      </w:r>
      <w:r w:rsidR="009347AC" w:rsidRPr="00AB6850">
        <w:rPr>
          <w:rFonts w:ascii="Constantia" w:hAnsi="Constantia"/>
          <w:szCs w:val="24"/>
        </w:rPr>
        <w:t>a</w:t>
      </w:r>
      <w:r w:rsidRPr="00AB6850">
        <w:rPr>
          <w:rFonts w:ascii="Constantia" w:hAnsi="Constantia"/>
          <w:szCs w:val="24"/>
        </w:rPr>
        <w:t xml:space="preserve"> Közgyűlése </w:t>
      </w:r>
      <w:r w:rsidR="009347AC" w:rsidRPr="00AB6850">
        <w:rPr>
          <w:rFonts w:ascii="Constantia" w:hAnsi="Constantia"/>
          <w:szCs w:val="24"/>
        </w:rPr>
        <w:t xml:space="preserve">Magyarország Alaptörvénye 32. cikk (2) bekezdésében meghatározott eredeti jogalkotói hatáskörében, </w:t>
      </w:r>
      <w:r w:rsidRPr="00AB6850">
        <w:rPr>
          <w:rFonts w:ascii="Constantia" w:hAnsi="Constantia"/>
          <w:szCs w:val="24"/>
        </w:rPr>
        <w:t>a szociális igazgatásról és szociális ellátásokról szóló 1993. évi III. törvény 132. § (4) bekezdés g) pontjában kapott felhatalmazás alapján, a Magyarország helyi önkormányzatairól szóló 2011. évi CLXXXIX. törvény 13. § (1) bekezdés 8a. pontjában meghatározott feladatkörében eljárva a következőket rendeli el:</w:t>
      </w:r>
    </w:p>
    <w:p w14:paraId="0738B3B0" w14:textId="77777777" w:rsidR="004113BB" w:rsidRPr="00AB6850" w:rsidRDefault="004113BB" w:rsidP="004113BB">
      <w:pPr>
        <w:tabs>
          <w:tab w:val="left" w:pos="426"/>
        </w:tabs>
        <w:rPr>
          <w:rFonts w:ascii="Constantia" w:hAnsi="Constantia"/>
          <w:b/>
          <w:szCs w:val="24"/>
        </w:rPr>
      </w:pPr>
    </w:p>
    <w:p w14:paraId="255209EE" w14:textId="77777777" w:rsidR="004113BB" w:rsidRPr="00AB6850" w:rsidRDefault="004113BB" w:rsidP="004113BB">
      <w:pPr>
        <w:pStyle w:val="NormlWeb"/>
        <w:spacing w:before="0" w:beforeAutospacing="0" w:after="0" w:afterAutospacing="0"/>
        <w:ind w:left="150"/>
        <w:jc w:val="center"/>
        <w:rPr>
          <w:rFonts w:ascii="Constantia" w:hAnsi="Constantia" w:cs="Tahoma"/>
          <w:b/>
        </w:rPr>
      </w:pPr>
      <w:r w:rsidRPr="00AB6850">
        <w:rPr>
          <w:rFonts w:ascii="Constantia" w:hAnsi="Constantia" w:cs="Tahoma"/>
          <w:b/>
        </w:rPr>
        <w:t>1. §</w:t>
      </w:r>
    </w:p>
    <w:p w14:paraId="5753C2A1" w14:textId="77777777" w:rsidR="004113BB" w:rsidRPr="00AB6850" w:rsidRDefault="004113BB" w:rsidP="004113BB">
      <w:pPr>
        <w:pStyle w:val="Cm"/>
        <w:spacing w:after="0"/>
        <w:jc w:val="both"/>
        <w:rPr>
          <w:rFonts w:ascii="Constantia" w:hAnsi="Constantia"/>
          <w:sz w:val="24"/>
          <w:szCs w:val="24"/>
          <w:highlight w:val="yellow"/>
        </w:rPr>
      </w:pPr>
    </w:p>
    <w:p w14:paraId="435E8C28" w14:textId="6B9B6397" w:rsidR="004113BB" w:rsidRPr="00AB6850" w:rsidRDefault="004113BB" w:rsidP="004113BB">
      <w:pPr>
        <w:pStyle w:val="Cm"/>
        <w:spacing w:after="0"/>
        <w:jc w:val="both"/>
        <w:rPr>
          <w:rFonts w:ascii="Constantia" w:hAnsi="Constantia"/>
          <w:b/>
          <w:bCs/>
          <w:sz w:val="24"/>
          <w:szCs w:val="24"/>
        </w:rPr>
      </w:pPr>
      <w:r w:rsidRPr="00AB6850">
        <w:rPr>
          <w:rFonts w:ascii="Constantia" w:hAnsi="Constantia"/>
          <w:bCs/>
          <w:sz w:val="24"/>
          <w:szCs w:val="24"/>
        </w:rPr>
        <w:t>Eger Megyei Jogú Város Önkormányzata Közgyűlésének a szociális célú tűzifa támogatás megállapításáról szóló 15/2021. (VI. 11.) önkormányzati rendelet</w:t>
      </w:r>
      <w:r w:rsidR="002A4913" w:rsidRPr="00AB6850">
        <w:rPr>
          <w:rFonts w:ascii="Constantia" w:hAnsi="Constantia"/>
          <w:bCs/>
          <w:sz w:val="24"/>
          <w:szCs w:val="24"/>
        </w:rPr>
        <w:t>e</w:t>
      </w:r>
      <w:r w:rsidRPr="00AB6850">
        <w:rPr>
          <w:rFonts w:ascii="Constantia" w:hAnsi="Constantia"/>
          <w:bCs/>
          <w:sz w:val="24"/>
          <w:szCs w:val="24"/>
        </w:rPr>
        <w:t xml:space="preserve">  1. § (3) bekezdése</w:t>
      </w:r>
      <w:r w:rsidR="002A4913" w:rsidRPr="00AB6850">
        <w:rPr>
          <w:rFonts w:ascii="Constantia" w:hAnsi="Constantia"/>
          <w:bCs/>
          <w:sz w:val="24"/>
          <w:szCs w:val="24"/>
        </w:rPr>
        <w:t xml:space="preserve"> helyébe a következő rendelkezés lép:</w:t>
      </w:r>
      <w:r w:rsidRPr="00AB6850">
        <w:rPr>
          <w:rFonts w:ascii="Constantia" w:hAnsi="Constantia"/>
          <w:bCs/>
          <w:sz w:val="24"/>
          <w:szCs w:val="24"/>
        </w:rPr>
        <w:t xml:space="preserve"> </w:t>
      </w:r>
    </w:p>
    <w:p w14:paraId="1D33A310" w14:textId="03B38ED3" w:rsidR="004113BB" w:rsidRPr="00AB6850" w:rsidRDefault="002A4913" w:rsidP="004113BB">
      <w:pPr>
        <w:ind w:left="705" w:hanging="705"/>
        <w:jc w:val="both"/>
        <w:rPr>
          <w:rFonts w:ascii="Constantia" w:hAnsi="Constantia"/>
          <w:szCs w:val="24"/>
        </w:rPr>
      </w:pPr>
      <w:r w:rsidRPr="00AB6850">
        <w:rPr>
          <w:rFonts w:ascii="Constantia" w:hAnsi="Constantia"/>
          <w:szCs w:val="24"/>
        </w:rPr>
        <w:t>„</w:t>
      </w:r>
      <w:r w:rsidR="004113BB" w:rsidRPr="00AB6850">
        <w:rPr>
          <w:rFonts w:ascii="Constantia" w:hAnsi="Constantia"/>
          <w:szCs w:val="24"/>
        </w:rPr>
        <w:t>(3) A rászoruló személyeknek, családoknak adható természetbeni támogatást alkalmanként 50.000 Ft összegben, utalvány formájában biztosítja az önkormányzat.</w:t>
      </w:r>
      <w:r w:rsidRPr="00AB6850">
        <w:rPr>
          <w:rFonts w:ascii="Constantia" w:hAnsi="Constantia"/>
          <w:szCs w:val="24"/>
        </w:rPr>
        <w:t>”</w:t>
      </w:r>
    </w:p>
    <w:p w14:paraId="6103700E" w14:textId="77777777" w:rsidR="004113BB" w:rsidRPr="00AB6850" w:rsidRDefault="004113BB" w:rsidP="004113BB">
      <w:pPr>
        <w:pStyle w:val="Cm"/>
        <w:spacing w:after="0"/>
        <w:jc w:val="both"/>
        <w:rPr>
          <w:rFonts w:ascii="Constantia" w:hAnsi="Constantia"/>
          <w:sz w:val="24"/>
          <w:szCs w:val="24"/>
          <w:highlight w:val="yellow"/>
        </w:rPr>
      </w:pPr>
    </w:p>
    <w:p w14:paraId="5BEEC1B8" w14:textId="77777777" w:rsidR="004113BB" w:rsidRPr="00AB6850" w:rsidRDefault="004113BB" w:rsidP="004113BB">
      <w:pPr>
        <w:pStyle w:val="NormlWeb"/>
        <w:spacing w:before="0" w:beforeAutospacing="0" w:after="0" w:afterAutospacing="0"/>
        <w:ind w:left="150"/>
        <w:jc w:val="center"/>
        <w:rPr>
          <w:rFonts w:ascii="Constantia" w:hAnsi="Constantia" w:cs="Tahoma"/>
          <w:b/>
          <w:u w:val="single"/>
        </w:rPr>
      </w:pPr>
    </w:p>
    <w:p w14:paraId="718A9A9D" w14:textId="77777777" w:rsidR="004113BB" w:rsidRPr="00AB6850" w:rsidRDefault="004113BB" w:rsidP="004113BB">
      <w:pPr>
        <w:pStyle w:val="Norml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rFonts w:ascii="Constantia" w:hAnsi="Constantia"/>
          <w:b/>
          <w:bCs/>
        </w:rPr>
      </w:pPr>
      <w:r w:rsidRPr="00AB6850">
        <w:rPr>
          <w:rFonts w:ascii="Constantia" w:hAnsi="Constantia"/>
          <w:b/>
          <w:bCs/>
        </w:rPr>
        <w:t>§</w:t>
      </w:r>
    </w:p>
    <w:p w14:paraId="6D5A7304" w14:textId="77777777" w:rsidR="004113BB" w:rsidRPr="00AB6850" w:rsidRDefault="004113BB" w:rsidP="004113BB">
      <w:pPr>
        <w:pStyle w:val="NormlWeb"/>
        <w:shd w:val="clear" w:color="auto" w:fill="FFFFFF"/>
        <w:spacing w:before="0" w:beforeAutospacing="0" w:after="0" w:afterAutospacing="0"/>
        <w:jc w:val="both"/>
        <w:outlineLvl w:val="0"/>
        <w:rPr>
          <w:rFonts w:ascii="Constantia" w:hAnsi="Constantia"/>
          <w:b/>
        </w:rPr>
      </w:pPr>
    </w:p>
    <w:p w14:paraId="41FB5591" w14:textId="477FBD52" w:rsidR="004113BB" w:rsidRPr="00AB6850" w:rsidRDefault="004113BB" w:rsidP="004113BB">
      <w:pPr>
        <w:pStyle w:val="NormlWeb"/>
        <w:shd w:val="clear" w:color="auto" w:fill="FFFFFF"/>
        <w:spacing w:before="0" w:beforeAutospacing="0" w:after="0" w:afterAutospacing="0"/>
        <w:jc w:val="both"/>
        <w:rPr>
          <w:rFonts w:ascii="Constantia" w:hAnsi="Constantia"/>
        </w:rPr>
      </w:pPr>
      <w:r w:rsidRPr="00AB6850">
        <w:rPr>
          <w:rFonts w:ascii="Constantia" w:hAnsi="Constantia"/>
        </w:rPr>
        <w:t>E</w:t>
      </w:r>
      <w:r w:rsidR="002A4913" w:rsidRPr="00AB6850">
        <w:rPr>
          <w:rFonts w:ascii="Constantia" w:hAnsi="Constantia"/>
        </w:rPr>
        <w:t>z a</w:t>
      </w:r>
      <w:r w:rsidRPr="00AB6850">
        <w:rPr>
          <w:rFonts w:ascii="Constantia" w:hAnsi="Constantia"/>
        </w:rPr>
        <w:t xml:space="preserve"> rendelet </w:t>
      </w:r>
      <w:r w:rsidR="00643986">
        <w:rPr>
          <w:rFonts w:ascii="Constantia" w:hAnsi="Constantia"/>
        </w:rPr>
        <w:t xml:space="preserve">kihirdetését követő napon </w:t>
      </w:r>
      <w:r w:rsidRPr="00AB6850">
        <w:rPr>
          <w:rFonts w:ascii="Constantia" w:hAnsi="Constantia"/>
        </w:rPr>
        <w:t>lép hatályba, és a hatályba lépést követő napon hatályát veszti.</w:t>
      </w:r>
    </w:p>
    <w:p w14:paraId="620E71EB" w14:textId="77777777" w:rsidR="004113BB" w:rsidRPr="00AB6850" w:rsidRDefault="004113BB" w:rsidP="004113BB">
      <w:pPr>
        <w:pStyle w:val="Cm"/>
        <w:spacing w:after="0"/>
        <w:jc w:val="both"/>
        <w:rPr>
          <w:rFonts w:ascii="Constantia" w:hAnsi="Constantia"/>
          <w:b/>
          <w:sz w:val="24"/>
          <w:szCs w:val="24"/>
        </w:rPr>
      </w:pPr>
    </w:p>
    <w:p w14:paraId="5F3520D5" w14:textId="77777777" w:rsidR="004113BB" w:rsidRPr="00AB6850" w:rsidRDefault="004113BB" w:rsidP="004113BB">
      <w:pPr>
        <w:pStyle w:val="Cm"/>
        <w:spacing w:after="0"/>
        <w:jc w:val="both"/>
        <w:rPr>
          <w:rFonts w:ascii="Constantia" w:hAnsi="Constantia"/>
          <w:sz w:val="24"/>
          <w:szCs w:val="24"/>
        </w:rPr>
      </w:pPr>
    </w:p>
    <w:p w14:paraId="14396AC4" w14:textId="77777777" w:rsidR="004113BB" w:rsidRPr="00AB6850" w:rsidRDefault="004113BB" w:rsidP="004113BB">
      <w:pPr>
        <w:pStyle w:val="Cm"/>
        <w:tabs>
          <w:tab w:val="center" w:pos="2244"/>
          <w:tab w:val="center" w:pos="6732"/>
        </w:tabs>
        <w:spacing w:after="0"/>
        <w:jc w:val="both"/>
        <w:rPr>
          <w:rFonts w:ascii="Constantia" w:hAnsi="Constantia"/>
          <w:sz w:val="24"/>
          <w:szCs w:val="24"/>
        </w:rPr>
      </w:pPr>
    </w:p>
    <w:p w14:paraId="79C19D71" w14:textId="4E44EABD" w:rsidR="004113BB" w:rsidRPr="00AB6850" w:rsidRDefault="004113BB" w:rsidP="004113BB">
      <w:pPr>
        <w:tabs>
          <w:tab w:val="center" w:pos="2160"/>
          <w:tab w:val="center" w:pos="6840"/>
        </w:tabs>
        <w:jc w:val="both"/>
        <w:rPr>
          <w:rFonts w:ascii="Constantia" w:hAnsi="Constantia"/>
          <w:b/>
          <w:szCs w:val="24"/>
        </w:rPr>
      </w:pPr>
      <w:r w:rsidRPr="00AB6850">
        <w:rPr>
          <w:rFonts w:ascii="Constantia" w:eastAsia="Calibri" w:hAnsi="Constantia"/>
          <w:b/>
          <w:szCs w:val="24"/>
        </w:rPr>
        <w:tab/>
      </w:r>
      <w:r w:rsidR="00643986">
        <w:rPr>
          <w:rFonts w:ascii="Constantia" w:hAnsi="Constantia"/>
          <w:b/>
          <w:szCs w:val="24"/>
        </w:rPr>
        <w:t>Vágner Ákos</w:t>
      </w:r>
      <w:r w:rsidRPr="00AB6850">
        <w:rPr>
          <w:rFonts w:ascii="Constantia" w:hAnsi="Constantia"/>
          <w:b/>
          <w:szCs w:val="24"/>
        </w:rPr>
        <w:tab/>
      </w:r>
    </w:p>
    <w:p w14:paraId="13C1F9C1" w14:textId="77777777" w:rsidR="004113BB" w:rsidRPr="00AB6850" w:rsidRDefault="004113BB" w:rsidP="004113BB">
      <w:pPr>
        <w:tabs>
          <w:tab w:val="center" w:pos="2160"/>
          <w:tab w:val="center" w:pos="6840"/>
        </w:tabs>
        <w:jc w:val="both"/>
        <w:rPr>
          <w:rFonts w:ascii="Constantia" w:hAnsi="Constantia"/>
          <w:szCs w:val="24"/>
        </w:rPr>
      </w:pPr>
      <w:r w:rsidRPr="00AB6850">
        <w:rPr>
          <w:rFonts w:ascii="Constantia" w:hAnsi="Constantia"/>
          <w:szCs w:val="24"/>
        </w:rPr>
        <w:tab/>
        <w:t>polgármester</w:t>
      </w:r>
      <w:r w:rsidRPr="00AB6850">
        <w:rPr>
          <w:rFonts w:ascii="Constantia" w:hAnsi="Constantia"/>
          <w:szCs w:val="24"/>
        </w:rPr>
        <w:tab/>
        <w:t>jegyző</w:t>
      </w:r>
    </w:p>
    <w:p w14:paraId="139724C7" w14:textId="77777777" w:rsidR="004113BB" w:rsidRPr="00AB6850" w:rsidRDefault="004113BB" w:rsidP="004113BB">
      <w:pPr>
        <w:pStyle w:val="Cm"/>
        <w:tabs>
          <w:tab w:val="center" w:pos="2244"/>
          <w:tab w:val="center" w:pos="6732"/>
        </w:tabs>
        <w:spacing w:after="0"/>
        <w:jc w:val="both"/>
        <w:rPr>
          <w:rFonts w:ascii="Constantia" w:hAnsi="Constantia"/>
          <w:b/>
          <w:sz w:val="24"/>
          <w:szCs w:val="24"/>
        </w:rPr>
      </w:pPr>
    </w:p>
    <w:p w14:paraId="5CA56895" w14:textId="77777777" w:rsidR="008D5377" w:rsidRPr="00AB6850" w:rsidRDefault="008D5377" w:rsidP="004113BB">
      <w:pPr>
        <w:rPr>
          <w:szCs w:val="24"/>
        </w:rPr>
      </w:pPr>
    </w:p>
    <w:sectPr w:rsidR="008D5377" w:rsidRPr="00AB6850" w:rsidSect="004113BB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EA4C20"/>
    <w:multiLevelType w:val="hybridMultilevel"/>
    <w:tmpl w:val="78CC9B04"/>
    <w:lvl w:ilvl="0" w:tplc="B6F44E3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13584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markup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3BB"/>
    <w:rsid w:val="0005235D"/>
    <w:rsid w:val="002A4913"/>
    <w:rsid w:val="00375BCF"/>
    <w:rsid w:val="004113BB"/>
    <w:rsid w:val="00435F0A"/>
    <w:rsid w:val="00490E7F"/>
    <w:rsid w:val="0056674E"/>
    <w:rsid w:val="005D54FF"/>
    <w:rsid w:val="00643986"/>
    <w:rsid w:val="007732B7"/>
    <w:rsid w:val="007758DF"/>
    <w:rsid w:val="007E0E1A"/>
    <w:rsid w:val="008D5377"/>
    <w:rsid w:val="008E7199"/>
    <w:rsid w:val="009347AC"/>
    <w:rsid w:val="00A0368F"/>
    <w:rsid w:val="00AA366B"/>
    <w:rsid w:val="00AB6850"/>
    <w:rsid w:val="00AD2C29"/>
    <w:rsid w:val="00B2282A"/>
    <w:rsid w:val="00BA0FDE"/>
    <w:rsid w:val="00BB5552"/>
    <w:rsid w:val="00BC5236"/>
    <w:rsid w:val="00D564CF"/>
    <w:rsid w:val="00DC5D1A"/>
    <w:rsid w:val="00DE2838"/>
    <w:rsid w:val="00F3033A"/>
    <w:rsid w:val="00F3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06C28"/>
  <w15:chartTrackingRefBased/>
  <w15:docId w15:val="{EFDDCF18-5668-44E3-A7ED-4A23F60AA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113B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4113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4113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113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4113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4113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4113B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4113B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113B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4113B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113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4113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113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4113BB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4113BB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4113B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4113B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113B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4113B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qFormat/>
    <w:rsid w:val="004113B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rsid w:val="004113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4113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4113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4113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4113BB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4113BB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4113BB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4113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4113BB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4113BB"/>
    <w:rPr>
      <w:b/>
      <w:bCs/>
      <w:smallCaps/>
      <w:color w:val="0F4761" w:themeColor="accent1" w:themeShade="BF"/>
      <w:spacing w:val="5"/>
    </w:rPr>
  </w:style>
  <w:style w:type="paragraph" w:styleId="NormlWeb">
    <w:name w:val="Normal (Web)"/>
    <w:basedOn w:val="Norml"/>
    <w:unhideWhenUsed/>
    <w:rsid w:val="004113B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styleId="Vltozat">
    <w:name w:val="Revision"/>
    <w:hidden/>
    <w:uiPriority w:val="99"/>
    <w:semiHidden/>
    <w:rsid w:val="002A491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EC4E0-C463-4AB3-8FAC-0A83147CE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1021</Characters>
  <Application>Microsoft Office Word</Application>
  <DocSecurity>4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Hajduné Tóth Erika</dc:creator>
  <cp:keywords/>
  <dc:description/>
  <cp:lastModifiedBy>Hajduné Tóth Erika</cp:lastModifiedBy>
  <cp:revision>2</cp:revision>
  <cp:lastPrinted>2024-10-10T07:53:00Z</cp:lastPrinted>
  <dcterms:created xsi:type="dcterms:W3CDTF">2024-10-10T07:54:00Z</dcterms:created>
  <dcterms:modified xsi:type="dcterms:W3CDTF">2024-10-10T07:54:00Z</dcterms:modified>
</cp:coreProperties>
</file>