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E6BD8" w14:textId="17FC8E51" w:rsidR="00657632" w:rsidRPr="00582C90" w:rsidRDefault="005D2CB6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noProof/>
        </w:rPr>
      </w:pPr>
      <w:r>
        <w:rPr>
          <w:noProof/>
        </w:rPr>
        <w:drawing>
          <wp:inline distT="0" distB="0" distL="0" distR="0" wp14:anchorId="4D86CA28" wp14:editId="7D78395D">
            <wp:extent cx="5760720" cy="1033780"/>
            <wp:effectExtent l="0" t="0" r="0" b="0"/>
            <wp:docPr id="91430042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C2312" w14:textId="77777777" w:rsidR="00D8175A" w:rsidRPr="00582C90" w:rsidRDefault="00D8175A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494EBAEA" w14:textId="77777777" w:rsidR="005D2CB6" w:rsidRDefault="005D2CB6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7C6A4F10" w14:textId="26CDBE9E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Eger Megyei Jogú Város Önkormányzata Közgyűlésének rendelet</w:t>
      </w:r>
      <w:r w:rsidR="005252F0">
        <w:rPr>
          <w:rFonts w:ascii="Constantia" w:hAnsi="Constantia"/>
          <w:b/>
          <w:sz w:val="24"/>
          <w:szCs w:val="24"/>
        </w:rPr>
        <w:t>-</w:t>
      </w:r>
      <w:r w:rsidRPr="00582C90">
        <w:rPr>
          <w:rFonts w:ascii="Constantia" w:hAnsi="Constantia"/>
          <w:b/>
          <w:sz w:val="24"/>
          <w:szCs w:val="24"/>
        </w:rPr>
        <w:t xml:space="preserve">tervezete </w:t>
      </w:r>
    </w:p>
    <w:p w14:paraId="15681DBD" w14:textId="77777777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az egészségügyi alapellátási körzetekről szóló 37/2016. (XI. 25.) önkormányzati rendelet módosítás</w:t>
      </w:r>
      <w:r w:rsidR="00771D2F" w:rsidRPr="00582C90">
        <w:rPr>
          <w:rFonts w:ascii="Constantia" w:hAnsi="Constantia"/>
          <w:b/>
          <w:sz w:val="24"/>
          <w:szCs w:val="24"/>
        </w:rPr>
        <w:t>á</w:t>
      </w:r>
      <w:r w:rsidRPr="00582C90">
        <w:rPr>
          <w:rFonts w:ascii="Constantia" w:hAnsi="Constantia"/>
          <w:b/>
          <w:sz w:val="24"/>
          <w:szCs w:val="24"/>
        </w:rPr>
        <w:t>ról</w:t>
      </w:r>
    </w:p>
    <w:p w14:paraId="56499820" w14:textId="77777777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01DA7C22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05DF3DE" w14:textId="49634F00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Tisztelt Közgyűlés!</w:t>
      </w:r>
    </w:p>
    <w:p w14:paraId="0F61693D" w14:textId="77777777" w:rsidR="00657632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2F46BE0F" w14:textId="77777777" w:rsidR="00BE2EF5" w:rsidRPr="00582C90" w:rsidRDefault="00BE2EF5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270EF79E" w14:textId="553B82D2" w:rsidR="00C53D9D" w:rsidRPr="00582C90" w:rsidRDefault="00C53D9D" w:rsidP="00F5449B">
      <w:pPr>
        <w:jc w:val="both"/>
        <w:rPr>
          <w:rFonts w:ascii="Constantia" w:hAnsi="Constantia"/>
        </w:rPr>
      </w:pPr>
      <w:r w:rsidRPr="00582C90">
        <w:rPr>
          <w:rFonts w:ascii="Constantia" w:hAnsi="Constantia"/>
        </w:rPr>
        <w:t>A települési önkormányzatok egészségügyi alapellátási feladatait az egészségügyről szóló 2015. évi CXXIII. törvény 5</w:t>
      </w:r>
      <w:r w:rsidR="00854C65">
        <w:rPr>
          <w:rFonts w:ascii="Constantia" w:hAnsi="Constantia"/>
        </w:rPr>
        <w:t>-6.</w:t>
      </w:r>
      <w:r w:rsidRPr="00582C90">
        <w:rPr>
          <w:rFonts w:ascii="Constantia" w:hAnsi="Constantia"/>
        </w:rPr>
        <w:t xml:space="preserve"> §-a szabályozza, mely szerint a települési önkormányzat feladata gondoskodni a háziorvosi, házi gyermekorvosi ellátásról, a fogorvosi alapellátásról, az alapellátáshoz kapcsolódó </w:t>
      </w:r>
      <w:r w:rsidR="00A34290">
        <w:rPr>
          <w:rFonts w:ascii="Constantia" w:hAnsi="Constantia"/>
        </w:rPr>
        <w:t xml:space="preserve">fogorvosi </w:t>
      </w:r>
      <w:r w:rsidRPr="00582C90">
        <w:rPr>
          <w:rFonts w:ascii="Constantia" w:hAnsi="Constantia"/>
        </w:rPr>
        <w:t>ügyeleti ellátásról, az iskolaegészségügyi ellátásról</w:t>
      </w:r>
      <w:r w:rsidR="009F4933">
        <w:rPr>
          <w:rFonts w:ascii="Constantia" w:hAnsi="Constantia"/>
        </w:rPr>
        <w:t xml:space="preserve">. </w:t>
      </w:r>
    </w:p>
    <w:p w14:paraId="043E338E" w14:textId="696753BA" w:rsidR="00C53D9D" w:rsidRDefault="00C53D9D" w:rsidP="00F5449B">
      <w:pPr>
        <w:jc w:val="both"/>
        <w:rPr>
          <w:rFonts w:ascii="Constantia" w:hAnsi="Constantia"/>
        </w:rPr>
      </w:pPr>
    </w:p>
    <w:p w14:paraId="0F0D6055" w14:textId="0CE5E8F5" w:rsidR="00BF16D9" w:rsidRDefault="007B4CAA" w:rsidP="00854C65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>Az egészségügyi alapellátási körzetekről szóló önkormányzati rendelet</w:t>
      </w:r>
      <w:r w:rsidR="00FD7B8A">
        <w:rPr>
          <w:rFonts w:ascii="Constantia" w:hAnsi="Constantia"/>
        </w:rPr>
        <w:t xml:space="preserve"> </w:t>
      </w:r>
      <w:r w:rsidRPr="007B4CAA">
        <w:rPr>
          <w:rFonts w:ascii="Constantia" w:hAnsi="Constantia"/>
        </w:rPr>
        <w:t xml:space="preserve">utolsó módosítását követően </w:t>
      </w:r>
      <w:r w:rsidR="00BF16D9" w:rsidRPr="00BF16D9">
        <w:rPr>
          <w:rFonts w:ascii="Constantia" w:hAnsi="Constantia"/>
        </w:rPr>
        <w:t>szükségessé vált a</w:t>
      </w:r>
      <w:r w:rsidR="001214DC">
        <w:rPr>
          <w:rFonts w:ascii="Constantia" w:hAnsi="Constantia"/>
        </w:rPr>
        <w:t>z</w:t>
      </w:r>
      <w:r w:rsidR="00BF16D9" w:rsidRPr="00BF16D9">
        <w:rPr>
          <w:rFonts w:ascii="Constantia" w:hAnsi="Constantia"/>
        </w:rPr>
        <w:t xml:space="preserve"> </w:t>
      </w:r>
      <w:r w:rsidR="00BF16D9">
        <w:rPr>
          <w:rFonts w:ascii="Constantia" w:hAnsi="Constantia"/>
        </w:rPr>
        <w:t>iskolaegészségügyi körzetek</w:t>
      </w:r>
      <w:r w:rsidR="00BF16D9" w:rsidRPr="00BF16D9">
        <w:rPr>
          <w:rFonts w:ascii="Constantia" w:hAnsi="Constantia"/>
        </w:rPr>
        <w:t xml:space="preserve"> módosítása.</w:t>
      </w:r>
    </w:p>
    <w:p w14:paraId="7C139103" w14:textId="7B8DD919" w:rsidR="00BF16D9" w:rsidRPr="007B4CAA" w:rsidRDefault="00BF16D9" w:rsidP="00BF16D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Pr="00750A64">
        <w:rPr>
          <w:rFonts w:ascii="Constantia" w:hAnsi="Constantia"/>
        </w:rPr>
        <w:t>Heves Vármegyei SZC Szent Lőrinc Vendéglátó és Idegenforgalmi Technikum és Szakképző Iskola</w:t>
      </w:r>
      <w:r>
        <w:rPr>
          <w:rFonts w:ascii="Constantia" w:hAnsi="Constantia"/>
        </w:rPr>
        <w:t xml:space="preserve"> </w:t>
      </w:r>
      <w:r w:rsidR="00893ACC" w:rsidRPr="00FD7B8A">
        <w:rPr>
          <w:rFonts w:ascii="Constantia" w:hAnsi="Constantia"/>
        </w:rPr>
        <w:t xml:space="preserve">a </w:t>
      </w:r>
      <w:r w:rsidRPr="00FD7B8A">
        <w:rPr>
          <w:rFonts w:ascii="Constantia" w:hAnsi="Constantia"/>
        </w:rPr>
        <w:t>2024/</w:t>
      </w:r>
      <w:r>
        <w:rPr>
          <w:rFonts w:ascii="Constantia" w:hAnsi="Constantia"/>
        </w:rPr>
        <w:t xml:space="preserve">2025-ös tanévtől </w:t>
      </w:r>
      <w:r w:rsidRPr="00750A64">
        <w:rPr>
          <w:rFonts w:ascii="Constantia" w:hAnsi="Constantia"/>
        </w:rPr>
        <w:t>megszűnt</w:t>
      </w:r>
      <w:r>
        <w:rPr>
          <w:rFonts w:ascii="Constantia" w:hAnsi="Constantia"/>
        </w:rPr>
        <w:t xml:space="preserve">, az intézmény tanulói a </w:t>
      </w:r>
      <w:r w:rsidRPr="00750A64">
        <w:rPr>
          <w:rFonts w:ascii="Constantia" w:hAnsi="Constantia"/>
        </w:rPr>
        <w:t>Heves Vármegyei SZC Bornemissza Gergely Technikum, Szakképző Iskola és Kollégium</w:t>
      </w:r>
      <w:r w:rsidR="00FD7B8A">
        <w:rPr>
          <w:rFonts w:ascii="Constantia" w:hAnsi="Constantia"/>
        </w:rPr>
        <w:t>ban</w:t>
      </w:r>
      <w:r>
        <w:rPr>
          <w:rFonts w:ascii="Constantia" w:hAnsi="Constantia"/>
        </w:rPr>
        <w:t xml:space="preserve"> és a </w:t>
      </w:r>
      <w:r w:rsidRPr="00750A64">
        <w:rPr>
          <w:rFonts w:ascii="Constantia" w:hAnsi="Constantia"/>
        </w:rPr>
        <w:t>Heves Vármegyei SZC Sárvári Kálmán Technikum, Szakképző Iskola és Kollégium</w:t>
      </w:r>
      <w:r w:rsidR="00FD7B8A">
        <w:rPr>
          <w:rFonts w:ascii="Constantia" w:hAnsi="Constantia"/>
        </w:rPr>
        <w:t>ban</w:t>
      </w:r>
      <w:r>
        <w:rPr>
          <w:rFonts w:ascii="Constantia" w:hAnsi="Constantia"/>
        </w:rPr>
        <w:t xml:space="preserve"> </w:t>
      </w:r>
      <w:r w:rsidR="00FD7B8A">
        <w:rPr>
          <w:rFonts w:ascii="Constantia" w:hAnsi="Constantia"/>
        </w:rPr>
        <w:t>folytatják tanulmányaikat</w:t>
      </w:r>
      <w:r w:rsidRPr="00FD7B8A">
        <w:rPr>
          <w:rFonts w:ascii="Constantia" w:hAnsi="Constantia"/>
        </w:rPr>
        <w:t>.</w:t>
      </w:r>
      <w:r>
        <w:rPr>
          <w:rFonts w:ascii="Constantia" w:hAnsi="Constantia"/>
        </w:rPr>
        <w:t xml:space="preserve"> A fentiek miatt </w:t>
      </w:r>
      <w:r w:rsidRPr="00FD7B8A">
        <w:rPr>
          <w:rFonts w:ascii="Constantia" w:hAnsi="Constantia"/>
        </w:rPr>
        <w:t>a</w:t>
      </w:r>
      <w:r w:rsidR="001214DC" w:rsidRPr="00FD7B8A">
        <w:rPr>
          <w:rFonts w:ascii="Constantia" w:hAnsi="Constantia"/>
        </w:rPr>
        <w:t xml:space="preserve">z </w:t>
      </w:r>
      <w:r w:rsidR="00893ACC" w:rsidRPr="00FD7B8A">
        <w:rPr>
          <w:rFonts w:ascii="Constantia" w:hAnsi="Constantia"/>
        </w:rPr>
        <w:t>két</w:t>
      </w:r>
      <w:r w:rsidR="00893ACC">
        <w:rPr>
          <w:rFonts w:ascii="Constantia" w:hAnsi="Constantia"/>
        </w:rPr>
        <w:t xml:space="preserve"> </w:t>
      </w:r>
      <w:r w:rsidR="001214DC">
        <w:rPr>
          <w:rFonts w:ascii="Constantia" w:hAnsi="Constantia"/>
        </w:rPr>
        <w:t xml:space="preserve">intézmény létszáma jelentősen </w:t>
      </w:r>
      <w:r w:rsidR="00FD7B8A" w:rsidRPr="00FD7B8A">
        <w:rPr>
          <w:rFonts w:ascii="Constantia" w:hAnsi="Constantia"/>
        </w:rPr>
        <w:t>e</w:t>
      </w:r>
      <w:r w:rsidR="008C1724" w:rsidRPr="00FD7B8A">
        <w:rPr>
          <w:rFonts w:ascii="Constantia" w:hAnsi="Constantia"/>
        </w:rPr>
        <w:t>melkedett</w:t>
      </w:r>
      <w:r w:rsidR="001214DC" w:rsidRPr="00FD7B8A">
        <w:rPr>
          <w:rFonts w:ascii="Constantia" w:hAnsi="Constantia"/>
        </w:rPr>
        <w:t>,</w:t>
      </w:r>
      <w:r w:rsidR="001214DC">
        <w:rPr>
          <w:rFonts w:ascii="Constantia" w:hAnsi="Constantia"/>
        </w:rPr>
        <w:t xml:space="preserve"> mely </w:t>
      </w:r>
      <w:r w:rsidR="00FD7B8A" w:rsidRPr="00FD7B8A">
        <w:rPr>
          <w:rFonts w:ascii="Constantia" w:hAnsi="Constantia"/>
        </w:rPr>
        <w:t>az</w:t>
      </w:r>
      <w:r w:rsidR="00893ACC" w:rsidRPr="00FD7B8A">
        <w:rPr>
          <w:rFonts w:ascii="Constantia" w:hAnsi="Constantia"/>
        </w:rPr>
        <w:t xml:space="preserve"> iskolaegészségügyi</w:t>
      </w:r>
      <w:r w:rsidR="00893ACC">
        <w:rPr>
          <w:rFonts w:ascii="Constantia" w:hAnsi="Constantia"/>
        </w:rPr>
        <w:t xml:space="preserve"> </w:t>
      </w:r>
      <w:r w:rsidR="001214DC" w:rsidRPr="009F4933">
        <w:rPr>
          <w:rFonts w:ascii="Constantia" w:hAnsi="Constantia"/>
        </w:rPr>
        <w:t>körzetekben ellátott intézmények besorolásának módosítását</w:t>
      </w:r>
      <w:r w:rsidR="001214DC">
        <w:rPr>
          <w:rFonts w:ascii="Constantia" w:hAnsi="Constantia"/>
        </w:rPr>
        <w:t>, a körzetekben ellátott tanulók létszámának optimalizálását teszi</w:t>
      </w:r>
      <w:r w:rsidR="001214DC" w:rsidRPr="007B4CAA">
        <w:rPr>
          <w:rFonts w:ascii="Constantia" w:hAnsi="Constantia"/>
        </w:rPr>
        <w:t xml:space="preserve"> szükségessé</w:t>
      </w:r>
      <w:r w:rsidR="001214DC">
        <w:rPr>
          <w:rFonts w:ascii="Constantia" w:hAnsi="Constantia"/>
        </w:rPr>
        <w:t>.</w:t>
      </w:r>
    </w:p>
    <w:p w14:paraId="18EE325A" w14:textId="44BEA73D" w:rsidR="00325F9D" w:rsidRPr="00DF3424" w:rsidRDefault="001214DC" w:rsidP="00854C65">
      <w:pPr>
        <w:jc w:val="both"/>
        <w:rPr>
          <w:rFonts w:ascii="Constantia" w:hAnsi="Constantia"/>
        </w:rPr>
      </w:pPr>
      <w:r w:rsidRPr="00DF3424">
        <w:rPr>
          <w:rFonts w:ascii="Constantia" w:hAnsi="Constantia"/>
        </w:rPr>
        <w:t>A 2. számú iskolaorvosi körzetet több, mint egy éve heti 20 órás munkaviszonyban látta el iskolaorvos (ennek megfelelő létszámmal)</w:t>
      </w:r>
      <w:r w:rsidR="00DF3424" w:rsidRPr="00DF3424">
        <w:rPr>
          <w:rFonts w:ascii="Constantia" w:hAnsi="Constantia"/>
        </w:rPr>
        <w:t xml:space="preserve">, melyet </w:t>
      </w:r>
      <w:r w:rsidRPr="00DF3424">
        <w:rPr>
          <w:rFonts w:ascii="Constantia" w:hAnsi="Constantia"/>
        </w:rPr>
        <w:t xml:space="preserve">2025 januárjától főállású orvos heti 40 órás munkaviszonyban lát el, </w:t>
      </w:r>
      <w:r w:rsidR="009B5A3E" w:rsidRPr="00FD7B8A">
        <w:rPr>
          <w:rFonts w:ascii="Constantia" w:hAnsi="Constantia"/>
        </w:rPr>
        <w:t>eh</w:t>
      </w:r>
      <w:r w:rsidR="00893ACC" w:rsidRPr="00FD7B8A">
        <w:rPr>
          <w:rFonts w:ascii="Constantia" w:hAnsi="Constantia"/>
        </w:rPr>
        <w:t>hez a tanulói létszámot emelni</w:t>
      </w:r>
      <w:r w:rsidR="00FD7B8A">
        <w:rPr>
          <w:rFonts w:ascii="Constantia" w:hAnsi="Constantia"/>
        </w:rPr>
        <w:t xml:space="preserve"> szükséges</w:t>
      </w:r>
      <w:r w:rsidR="008C1724" w:rsidRPr="00FD7B8A">
        <w:rPr>
          <w:rFonts w:ascii="Constantia" w:hAnsi="Constantia"/>
        </w:rPr>
        <w:t>.</w:t>
      </w:r>
      <w:r w:rsidR="00893ACC">
        <w:rPr>
          <w:rFonts w:ascii="Constantia" w:hAnsi="Constantia"/>
        </w:rPr>
        <w:t xml:space="preserve"> </w:t>
      </w:r>
    </w:p>
    <w:p w14:paraId="13DF6D90" w14:textId="77777777" w:rsidR="00325F9D" w:rsidRDefault="00325F9D" w:rsidP="00854C65">
      <w:pPr>
        <w:jc w:val="both"/>
        <w:rPr>
          <w:rFonts w:ascii="Constantia" w:hAnsi="Constantia"/>
          <w:highlight w:val="yellow"/>
        </w:rPr>
      </w:pPr>
    </w:p>
    <w:p w14:paraId="0087DD2A" w14:textId="61728F34" w:rsidR="007B4CAA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>A fentiek alapján</w:t>
      </w:r>
      <w:r w:rsidR="00E16FBC">
        <w:rPr>
          <w:rFonts w:ascii="Constantia" w:hAnsi="Constantia"/>
        </w:rPr>
        <w:t xml:space="preserve"> az</w:t>
      </w:r>
      <w:r w:rsidRPr="007B4CAA">
        <w:rPr>
          <w:rFonts w:ascii="Constantia" w:hAnsi="Constantia"/>
        </w:rPr>
        <w:t xml:space="preserve"> </w:t>
      </w:r>
      <w:r w:rsidR="00325F9D">
        <w:rPr>
          <w:rFonts w:ascii="Constantia" w:hAnsi="Constantia"/>
        </w:rPr>
        <w:t>iskolafogászat</w:t>
      </w:r>
      <w:r w:rsidR="00DF3424">
        <w:rPr>
          <w:rFonts w:ascii="Constantia" w:hAnsi="Constantia"/>
        </w:rPr>
        <w:t>i</w:t>
      </w:r>
      <w:r w:rsidR="00325F9D">
        <w:rPr>
          <w:rFonts w:ascii="Constantia" w:hAnsi="Constantia"/>
        </w:rPr>
        <w:t xml:space="preserve">-, </w:t>
      </w:r>
      <w:r w:rsidR="00DF3424">
        <w:rPr>
          <w:rFonts w:ascii="Constantia" w:hAnsi="Constantia"/>
        </w:rPr>
        <w:t xml:space="preserve">az </w:t>
      </w:r>
      <w:r w:rsidR="00BC20CA">
        <w:rPr>
          <w:rFonts w:ascii="Constantia" w:hAnsi="Constantia"/>
        </w:rPr>
        <w:t>iskolaorvosi</w:t>
      </w:r>
      <w:r w:rsidR="00325F9D">
        <w:rPr>
          <w:rFonts w:ascii="Constantia" w:hAnsi="Constantia"/>
        </w:rPr>
        <w:t xml:space="preserve">- és </w:t>
      </w:r>
      <w:r w:rsidR="00DF3424">
        <w:rPr>
          <w:rFonts w:ascii="Constantia" w:hAnsi="Constantia"/>
        </w:rPr>
        <w:t xml:space="preserve">az </w:t>
      </w:r>
      <w:r w:rsidR="00325F9D">
        <w:rPr>
          <w:rFonts w:ascii="Constantia" w:hAnsi="Constantia"/>
        </w:rPr>
        <w:t>iskolavédőnői</w:t>
      </w:r>
      <w:r w:rsidR="001562B8">
        <w:rPr>
          <w:rFonts w:ascii="Constantia" w:hAnsi="Constantia"/>
        </w:rPr>
        <w:t xml:space="preserve"> </w:t>
      </w:r>
      <w:r w:rsidRPr="007B4CAA">
        <w:rPr>
          <w:rFonts w:ascii="Constantia" w:hAnsi="Constantia"/>
        </w:rPr>
        <w:t>körzetek</w:t>
      </w:r>
      <w:r w:rsidR="00BC20CA">
        <w:rPr>
          <w:rFonts w:ascii="Constantia" w:hAnsi="Constantia"/>
        </w:rPr>
        <w:t>ben található intézmények körzetbe sorolásának változtatására</w:t>
      </w:r>
      <w:r w:rsidR="009C5DB2">
        <w:rPr>
          <w:rFonts w:ascii="Constantia" w:hAnsi="Constantia"/>
        </w:rPr>
        <w:t xml:space="preserve">, </w:t>
      </w:r>
      <w:r w:rsidR="00CE2363" w:rsidRPr="00DF3424">
        <w:rPr>
          <w:rFonts w:ascii="Constantia" w:hAnsi="Constantia"/>
        </w:rPr>
        <w:t>a körzetek ellátotti számának optimalizálására</w:t>
      </w:r>
      <w:r w:rsidR="00325F9D" w:rsidRPr="00DF3424">
        <w:rPr>
          <w:rFonts w:ascii="Constantia" w:hAnsi="Constantia"/>
        </w:rPr>
        <w:t>, egyes intézmények nevének pontosítására</w:t>
      </w:r>
      <w:r w:rsidR="00CE2363" w:rsidRPr="00DF3424">
        <w:rPr>
          <w:rFonts w:ascii="Constantia" w:hAnsi="Constantia"/>
        </w:rPr>
        <w:t xml:space="preserve"> </w:t>
      </w:r>
      <w:r w:rsidRPr="00DF3424">
        <w:rPr>
          <w:rFonts w:ascii="Constantia" w:hAnsi="Constantia"/>
        </w:rPr>
        <w:t>t</w:t>
      </w:r>
      <w:r w:rsidRPr="00A34290">
        <w:rPr>
          <w:rFonts w:ascii="Constantia" w:hAnsi="Constantia"/>
        </w:rPr>
        <w:t>eszek módosító javaslatot.</w:t>
      </w:r>
      <w:r w:rsidR="000D2171">
        <w:rPr>
          <w:rFonts w:ascii="Constantia" w:hAnsi="Constantia"/>
        </w:rPr>
        <w:t xml:space="preserve"> A módosítással a működtetőnek előnyösebb finanszírozásra nyílik lehetősége.</w:t>
      </w:r>
    </w:p>
    <w:p w14:paraId="66905495" w14:textId="501DD74C" w:rsidR="00325F9D" w:rsidRPr="00A76C8A" w:rsidRDefault="00325F9D" w:rsidP="00325F9D">
      <w:pPr>
        <w:jc w:val="both"/>
        <w:rPr>
          <w:rFonts w:ascii="Constantia" w:hAnsi="Constantia"/>
        </w:rPr>
      </w:pPr>
      <w:r w:rsidRPr="00A76C8A">
        <w:rPr>
          <w:rFonts w:ascii="Constantia" w:hAnsi="Constantia"/>
        </w:rPr>
        <w:t>Az érintett orvosokkal, az egészségügyi alapellátási feladatokat</w:t>
      </w:r>
      <w:r w:rsidR="00A76C8A">
        <w:rPr>
          <w:rFonts w:ascii="Constantia" w:hAnsi="Constantia"/>
        </w:rPr>
        <w:t xml:space="preserve"> is</w:t>
      </w:r>
      <w:r w:rsidRPr="00A76C8A">
        <w:rPr>
          <w:rFonts w:ascii="Constantia" w:hAnsi="Constantia"/>
        </w:rPr>
        <w:t xml:space="preserve"> ellátó EKVI-vel, </w:t>
      </w:r>
      <w:r w:rsidR="00A76C8A" w:rsidRPr="00FD7B8A">
        <w:rPr>
          <w:rFonts w:ascii="Constantia" w:hAnsi="Constantia"/>
        </w:rPr>
        <w:t>az</w:t>
      </w:r>
      <w:r w:rsidR="00A76C8A">
        <w:rPr>
          <w:rFonts w:ascii="Constantia" w:hAnsi="Constantia"/>
        </w:rPr>
        <w:t xml:space="preserve"> iskolavédőnői feladatokat ellátó KEVIKO Prevenció Kft-vel, </w:t>
      </w:r>
      <w:r w:rsidRPr="00A76C8A">
        <w:rPr>
          <w:rFonts w:ascii="Constantia" w:hAnsi="Constantia"/>
        </w:rPr>
        <w:t>a</w:t>
      </w:r>
      <w:r w:rsidR="00A76C8A">
        <w:rPr>
          <w:rFonts w:ascii="Constantia" w:hAnsi="Constantia"/>
        </w:rPr>
        <w:t xml:space="preserve"> </w:t>
      </w:r>
      <w:r w:rsidR="005252F0">
        <w:rPr>
          <w:rFonts w:ascii="Constantia" w:hAnsi="Constantia"/>
        </w:rPr>
        <w:t xml:space="preserve">finanszírozó </w:t>
      </w:r>
      <w:r w:rsidR="00A76C8A">
        <w:rPr>
          <w:rFonts w:ascii="Constantia" w:hAnsi="Constantia"/>
        </w:rPr>
        <w:t>Nemzeti Egészségbiztosítási Alapkezelővel</w:t>
      </w:r>
      <w:r w:rsidRPr="00A76C8A">
        <w:rPr>
          <w:rFonts w:ascii="Constantia" w:hAnsi="Constantia"/>
        </w:rPr>
        <w:t xml:space="preserve"> a változtatásról egyeztettem.</w:t>
      </w:r>
    </w:p>
    <w:p w14:paraId="395CB59A" w14:textId="6311F1BC" w:rsidR="008C1724" w:rsidRDefault="008C1724" w:rsidP="008C1724">
      <w:pPr>
        <w:jc w:val="both"/>
        <w:rPr>
          <w:rFonts w:ascii="Constantia" w:hAnsi="Constantia"/>
        </w:rPr>
      </w:pPr>
      <w:r w:rsidRPr="00A76C8A">
        <w:rPr>
          <w:rFonts w:ascii="Constantia" w:hAnsi="Constantia"/>
        </w:rPr>
        <w:t>A fenti javaslatok a rendelet</w:t>
      </w:r>
      <w:r w:rsidR="005252F0">
        <w:rPr>
          <w:rFonts w:ascii="Constantia" w:hAnsi="Constantia"/>
        </w:rPr>
        <w:t>-</w:t>
      </w:r>
      <w:r w:rsidRPr="00A76C8A">
        <w:rPr>
          <w:rFonts w:ascii="Constantia" w:hAnsi="Constantia"/>
        </w:rPr>
        <w:t>tervezet mellékleteiben (5., 6</w:t>
      </w:r>
      <w:r w:rsidR="00FD7B8A">
        <w:rPr>
          <w:rFonts w:ascii="Constantia" w:hAnsi="Constantia"/>
        </w:rPr>
        <w:t>.</w:t>
      </w:r>
      <w:r w:rsidRPr="00A76C8A">
        <w:rPr>
          <w:rFonts w:ascii="Constantia" w:hAnsi="Constantia"/>
        </w:rPr>
        <w:t xml:space="preserve">, és 8.) </w:t>
      </w:r>
      <w:r>
        <w:rPr>
          <w:rFonts w:ascii="Constantia" w:hAnsi="Constantia"/>
        </w:rPr>
        <w:t>találhatók</w:t>
      </w:r>
      <w:r w:rsidR="005252F0">
        <w:rPr>
          <w:rFonts w:ascii="Constantia" w:hAnsi="Constantia"/>
        </w:rPr>
        <w:t>,</w:t>
      </w:r>
      <w:r>
        <w:rPr>
          <w:rFonts w:ascii="Constantia" w:hAnsi="Constantia"/>
        </w:rPr>
        <w:t xml:space="preserve"> </w:t>
      </w:r>
      <w:r w:rsidRPr="00A76C8A">
        <w:rPr>
          <w:rFonts w:ascii="Constantia" w:hAnsi="Constantia"/>
        </w:rPr>
        <w:t>a módosítások piros színnel, az intézmények nevének pontosítása zöld színnel.</w:t>
      </w:r>
    </w:p>
    <w:p w14:paraId="7E024D4E" w14:textId="77777777" w:rsidR="008C1724" w:rsidRDefault="008C1724" w:rsidP="00325F9D">
      <w:pPr>
        <w:jc w:val="both"/>
        <w:rPr>
          <w:rFonts w:ascii="Constantia" w:hAnsi="Constantia"/>
        </w:rPr>
      </w:pPr>
    </w:p>
    <w:p w14:paraId="2C8651C4" w14:textId="37310A14" w:rsidR="007B4CAA" w:rsidRPr="007B4CAA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 xml:space="preserve">A rendelet korábbi </w:t>
      </w:r>
      <w:r w:rsidR="00DF3424">
        <w:rPr>
          <w:rFonts w:ascii="Constantia" w:hAnsi="Constantia"/>
        </w:rPr>
        <w:t xml:space="preserve">5, </w:t>
      </w:r>
      <w:r w:rsidR="003F5607">
        <w:rPr>
          <w:rFonts w:ascii="Constantia" w:hAnsi="Constantia"/>
        </w:rPr>
        <w:t>6</w:t>
      </w:r>
      <w:r w:rsidR="001562B8">
        <w:rPr>
          <w:rFonts w:ascii="Constantia" w:hAnsi="Constantia"/>
        </w:rPr>
        <w:t xml:space="preserve">. </w:t>
      </w:r>
      <w:r w:rsidR="00DF3424">
        <w:rPr>
          <w:rFonts w:ascii="Constantia" w:hAnsi="Constantia"/>
        </w:rPr>
        <w:t>és 8. számú</w:t>
      </w:r>
      <w:r w:rsidR="001562B8">
        <w:rPr>
          <w:rFonts w:ascii="Constantia" w:hAnsi="Constantia"/>
        </w:rPr>
        <w:t xml:space="preserve"> </w:t>
      </w:r>
      <w:r w:rsidRPr="007B4CAA">
        <w:rPr>
          <w:rFonts w:ascii="Constantia" w:hAnsi="Constantia"/>
        </w:rPr>
        <w:t>melléklete</w:t>
      </w:r>
      <w:r w:rsidR="00DF3424">
        <w:rPr>
          <w:rFonts w:ascii="Constantia" w:hAnsi="Constantia"/>
        </w:rPr>
        <w:t>i</w:t>
      </w:r>
      <w:r w:rsidRPr="007B4CAA">
        <w:rPr>
          <w:rFonts w:ascii="Constantia" w:hAnsi="Constantia"/>
        </w:rPr>
        <w:t xml:space="preserve"> változ</w:t>
      </w:r>
      <w:r w:rsidR="001562B8">
        <w:rPr>
          <w:rFonts w:ascii="Constantia" w:hAnsi="Constantia"/>
        </w:rPr>
        <w:t>na</w:t>
      </w:r>
      <w:r w:rsidRPr="007B4CAA">
        <w:rPr>
          <w:rFonts w:ascii="Constantia" w:hAnsi="Constantia"/>
        </w:rPr>
        <w:t>k a javaslattal</w:t>
      </w:r>
      <w:r w:rsidR="00FC62CF">
        <w:rPr>
          <w:rFonts w:ascii="Constantia" w:hAnsi="Constantia"/>
        </w:rPr>
        <w:t>.</w:t>
      </w:r>
    </w:p>
    <w:p w14:paraId="37FB9F86" w14:textId="77777777" w:rsidR="007B4CAA" w:rsidRPr="007B4CAA" w:rsidRDefault="007B4CAA" w:rsidP="007B4CAA">
      <w:pPr>
        <w:jc w:val="both"/>
        <w:rPr>
          <w:rFonts w:ascii="Constantia" w:hAnsi="Constantia"/>
        </w:rPr>
      </w:pPr>
    </w:p>
    <w:p w14:paraId="3C03FB4F" w14:textId="2088450D" w:rsidR="007B4CAA" w:rsidRDefault="007B4CAA" w:rsidP="007B4CAA">
      <w:pPr>
        <w:jc w:val="both"/>
        <w:rPr>
          <w:rFonts w:ascii="Constantia" w:hAnsi="Constantia"/>
        </w:rPr>
      </w:pPr>
      <w:r w:rsidRPr="005D2CB6">
        <w:rPr>
          <w:rFonts w:ascii="Constantia" w:hAnsi="Constantia"/>
        </w:rPr>
        <w:lastRenderedPageBreak/>
        <w:t>Kérem a Tisztelt Közgyűléstől a rendelet</w:t>
      </w:r>
      <w:r w:rsidR="005252F0">
        <w:rPr>
          <w:rFonts w:ascii="Constantia" w:hAnsi="Constantia"/>
        </w:rPr>
        <w:t>-</w:t>
      </w:r>
      <w:r w:rsidRPr="005D2CB6">
        <w:rPr>
          <w:rFonts w:ascii="Constantia" w:hAnsi="Constantia"/>
        </w:rPr>
        <w:t xml:space="preserve">tervezet elfogadását </w:t>
      </w:r>
      <w:r w:rsidR="00996B1F" w:rsidRPr="005D2CB6">
        <w:rPr>
          <w:rFonts w:ascii="Constantia" w:hAnsi="Constantia"/>
        </w:rPr>
        <w:t>2025. január 1-</w:t>
      </w:r>
      <w:r w:rsidR="009B5A3E" w:rsidRPr="005D2CB6">
        <w:rPr>
          <w:rFonts w:ascii="Constantia" w:hAnsi="Constantia"/>
        </w:rPr>
        <w:t>je</w:t>
      </w:r>
      <w:r w:rsidR="00996B1F" w:rsidRPr="005D2CB6">
        <w:rPr>
          <w:rFonts w:ascii="Constantia" w:hAnsi="Constantia"/>
        </w:rPr>
        <w:t xml:space="preserve">i </w:t>
      </w:r>
      <w:r w:rsidRPr="005D2CB6">
        <w:rPr>
          <w:rFonts w:ascii="Constantia" w:hAnsi="Constantia"/>
        </w:rPr>
        <w:t>hatályba léptetéssel</w:t>
      </w:r>
      <w:r w:rsidR="00BD1568" w:rsidRPr="005D2CB6">
        <w:rPr>
          <w:rFonts w:ascii="Constantia" w:hAnsi="Constantia"/>
        </w:rPr>
        <w:t>.</w:t>
      </w:r>
    </w:p>
    <w:p w14:paraId="47F1D02D" w14:textId="22CC1994" w:rsidR="007B4CAA" w:rsidRDefault="007B4CAA" w:rsidP="007B4CAA">
      <w:pPr>
        <w:jc w:val="both"/>
        <w:rPr>
          <w:rFonts w:ascii="Constantia" w:hAnsi="Constantia"/>
        </w:rPr>
      </w:pPr>
    </w:p>
    <w:p w14:paraId="6AA04720" w14:textId="47DAA447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582C90">
        <w:rPr>
          <w:rFonts w:ascii="Constantia" w:hAnsi="Constantia"/>
          <w:sz w:val="24"/>
          <w:szCs w:val="24"/>
        </w:rPr>
        <w:t xml:space="preserve">Eger, </w:t>
      </w:r>
      <w:r w:rsidR="009C00D0" w:rsidRPr="00582C90">
        <w:rPr>
          <w:rFonts w:ascii="Constantia" w:hAnsi="Constantia"/>
          <w:sz w:val="24"/>
          <w:szCs w:val="24"/>
        </w:rPr>
        <w:t>202</w:t>
      </w:r>
      <w:r w:rsidR="00737D6F">
        <w:rPr>
          <w:rFonts w:ascii="Constantia" w:hAnsi="Constantia"/>
          <w:sz w:val="24"/>
          <w:szCs w:val="24"/>
        </w:rPr>
        <w:t>4</w:t>
      </w:r>
      <w:r w:rsidR="009C00D0" w:rsidRPr="00582C90">
        <w:rPr>
          <w:rFonts w:ascii="Constantia" w:hAnsi="Constantia"/>
          <w:sz w:val="24"/>
          <w:szCs w:val="24"/>
        </w:rPr>
        <w:t xml:space="preserve">. </w:t>
      </w:r>
      <w:r w:rsidR="00996B1F" w:rsidRPr="00996B1F">
        <w:rPr>
          <w:rFonts w:ascii="Constantia" w:hAnsi="Constantia"/>
          <w:sz w:val="24"/>
          <w:szCs w:val="24"/>
        </w:rPr>
        <w:t>november</w:t>
      </w:r>
      <w:r w:rsidR="00A34290" w:rsidRPr="00996B1F">
        <w:rPr>
          <w:rFonts w:ascii="Constantia" w:hAnsi="Constantia"/>
          <w:sz w:val="24"/>
          <w:szCs w:val="24"/>
        </w:rPr>
        <w:t xml:space="preserve"> </w:t>
      </w:r>
      <w:r w:rsidR="00DF3424">
        <w:rPr>
          <w:rFonts w:ascii="Constantia" w:hAnsi="Constantia"/>
          <w:sz w:val="24"/>
          <w:szCs w:val="24"/>
        </w:rPr>
        <w:t>8</w:t>
      </w:r>
      <w:r w:rsidR="009C5DB2" w:rsidRPr="00996B1F">
        <w:rPr>
          <w:rFonts w:ascii="Constantia" w:hAnsi="Constantia"/>
          <w:sz w:val="24"/>
          <w:szCs w:val="24"/>
        </w:rPr>
        <w:t>.</w:t>
      </w:r>
    </w:p>
    <w:p w14:paraId="0D27E00E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067F21BB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21D57C3B" w14:textId="5A486E49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996B1F">
        <w:rPr>
          <w:rFonts w:ascii="Constantia" w:hAnsi="Constantia"/>
          <w:b/>
          <w:sz w:val="24"/>
          <w:szCs w:val="24"/>
        </w:rPr>
        <w:t xml:space="preserve">Dr. </w:t>
      </w:r>
      <w:r w:rsidR="00996B1F" w:rsidRPr="00996B1F">
        <w:rPr>
          <w:rFonts w:ascii="Constantia" w:hAnsi="Constantia"/>
          <w:b/>
          <w:sz w:val="24"/>
          <w:szCs w:val="24"/>
        </w:rPr>
        <w:t>Barta</w:t>
      </w:r>
      <w:r w:rsidR="00996B1F">
        <w:rPr>
          <w:rFonts w:ascii="Constantia" w:hAnsi="Constantia"/>
          <w:b/>
          <w:sz w:val="24"/>
          <w:szCs w:val="24"/>
        </w:rPr>
        <w:t xml:space="preserve"> Viktor</w:t>
      </w:r>
      <w:r w:rsidRPr="00582C90">
        <w:rPr>
          <w:rFonts w:ascii="Constantia" w:hAnsi="Constantia"/>
          <w:b/>
          <w:sz w:val="24"/>
          <w:szCs w:val="24"/>
        </w:rPr>
        <w:t xml:space="preserve"> </w:t>
      </w:r>
      <w:r w:rsidR="00765787">
        <w:rPr>
          <w:rFonts w:ascii="Constantia" w:hAnsi="Constantia"/>
          <w:b/>
          <w:sz w:val="24"/>
          <w:szCs w:val="24"/>
        </w:rPr>
        <w:t>s.k.</w:t>
      </w:r>
    </w:p>
    <w:p w14:paraId="5769A624" w14:textId="796DF390" w:rsidR="00582C90" w:rsidRPr="00582C90" w:rsidRDefault="00E46245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jegyző</w:t>
      </w:r>
    </w:p>
    <w:sectPr w:rsidR="00582C90" w:rsidRPr="00582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95AE4"/>
    <w:multiLevelType w:val="hybridMultilevel"/>
    <w:tmpl w:val="09A4401E"/>
    <w:lvl w:ilvl="0" w:tplc="8C06533E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F1C3B"/>
    <w:multiLevelType w:val="hybridMultilevel"/>
    <w:tmpl w:val="924E2716"/>
    <w:lvl w:ilvl="0" w:tplc="66289570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49866">
    <w:abstractNumId w:val="1"/>
  </w:num>
  <w:num w:numId="2" w16cid:durableId="893007634">
    <w:abstractNumId w:val="0"/>
  </w:num>
  <w:num w:numId="3" w16cid:durableId="1796286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632"/>
    <w:rsid w:val="00025CFC"/>
    <w:rsid w:val="00053250"/>
    <w:rsid w:val="00060614"/>
    <w:rsid w:val="000720B9"/>
    <w:rsid w:val="000978AA"/>
    <w:rsid w:val="000A084B"/>
    <w:rsid w:val="000B6C4D"/>
    <w:rsid w:val="000C33E5"/>
    <w:rsid w:val="000D2171"/>
    <w:rsid w:val="001214DC"/>
    <w:rsid w:val="0013316B"/>
    <w:rsid w:val="00147B19"/>
    <w:rsid w:val="0015483A"/>
    <w:rsid w:val="00154CED"/>
    <w:rsid w:val="001562B8"/>
    <w:rsid w:val="0019633F"/>
    <w:rsid w:val="001D78B2"/>
    <w:rsid w:val="001E1B67"/>
    <w:rsid w:val="002635F4"/>
    <w:rsid w:val="00265DDF"/>
    <w:rsid w:val="00280D7B"/>
    <w:rsid w:val="00287932"/>
    <w:rsid w:val="00315F40"/>
    <w:rsid w:val="0031612C"/>
    <w:rsid w:val="00325F9D"/>
    <w:rsid w:val="00327A6B"/>
    <w:rsid w:val="00341BF7"/>
    <w:rsid w:val="003478FE"/>
    <w:rsid w:val="00353AC1"/>
    <w:rsid w:val="00354334"/>
    <w:rsid w:val="00382A64"/>
    <w:rsid w:val="00387D41"/>
    <w:rsid w:val="003A5CF0"/>
    <w:rsid w:val="003C6E90"/>
    <w:rsid w:val="003C7F85"/>
    <w:rsid w:val="003D7ECE"/>
    <w:rsid w:val="003E7E71"/>
    <w:rsid w:val="003F5607"/>
    <w:rsid w:val="004048B4"/>
    <w:rsid w:val="0042374E"/>
    <w:rsid w:val="004276F0"/>
    <w:rsid w:val="00463AF4"/>
    <w:rsid w:val="00472CC5"/>
    <w:rsid w:val="004867C0"/>
    <w:rsid w:val="004C468D"/>
    <w:rsid w:val="004E504D"/>
    <w:rsid w:val="00520CC7"/>
    <w:rsid w:val="005249EF"/>
    <w:rsid w:val="005252F0"/>
    <w:rsid w:val="00527F8B"/>
    <w:rsid w:val="00582C90"/>
    <w:rsid w:val="005870F2"/>
    <w:rsid w:val="0059260C"/>
    <w:rsid w:val="005A3187"/>
    <w:rsid w:val="005B10C2"/>
    <w:rsid w:val="005C7653"/>
    <w:rsid w:val="005D2CB6"/>
    <w:rsid w:val="005D5327"/>
    <w:rsid w:val="005F5A09"/>
    <w:rsid w:val="006128F1"/>
    <w:rsid w:val="00646EEE"/>
    <w:rsid w:val="00657632"/>
    <w:rsid w:val="006774B2"/>
    <w:rsid w:val="006B3C1D"/>
    <w:rsid w:val="007015E6"/>
    <w:rsid w:val="00712DEB"/>
    <w:rsid w:val="00734971"/>
    <w:rsid w:val="00737D6F"/>
    <w:rsid w:val="00750A64"/>
    <w:rsid w:val="00760C14"/>
    <w:rsid w:val="00765787"/>
    <w:rsid w:val="00766C6C"/>
    <w:rsid w:val="00767718"/>
    <w:rsid w:val="00770902"/>
    <w:rsid w:val="00771D2F"/>
    <w:rsid w:val="007930CB"/>
    <w:rsid w:val="007A4E1E"/>
    <w:rsid w:val="007B4CAA"/>
    <w:rsid w:val="007C0EBA"/>
    <w:rsid w:val="007E0D7C"/>
    <w:rsid w:val="007E4019"/>
    <w:rsid w:val="007F2EBB"/>
    <w:rsid w:val="00812619"/>
    <w:rsid w:val="00824598"/>
    <w:rsid w:val="00825187"/>
    <w:rsid w:val="0083717D"/>
    <w:rsid w:val="00854C65"/>
    <w:rsid w:val="00857927"/>
    <w:rsid w:val="00863122"/>
    <w:rsid w:val="0088021E"/>
    <w:rsid w:val="00887FD1"/>
    <w:rsid w:val="00893ACC"/>
    <w:rsid w:val="008973B9"/>
    <w:rsid w:val="008A679E"/>
    <w:rsid w:val="008B6E6D"/>
    <w:rsid w:val="008C1724"/>
    <w:rsid w:val="008C56FE"/>
    <w:rsid w:val="008E2677"/>
    <w:rsid w:val="009025EC"/>
    <w:rsid w:val="0090294F"/>
    <w:rsid w:val="0095471A"/>
    <w:rsid w:val="00967CE2"/>
    <w:rsid w:val="00996B1F"/>
    <w:rsid w:val="009A7C57"/>
    <w:rsid w:val="009B5A3E"/>
    <w:rsid w:val="009B6490"/>
    <w:rsid w:val="009C00D0"/>
    <w:rsid w:val="009C5DB2"/>
    <w:rsid w:val="009F4933"/>
    <w:rsid w:val="009F6A28"/>
    <w:rsid w:val="00A233DA"/>
    <w:rsid w:val="00A34290"/>
    <w:rsid w:val="00A45D87"/>
    <w:rsid w:val="00A63D59"/>
    <w:rsid w:val="00A7031B"/>
    <w:rsid w:val="00A75667"/>
    <w:rsid w:val="00A76C8A"/>
    <w:rsid w:val="00A843FD"/>
    <w:rsid w:val="00A97AF9"/>
    <w:rsid w:val="00AB55FA"/>
    <w:rsid w:val="00AC7EAF"/>
    <w:rsid w:val="00AD2482"/>
    <w:rsid w:val="00B113E7"/>
    <w:rsid w:val="00B120C1"/>
    <w:rsid w:val="00B24C12"/>
    <w:rsid w:val="00B306E4"/>
    <w:rsid w:val="00B347C8"/>
    <w:rsid w:val="00B40128"/>
    <w:rsid w:val="00B65D29"/>
    <w:rsid w:val="00B773F6"/>
    <w:rsid w:val="00B9063D"/>
    <w:rsid w:val="00B960E9"/>
    <w:rsid w:val="00BB0FC0"/>
    <w:rsid w:val="00BB4CFD"/>
    <w:rsid w:val="00BC20CA"/>
    <w:rsid w:val="00BD0BD5"/>
    <w:rsid w:val="00BD1568"/>
    <w:rsid w:val="00BE2EF5"/>
    <w:rsid w:val="00BE3C25"/>
    <w:rsid w:val="00BF16D9"/>
    <w:rsid w:val="00C240D3"/>
    <w:rsid w:val="00C319DB"/>
    <w:rsid w:val="00C53D9D"/>
    <w:rsid w:val="00C71571"/>
    <w:rsid w:val="00C8154A"/>
    <w:rsid w:val="00CA3034"/>
    <w:rsid w:val="00CA3C3D"/>
    <w:rsid w:val="00CC6B0B"/>
    <w:rsid w:val="00CE2363"/>
    <w:rsid w:val="00CE37B5"/>
    <w:rsid w:val="00CE431F"/>
    <w:rsid w:val="00D00C82"/>
    <w:rsid w:val="00D01317"/>
    <w:rsid w:val="00D05AFA"/>
    <w:rsid w:val="00D23FAD"/>
    <w:rsid w:val="00D373E4"/>
    <w:rsid w:val="00D37B8A"/>
    <w:rsid w:val="00D43F5F"/>
    <w:rsid w:val="00D56244"/>
    <w:rsid w:val="00D57B4D"/>
    <w:rsid w:val="00D62D43"/>
    <w:rsid w:val="00D651EC"/>
    <w:rsid w:val="00D72A5E"/>
    <w:rsid w:val="00D8175A"/>
    <w:rsid w:val="00D96A85"/>
    <w:rsid w:val="00DA5E95"/>
    <w:rsid w:val="00DA7CC2"/>
    <w:rsid w:val="00DC2AE1"/>
    <w:rsid w:val="00DC62D0"/>
    <w:rsid w:val="00DF3424"/>
    <w:rsid w:val="00DF6498"/>
    <w:rsid w:val="00E16FBC"/>
    <w:rsid w:val="00E34E8D"/>
    <w:rsid w:val="00E46245"/>
    <w:rsid w:val="00E84EA4"/>
    <w:rsid w:val="00E873B4"/>
    <w:rsid w:val="00E947B9"/>
    <w:rsid w:val="00EE6B1B"/>
    <w:rsid w:val="00F07351"/>
    <w:rsid w:val="00F246F7"/>
    <w:rsid w:val="00F51A61"/>
    <w:rsid w:val="00F5449B"/>
    <w:rsid w:val="00F63315"/>
    <w:rsid w:val="00F70B1A"/>
    <w:rsid w:val="00F73AF9"/>
    <w:rsid w:val="00F95C3E"/>
    <w:rsid w:val="00FC1474"/>
    <w:rsid w:val="00FC2BE7"/>
    <w:rsid w:val="00FC2DAC"/>
    <w:rsid w:val="00FC62CF"/>
    <w:rsid w:val="00FD7966"/>
    <w:rsid w:val="00FD7B8A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8C1E"/>
  <w15:chartTrackingRefBased/>
  <w15:docId w15:val="{DE241236-3B07-449D-A0C5-3270C44E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7632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657632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7031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0B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0BD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Szecskó Anett</cp:lastModifiedBy>
  <cp:revision>8</cp:revision>
  <cp:lastPrinted>2021-08-24T13:19:00Z</cp:lastPrinted>
  <dcterms:created xsi:type="dcterms:W3CDTF">2024-11-08T11:28:00Z</dcterms:created>
  <dcterms:modified xsi:type="dcterms:W3CDTF">2024-11-14T13:02:00Z</dcterms:modified>
</cp:coreProperties>
</file>