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C5652" w14:textId="77777777" w:rsidR="000746C2" w:rsidRPr="000746C2" w:rsidRDefault="000746C2" w:rsidP="000746C2">
      <w:pPr>
        <w:pStyle w:val="Cmsor1"/>
        <w:jc w:val="center"/>
        <w:rPr>
          <w:rFonts w:ascii="Constantia" w:hAnsi="Constantia"/>
          <w:bCs/>
          <w:color w:val="auto"/>
          <w:sz w:val="28"/>
          <w:szCs w:val="28"/>
        </w:rPr>
      </w:pPr>
      <w:bookmarkStart w:id="0" w:name="_Hlk184305705"/>
      <w:r w:rsidRPr="000746C2">
        <w:rPr>
          <w:rFonts w:ascii="Constantia" w:hAnsi="Constantia"/>
          <w:bCs/>
          <w:color w:val="auto"/>
          <w:sz w:val="28"/>
          <w:szCs w:val="28"/>
        </w:rPr>
        <w:t>Pályázati felhívás</w:t>
      </w:r>
    </w:p>
    <w:p w14:paraId="3D384D40" w14:textId="77777777" w:rsidR="000746C2" w:rsidRDefault="000746C2" w:rsidP="000746C2">
      <w:pPr>
        <w:jc w:val="center"/>
        <w:rPr>
          <w:rFonts w:ascii="Constantia" w:hAnsi="Constantia" w:cs="Constantia"/>
          <w:bCs/>
        </w:rPr>
      </w:pPr>
      <w:r>
        <w:rPr>
          <w:rFonts w:ascii="Constantia" w:hAnsi="Constantia" w:cs="Constantia"/>
          <w:bCs/>
        </w:rPr>
        <w:t xml:space="preserve">Az EVAT Zrt. </w:t>
      </w:r>
      <w:r w:rsidRPr="009B2E3E">
        <w:rPr>
          <w:rFonts w:ascii="Constantia" w:hAnsi="Constantia" w:cs="Constantia"/>
          <w:bCs/>
        </w:rPr>
        <w:t>Eger Megyei Jogú Város Önkormányzata</w:t>
      </w:r>
      <w:r>
        <w:rPr>
          <w:rFonts w:ascii="Constantia" w:hAnsi="Constantia" w:cs="Constantia"/>
          <w:bCs/>
        </w:rPr>
        <w:t xml:space="preserve"> megbízásából meghirdeti az Önkormányzat tulajdonában lévő alábbi lakás megnevezésű ingatlanokat nyilvános versenyeztetés útján történő értékesítésre</w:t>
      </w:r>
    </w:p>
    <w:p w14:paraId="33F85256" w14:textId="77777777" w:rsidR="000746C2" w:rsidRPr="009B2E3E" w:rsidRDefault="000746C2" w:rsidP="000746C2">
      <w:pPr>
        <w:jc w:val="center"/>
      </w:pPr>
      <w:r w:rsidRPr="009B2E3E">
        <w:rPr>
          <w:rFonts w:ascii="Constantia" w:hAnsi="Constantia" w:cs="Constantia"/>
          <w:bCs/>
        </w:rPr>
        <w:t xml:space="preserve">az </w:t>
      </w:r>
      <w:r>
        <w:rPr>
          <w:rFonts w:ascii="Constantia" w:hAnsi="Constantia" w:cs="Constantia"/>
          <w:bCs/>
        </w:rPr>
        <w:t>ö</w:t>
      </w:r>
      <w:r w:rsidRPr="009B2E3E">
        <w:rPr>
          <w:rFonts w:ascii="Constantia" w:hAnsi="Constantia" w:cs="Constantia"/>
          <w:bCs/>
        </w:rPr>
        <w:t>nkormányzat vagyonáról és a vagyongazdálkodásról szóló 3</w:t>
      </w:r>
      <w:r>
        <w:rPr>
          <w:rFonts w:ascii="Constantia" w:hAnsi="Constantia" w:cs="Constantia"/>
          <w:bCs/>
        </w:rPr>
        <w:t>3</w:t>
      </w:r>
      <w:r w:rsidRPr="009B2E3E">
        <w:rPr>
          <w:rFonts w:ascii="Constantia" w:hAnsi="Constantia" w:cs="Constantia"/>
          <w:bCs/>
        </w:rPr>
        <w:t>/20</w:t>
      </w:r>
      <w:r>
        <w:rPr>
          <w:rFonts w:ascii="Constantia" w:hAnsi="Constantia" w:cs="Constantia"/>
          <w:bCs/>
        </w:rPr>
        <w:t>22</w:t>
      </w:r>
      <w:r w:rsidRPr="009B2E3E">
        <w:rPr>
          <w:rFonts w:ascii="Constantia" w:hAnsi="Constantia" w:cs="Constantia"/>
          <w:bCs/>
        </w:rPr>
        <w:t>.</w:t>
      </w:r>
      <w:r>
        <w:rPr>
          <w:rFonts w:ascii="Constantia" w:hAnsi="Constantia" w:cs="Constantia"/>
          <w:bCs/>
        </w:rPr>
        <w:t xml:space="preserve"> </w:t>
      </w:r>
      <w:r w:rsidRPr="009B2E3E">
        <w:rPr>
          <w:rFonts w:ascii="Constantia" w:hAnsi="Constantia" w:cs="Constantia"/>
          <w:bCs/>
        </w:rPr>
        <w:t>(X</w:t>
      </w:r>
      <w:r>
        <w:rPr>
          <w:rFonts w:ascii="Constantia" w:hAnsi="Constantia" w:cs="Constantia"/>
          <w:bCs/>
        </w:rPr>
        <w:t>I</w:t>
      </w:r>
      <w:r w:rsidRPr="009B2E3E">
        <w:rPr>
          <w:rFonts w:ascii="Constantia" w:hAnsi="Constantia" w:cs="Constantia"/>
          <w:bCs/>
        </w:rPr>
        <w:t>.</w:t>
      </w:r>
      <w:r>
        <w:rPr>
          <w:rFonts w:ascii="Constantia" w:hAnsi="Constantia" w:cs="Constantia"/>
          <w:bCs/>
        </w:rPr>
        <w:t>25</w:t>
      </w:r>
      <w:r w:rsidRPr="009B2E3E">
        <w:rPr>
          <w:rFonts w:ascii="Constantia" w:hAnsi="Constantia" w:cs="Constantia"/>
          <w:bCs/>
        </w:rPr>
        <w:t xml:space="preserve">.) </w:t>
      </w:r>
      <w:r>
        <w:rPr>
          <w:rFonts w:ascii="Constantia" w:hAnsi="Constantia" w:cs="Constantia"/>
          <w:bCs/>
        </w:rPr>
        <w:t xml:space="preserve">önkormányzati </w:t>
      </w:r>
      <w:r w:rsidRPr="009B2E3E">
        <w:rPr>
          <w:rFonts w:ascii="Constantia" w:hAnsi="Constantia" w:cs="Constantia"/>
          <w:bCs/>
        </w:rPr>
        <w:t>rendelet alapján</w:t>
      </w:r>
      <w:r>
        <w:rPr>
          <w:rFonts w:ascii="Constantia" w:hAnsi="Constantia" w:cs="Constantia"/>
          <w:bCs/>
        </w:rPr>
        <w:t xml:space="preserve"> az alábbiak szerint:</w:t>
      </w:r>
    </w:p>
    <w:p w14:paraId="587B8F06" w14:textId="77777777" w:rsidR="000746C2" w:rsidRDefault="000746C2" w:rsidP="000746C2">
      <w:pPr>
        <w:jc w:val="center"/>
        <w:rPr>
          <w:b/>
        </w:rPr>
      </w:pPr>
    </w:p>
    <w:p w14:paraId="172AB498" w14:textId="77777777" w:rsidR="000746C2" w:rsidRDefault="000746C2" w:rsidP="000746C2">
      <w:pPr>
        <w:jc w:val="center"/>
        <w:rPr>
          <w:rFonts w:ascii="Constantia" w:hAnsi="Constantia" w:cs="Constantia"/>
          <w:b/>
          <w:bCs/>
        </w:rPr>
      </w:pPr>
      <w:r>
        <w:rPr>
          <w:rFonts w:ascii="Constantia" w:hAnsi="Constantia" w:cs="Constantia"/>
          <w:b/>
          <w:bCs/>
        </w:rPr>
        <w:t xml:space="preserve">Eger Megyei Jogú Város Önkormányzatának megbízása alapján az EVAT Zrt. </w:t>
      </w:r>
      <w:r>
        <w:rPr>
          <w:rFonts w:ascii="Constantia" w:hAnsi="Constantia" w:cs="Constantia"/>
          <w:b/>
          <w:bCs/>
        </w:rPr>
        <w:br/>
      </w:r>
      <w:r w:rsidRPr="000D7696">
        <w:rPr>
          <w:rFonts w:ascii="Constantia" w:hAnsi="Constantia" w:cs="Constantia"/>
          <w:b/>
          <w:bCs/>
          <w:color w:val="000000"/>
        </w:rPr>
        <w:t>2025.</w:t>
      </w:r>
      <w:r w:rsidRPr="000D7696">
        <w:rPr>
          <w:color w:val="000000"/>
        </w:rPr>
        <w:t xml:space="preserve"> </w:t>
      </w:r>
      <w:r w:rsidRPr="000D7696">
        <w:rPr>
          <w:b/>
          <w:bCs/>
          <w:color w:val="000000"/>
        </w:rPr>
        <w:t>szeptember</w:t>
      </w:r>
      <w:r w:rsidRPr="000D7696">
        <w:rPr>
          <w:rFonts w:ascii="Constantia" w:hAnsi="Constantia" w:cs="Constantia"/>
          <w:b/>
          <w:bCs/>
          <w:color w:val="000000"/>
        </w:rPr>
        <w:t xml:space="preserve"> 17-én</w:t>
      </w:r>
      <w:r>
        <w:rPr>
          <w:rFonts w:ascii="Constantia" w:hAnsi="Constantia" w:cs="Constantia"/>
          <w:b/>
          <w:bCs/>
        </w:rPr>
        <w:t xml:space="preserve"> 10.00 órakor nyilvános versenyeztetés útján értékesíti az</w:t>
      </w:r>
    </w:p>
    <w:p w14:paraId="5C5EF5C5" w14:textId="77777777" w:rsidR="000746C2" w:rsidRDefault="000746C2" w:rsidP="000746C2">
      <w:pPr>
        <w:jc w:val="center"/>
        <w:rPr>
          <w:rFonts w:ascii="Constantia" w:hAnsi="Constantia" w:cs="Constantia"/>
          <w:b/>
          <w:bCs/>
        </w:rPr>
      </w:pPr>
      <w:r>
        <w:rPr>
          <w:rFonts w:ascii="Constantia" w:hAnsi="Constantia" w:cs="Constantia"/>
          <w:b/>
          <w:bCs/>
        </w:rPr>
        <w:t>önkormányzati tulajdonban lévő alábbi lakás ingatlanokat</w:t>
      </w:r>
    </w:p>
    <w:p w14:paraId="42077C81" w14:textId="77777777" w:rsidR="000746C2" w:rsidRDefault="000746C2" w:rsidP="000746C2">
      <w:pPr>
        <w:jc w:val="both"/>
        <w:rPr>
          <w:rFonts w:ascii="Constantia" w:hAnsi="Constantia" w:cs="Constantia"/>
          <w:bCs/>
        </w:rPr>
      </w:pPr>
    </w:p>
    <w:p w14:paraId="344036F5" w14:textId="77777777" w:rsidR="000746C2" w:rsidRDefault="000746C2" w:rsidP="000746C2">
      <w:pPr>
        <w:jc w:val="both"/>
        <w:rPr>
          <w:rFonts w:ascii="Constantia" w:hAnsi="Constantia" w:cs="Constantia"/>
          <w:b/>
        </w:rPr>
      </w:pPr>
      <w:r w:rsidRPr="00AB2A7B">
        <w:rPr>
          <w:rFonts w:ascii="Constantia" w:hAnsi="Constantia" w:cs="Constantia"/>
          <w:b/>
        </w:rPr>
        <w:t>Kiírás tárgya</w:t>
      </w:r>
    </w:p>
    <w:p w14:paraId="1E892388" w14:textId="77777777" w:rsidR="000746C2" w:rsidRDefault="000746C2" w:rsidP="000746C2">
      <w:pPr>
        <w:jc w:val="both"/>
        <w:rPr>
          <w:rFonts w:ascii="Constantia" w:hAnsi="Constantia" w:cs="Constantia"/>
          <w:b/>
        </w:rPr>
      </w:pPr>
    </w:p>
    <w:tbl>
      <w:tblPr>
        <w:tblW w:w="1011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4"/>
        <w:gridCol w:w="1310"/>
        <w:gridCol w:w="1100"/>
        <w:gridCol w:w="708"/>
        <w:gridCol w:w="567"/>
        <w:gridCol w:w="939"/>
        <w:gridCol w:w="1471"/>
        <w:gridCol w:w="1559"/>
      </w:tblGrid>
      <w:tr w:rsidR="000746C2" w:rsidRPr="002B5870" w14:paraId="218FB84E" w14:textId="77777777" w:rsidTr="00B70222">
        <w:trPr>
          <w:trHeight w:val="300"/>
          <w:jc w:val="center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24D9AC" w14:textId="77777777" w:rsidR="000746C2" w:rsidRPr="0061782B" w:rsidRDefault="000746C2" w:rsidP="00B70222">
            <w:pPr>
              <w:jc w:val="center"/>
              <w:rPr>
                <w:rFonts w:ascii="Constantia" w:hAnsi="Constantia"/>
                <w:b/>
                <w:bCs/>
                <w:iCs/>
                <w:color w:val="000000"/>
                <w:sz w:val="20"/>
                <w:szCs w:val="20"/>
              </w:rPr>
            </w:pPr>
            <w:r w:rsidRPr="0061782B">
              <w:rPr>
                <w:rFonts w:ascii="Constantia" w:hAnsi="Constantia"/>
                <w:b/>
                <w:bCs/>
                <w:iCs/>
                <w:color w:val="000000"/>
                <w:sz w:val="20"/>
                <w:szCs w:val="20"/>
              </w:rPr>
              <w:t>Ingatlan címe</w:t>
            </w:r>
          </w:p>
        </w:tc>
        <w:tc>
          <w:tcPr>
            <w:tcW w:w="1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BF56FA" w14:textId="77777777" w:rsidR="000746C2" w:rsidRPr="0061782B" w:rsidRDefault="000746C2" w:rsidP="00B70222">
            <w:pPr>
              <w:jc w:val="center"/>
              <w:rPr>
                <w:rFonts w:ascii="Constantia" w:hAnsi="Constantia"/>
                <w:b/>
                <w:bCs/>
                <w:iCs/>
                <w:color w:val="000000"/>
                <w:sz w:val="20"/>
                <w:szCs w:val="20"/>
              </w:rPr>
            </w:pPr>
            <w:r w:rsidRPr="0061782B">
              <w:rPr>
                <w:rFonts w:ascii="Constantia" w:hAnsi="Constantia"/>
                <w:b/>
                <w:bCs/>
                <w:iCs/>
                <w:color w:val="000000"/>
                <w:sz w:val="20"/>
                <w:szCs w:val="20"/>
              </w:rPr>
              <w:t>Helyrajzi száma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5789733" w14:textId="77777777" w:rsidR="000746C2" w:rsidRPr="0061782B" w:rsidRDefault="000746C2" w:rsidP="00B70222">
            <w:pPr>
              <w:jc w:val="center"/>
              <w:rPr>
                <w:rFonts w:ascii="Constantia" w:hAnsi="Constantia"/>
                <w:b/>
                <w:bCs/>
                <w:iCs/>
                <w:color w:val="000000"/>
                <w:sz w:val="20"/>
                <w:szCs w:val="20"/>
              </w:rPr>
            </w:pPr>
            <w:r w:rsidRPr="0061782B">
              <w:rPr>
                <w:rFonts w:ascii="Constantia" w:hAnsi="Constantia"/>
                <w:b/>
                <w:bCs/>
                <w:iCs/>
                <w:color w:val="000000"/>
                <w:sz w:val="20"/>
                <w:szCs w:val="20"/>
              </w:rPr>
              <w:t>Funkció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4D6C52" w14:textId="77777777" w:rsidR="000746C2" w:rsidRPr="0061782B" w:rsidRDefault="000746C2" w:rsidP="00B70222">
            <w:pPr>
              <w:jc w:val="center"/>
              <w:rPr>
                <w:rFonts w:ascii="Constantia" w:hAnsi="Constantia"/>
                <w:b/>
                <w:bCs/>
                <w:iCs/>
                <w:color w:val="000000"/>
                <w:sz w:val="20"/>
                <w:szCs w:val="20"/>
              </w:rPr>
            </w:pPr>
            <w:r w:rsidRPr="0061782B">
              <w:rPr>
                <w:rFonts w:ascii="Constantia" w:hAnsi="Constantia"/>
                <w:b/>
                <w:bCs/>
                <w:iCs/>
                <w:color w:val="000000"/>
                <w:sz w:val="20"/>
                <w:szCs w:val="20"/>
              </w:rPr>
              <w:t>m</w:t>
            </w:r>
            <w:r w:rsidRPr="00626A80">
              <w:rPr>
                <w:rFonts w:ascii="Constantia" w:hAnsi="Constantia"/>
                <w:b/>
                <w:bCs/>
                <w:i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B417C19" w14:textId="77777777" w:rsidR="000746C2" w:rsidRPr="0061782B" w:rsidRDefault="000746C2" w:rsidP="00B70222">
            <w:pPr>
              <w:jc w:val="center"/>
              <w:rPr>
                <w:rFonts w:ascii="Constantia" w:hAnsi="Constantia"/>
                <w:b/>
                <w:bCs/>
                <w:iCs/>
                <w:color w:val="000000"/>
                <w:sz w:val="20"/>
                <w:szCs w:val="20"/>
              </w:rPr>
            </w:pPr>
            <w:r w:rsidRPr="0061782B">
              <w:rPr>
                <w:rFonts w:ascii="Constantia" w:hAnsi="Constantia"/>
                <w:b/>
                <w:bCs/>
                <w:iCs/>
                <w:color w:val="000000"/>
                <w:sz w:val="20"/>
                <w:szCs w:val="20"/>
              </w:rPr>
              <w:t>Szobaszám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A42C403" w14:textId="77777777" w:rsidR="000746C2" w:rsidRPr="0061782B" w:rsidRDefault="000746C2" w:rsidP="00B70222">
            <w:pPr>
              <w:jc w:val="center"/>
              <w:rPr>
                <w:rFonts w:ascii="Constantia" w:hAnsi="Constantia" w:cs="Calibri"/>
                <w:b/>
                <w:bCs/>
                <w:iCs/>
                <w:color w:val="000000"/>
                <w:sz w:val="20"/>
                <w:szCs w:val="20"/>
              </w:rPr>
            </w:pPr>
            <w:r w:rsidRPr="0061782B">
              <w:rPr>
                <w:rFonts w:ascii="Constantia" w:hAnsi="Constantia"/>
                <w:b/>
                <w:bCs/>
                <w:iCs/>
                <w:color w:val="000000"/>
                <w:sz w:val="20"/>
                <w:szCs w:val="20"/>
              </w:rPr>
              <w:t>Tulajdoni hányad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E66ADBC" w14:textId="77777777" w:rsidR="000746C2" w:rsidRPr="0061782B" w:rsidRDefault="000746C2" w:rsidP="00B70222">
            <w:pPr>
              <w:jc w:val="center"/>
              <w:rPr>
                <w:rFonts w:ascii="Constantia" w:hAnsi="Constantia" w:cs="Calibri"/>
                <w:b/>
                <w:bCs/>
                <w:iCs/>
                <w:color w:val="000000"/>
                <w:sz w:val="20"/>
                <w:szCs w:val="20"/>
              </w:rPr>
            </w:pPr>
            <w:r w:rsidRPr="0061782B">
              <w:rPr>
                <w:rFonts w:ascii="Constantia" w:hAnsi="Constantia"/>
                <w:b/>
                <w:bCs/>
                <w:iCs/>
                <w:color w:val="000000"/>
                <w:sz w:val="20"/>
                <w:szCs w:val="20"/>
              </w:rPr>
              <w:t>Legalacsonyabb bruttó eladási ár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423EEDE" w14:textId="77777777" w:rsidR="000746C2" w:rsidRPr="0061782B" w:rsidRDefault="000746C2" w:rsidP="00B70222">
            <w:pPr>
              <w:jc w:val="center"/>
              <w:rPr>
                <w:rFonts w:ascii="Constantia" w:hAnsi="Constantia" w:cs="Calibri"/>
                <w:b/>
                <w:bCs/>
                <w:iCs/>
                <w:color w:val="000000"/>
                <w:sz w:val="20"/>
                <w:szCs w:val="20"/>
              </w:rPr>
            </w:pPr>
            <w:r w:rsidRPr="0061782B">
              <w:rPr>
                <w:rFonts w:ascii="Constantia" w:hAnsi="Constantia"/>
                <w:b/>
                <w:bCs/>
                <w:iCs/>
                <w:color w:val="000000"/>
                <w:sz w:val="20"/>
                <w:szCs w:val="20"/>
              </w:rPr>
              <w:t>Pályázati biztosíték</w:t>
            </w:r>
          </w:p>
        </w:tc>
      </w:tr>
      <w:tr w:rsidR="000746C2" w:rsidRPr="002B5870" w14:paraId="7F8C4D5C" w14:textId="77777777" w:rsidTr="00B70222">
        <w:trPr>
          <w:trHeight w:val="300"/>
          <w:jc w:val="center"/>
        </w:trPr>
        <w:tc>
          <w:tcPr>
            <w:tcW w:w="2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9E5357" w14:textId="77777777" w:rsidR="000746C2" w:rsidRPr="0061782B" w:rsidRDefault="000746C2" w:rsidP="00B70222">
            <w:pPr>
              <w:jc w:val="center"/>
              <w:rPr>
                <w:rFonts w:ascii="Constantia" w:hAnsi="Constantia" w:cs="Calibri"/>
                <w:b/>
                <w:bCs/>
                <w:iCs/>
                <w:color w:val="000000"/>
                <w:sz w:val="20"/>
                <w:szCs w:val="20"/>
              </w:rPr>
            </w:pPr>
            <w:r w:rsidRPr="00591E27">
              <w:rPr>
                <w:rFonts w:ascii="Constantia" w:hAnsi="Constantia" w:cs="Calibri"/>
                <w:b/>
                <w:bCs/>
                <w:iCs/>
                <w:color w:val="000000"/>
                <w:sz w:val="20"/>
                <w:szCs w:val="20"/>
              </w:rPr>
              <w:t>B</w:t>
            </w:r>
            <w:r>
              <w:rPr>
                <w:rFonts w:ascii="Constantia" w:hAnsi="Constantia" w:cs="Calibri"/>
                <w:b/>
                <w:bCs/>
                <w:iCs/>
                <w:color w:val="000000"/>
                <w:sz w:val="20"/>
                <w:szCs w:val="20"/>
              </w:rPr>
              <w:t>ródy S. u. 5. III/11</w:t>
            </w:r>
            <w:r w:rsidRPr="00591E27">
              <w:rPr>
                <w:rFonts w:ascii="Constantia" w:hAnsi="Constantia" w:cs="Calibri"/>
                <w:b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F003A0" w14:textId="77777777" w:rsidR="000746C2" w:rsidRPr="0061782B" w:rsidRDefault="000746C2" w:rsidP="00B70222">
            <w:pPr>
              <w:jc w:val="center"/>
              <w:rPr>
                <w:rFonts w:ascii="Constantia" w:hAnsi="Constantia" w:cs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onstantia" w:hAnsi="Constantia" w:cs="Calibri"/>
                <w:b/>
                <w:bCs/>
                <w:iCs/>
                <w:color w:val="000000"/>
                <w:sz w:val="20"/>
                <w:szCs w:val="20"/>
              </w:rPr>
              <w:t>4590/A/12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FC7F4DA" w14:textId="77777777" w:rsidR="000746C2" w:rsidRPr="0061782B" w:rsidRDefault="000746C2" w:rsidP="00B70222">
            <w:pPr>
              <w:jc w:val="center"/>
              <w:rPr>
                <w:rFonts w:ascii="Constantia" w:hAnsi="Constantia"/>
                <w:b/>
                <w:bCs/>
                <w:iCs/>
                <w:sz w:val="20"/>
                <w:szCs w:val="20"/>
              </w:rPr>
            </w:pPr>
            <w:r>
              <w:rPr>
                <w:rFonts w:ascii="Constantia" w:hAnsi="Constantia"/>
                <w:b/>
                <w:bCs/>
                <w:iCs/>
                <w:sz w:val="20"/>
                <w:szCs w:val="20"/>
              </w:rPr>
              <w:t>lakás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094655" w14:textId="77777777" w:rsidR="000746C2" w:rsidRPr="0061782B" w:rsidRDefault="000746C2" w:rsidP="00B70222">
            <w:pPr>
              <w:jc w:val="center"/>
              <w:rPr>
                <w:rFonts w:ascii="Constantia" w:hAnsi="Constantia" w:cs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onstantia" w:hAnsi="Constantia" w:cs="Calibri"/>
                <w:b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FDBFD86" w14:textId="77777777" w:rsidR="000746C2" w:rsidRPr="0061782B" w:rsidRDefault="000746C2" w:rsidP="00B70222">
            <w:pPr>
              <w:jc w:val="center"/>
              <w:rPr>
                <w:rFonts w:ascii="Constantia" w:hAnsi="Constantia"/>
                <w:b/>
                <w:bCs/>
                <w:iCs/>
                <w:sz w:val="20"/>
                <w:szCs w:val="20"/>
              </w:rPr>
            </w:pPr>
            <w:r>
              <w:rPr>
                <w:rFonts w:ascii="Constantia" w:hAnsi="Constantia"/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599E4EE" w14:textId="77777777" w:rsidR="000746C2" w:rsidRPr="0061782B" w:rsidRDefault="000746C2" w:rsidP="00B70222">
            <w:pPr>
              <w:jc w:val="center"/>
              <w:rPr>
                <w:rFonts w:ascii="Constantia" w:hAnsi="Constantia"/>
                <w:b/>
                <w:bCs/>
                <w:iCs/>
                <w:sz w:val="20"/>
                <w:szCs w:val="20"/>
              </w:rPr>
            </w:pPr>
            <w:r w:rsidRPr="0061782B">
              <w:rPr>
                <w:rFonts w:ascii="Constantia" w:hAnsi="Constantia"/>
                <w:b/>
                <w:bCs/>
                <w:iCs/>
                <w:color w:val="000000"/>
                <w:sz w:val="20"/>
                <w:szCs w:val="20"/>
              </w:rPr>
              <w:t>1/1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BF063D7" w14:textId="77777777" w:rsidR="000746C2" w:rsidRPr="0061782B" w:rsidRDefault="000746C2" w:rsidP="00B70222">
            <w:pPr>
              <w:jc w:val="center"/>
              <w:rPr>
                <w:rFonts w:ascii="Constantia" w:hAnsi="Constantia"/>
                <w:b/>
                <w:bCs/>
                <w:iCs/>
                <w:sz w:val="20"/>
                <w:szCs w:val="20"/>
              </w:rPr>
            </w:pPr>
            <w:r>
              <w:rPr>
                <w:rFonts w:ascii="Constantia" w:hAnsi="Constantia"/>
                <w:b/>
                <w:bCs/>
                <w:iCs/>
                <w:color w:val="000000"/>
                <w:sz w:val="20"/>
                <w:szCs w:val="20"/>
              </w:rPr>
              <w:t>27.300.000</w:t>
            </w:r>
            <w:r w:rsidRPr="0061782B">
              <w:rPr>
                <w:rFonts w:ascii="Constantia" w:hAnsi="Constantia"/>
                <w:b/>
                <w:bCs/>
                <w:iCs/>
                <w:color w:val="000000"/>
                <w:sz w:val="20"/>
                <w:szCs w:val="20"/>
              </w:rPr>
              <w:t xml:space="preserve"> Ft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032FFCE" w14:textId="77777777" w:rsidR="000746C2" w:rsidRPr="0061782B" w:rsidRDefault="000746C2" w:rsidP="00B70222">
            <w:pPr>
              <w:jc w:val="center"/>
              <w:rPr>
                <w:rFonts w:ascii="Constantia" w:hAnsi="Constantia"/>
                <w:b/>
                <w:bCs/>
                <w:iCs/>
                <w:sz w:val="20"/>
                <w:szCs w:val="20"/>
              </w:rPr>
            </w:pPr>
            <w:r>
              <w:rPr>
                <w:rFonts w:ascii="Constantia" w:hAnsi="Constantia"/>
                <w:b/>
                <w:bCs/>
                <w:iCs/>
                <w:color w:val="000000"/>
                <w:sz w:val="20"/>
                <w:szCs w:val="20"/>
              </w:rPr>
              <w:t xml:space="preserve">2.730.000 </w:t>
            </w:r>
            <w:r w:rsidRPr="0061782B">
              <w:rPr>
                <w:rFonts w:ascii="Constantia" w:hAnsi="Constantia"/>
                <w:b/>
                <w:bCs/>
                <w:iCs/>
                <w:color w:val="000000"/>
                <w:sz w:val="20"/>
                <w:szCs w:val="20"/>
              </w:rPr>
              <w:t>Ft</w:t>
            </w:r>
          </w:p>
        </w:tc>
      </w:tr>
      <w:tr w:rsidR="000746C2" w:rsidRPr="002B5870" w14:paraId="0D56EE59" w14:textId="77777777" w:rsidTr="00B70222">
        <w:trPr>
          <w:trHeight w:val="300"/>
          <w:jc w:val="center"/>
        </w:trPr>
        <w:tc>
          <w:tcPr>
            <w:tcW w:w="24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480C639" w14:textId="77777777" w:rsidR="000746C2" w:rsidRPr="00591E27" w:rsidRDefault="000746C2" w:rsidP="00B70222">
            <w:pPr>
              <w:jc w:val="center"/>
              <w:rPr>
                <w:rFonts w:ascii="Constantia" w:hAnsi="Constantia" w:cs="Calibri"/>
                <w:b/>
                <w:bCs/>
                <w:iCs/>
                <w:color w:val="000000"/>
                <w:sz w:val="20"/>
                <w:szCs w:val="20"/>
              </w:rPr>
            </w:pPr>
            <w:r w:rsidRPr="00B97D5C">
              <w:rPr>
                <w:rFonts w:ascii="Constantia" w:hAnsi="Constantia" w:cs="Calibri"/>
                <w:b/>
                <w:bCs/>
                <w:iCs/>
                <w:color w:val="000000"/>
                <w:sz w:val="20"/>
                <w:szCs w:val="20"/>
              </w:rPr>
              <w:t>K</w:t>
            </w:r>
            <w:r>
              <w:rPr>
                <w:rFonts w:ascii="Constantia" w:hAnsi="Constantia" w:cs="Calibri"/>
                <w:b/>
                <w:bCs/>
                <w:iCs/>
                <w:color w:val="000000"/>
                <w:sz w:val="20"/>
                <w:szCs w:val="20"/>
              </w:rPr>
              <w:t>allómalom u. 7. IX/1.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B413FAB" w14:textId="77777777" w:rsidR="000746C2" w:rsidRPr="00591E27" w:rsidRDefault="000746C2" w:rsidP="00B70222">
            <w:pPr>
              <w:jc w:val="center"/>
              <w:rPr>
                <w:rFonts w:ascii="Constantia" w:hAnsi="Constantia" w:cs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onstantia" w:hAnsi="Constantia" w:cs="Calibri"/>
                <w:b/>
                <w:bCs/>
                <w:iCs/>
                <w:color w:val="000000"/>
                <w:sz w:val="20"/>
                <w:szCs w:val="20"/>
              </w:rPr>
              <w:t>1995/1/A/85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134371F" w14:textId="77777777" w:rsidR="000746C2" w:rsidRDefault="000746C2" w:rsidP="00B70222">
            <w:pPr>
              <w:jc w:val="center"/>
              <w:rPr>
                <w:rFonts w:ascii="Constantia" w:hAnsi="Constantia"/>
                <w:b/>
                <w:bCs/>
                <w:iCs/>
                <w:sz w:val="20"/>
                <w:szCs w:val="20"/>
              </w:rPr>
            </w:pPr>
            <w:r>
              <w:rPr>
                <w:rFonts w:ascii="Constantia" w:hAnsi="Constantia"/>
                <w:b/>
                <w:bCs/>
                <w:iCs/>
                <w:sz w:val="20"/>
                <w:szCs w:val="20"/>
              </w:rPr>
              <w:t>lakás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B337C59" w14:textId="77777777" w:rsidR="000746C2" w:rsidRPr="003D3AAA" w:rsidRDefault="000746C2" w:rsidP="00B70222">
            <w:pPr>
              <w:jc w:val="center"/>
              <w:rPr>
                <w:rFonts w:ascii="Constantia" w:hAnsi="Constantia" w:cs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onstantia" w:hAnsi="Constantia" w:cs="Calibri"/>
                <w:b/>
                <w:bCs/>
                <w:i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136453D" w14:textId="77777777" w:rsidR="000746C2" w:rsidRPr="00E51AB9" w:rsidRDefault="000746C2" w:rsidP="00B70222">
            <w:pPr>
              <w:jc w:val="center"/>
              <w:rPr>
                <w:rFonts w:ascii="Constantia" w:hAnsi="Constantia"/>
                <w:b/>
                <w:bCs/>
                <w:iCs/>
                <w:sz w:val="20"/>
                <w:szCs w:val="20"/>
              </w:rPr>
            </w:pPr>
            <w:r>
              <w:rPr>
                <w:rFonts w:ascii="Constantia" w:hAnsi="Constantia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A0B0602" w14:textId="77777777" w:rsidR="000746C2" w:rsidRPr="0061782B" w:rsidRDefault="000746C2" w:rsidP="00B70222">
            <w:pPr>
              <w:jc w:val="center"/>
              <w:rPr>
                <w:rFonts w:ascii="Constantia" w:hAnsi="Constantia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onstantia" w:hAnsi="Constantia"/>
                <w:b/>
                <w:bCs/>
                <w:iCs/>
                <w:color w:val="000000"/>
                <w:sz w:val="20"/>
                <w:szCs w:val="20"/>
              </w:rPr>
              <w:t>1/1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3F25430" w14:textId="77777777" w:rsidR="000746C2" w:rsidRPr="00233265" w:rsidRDefault="000746C2" w:rsidP="00B70222">
            <w:pPr>
              <w:jc w:val="center"/>
              <w:rPr>
                <w:rFonts w:ascii="Constantia" w:hAnsi="Constantia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onstantia" w:hAnsi="Constantia"/>
                <w:b/>
                <w:bCs/>
                <w:iCs/>
                <w:color w:val="000000"/>
                <w:sz w:val="20"/>
                <w:szCs w:val="20"/>
              </w:rPr>
              <w:t>24.500.000 Ft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294B0FF" w14:textId="77777777" w:rsidR="000746C2" w:rsidRPr="00233265" w:rsidRDefault="000746C2" w:rsidP="00B70222">
            <w:pPr>
              <w:jc w:val="center"/>
              <w:rPr>
                <w:rFonts w:ascii="Constantia" w:hAnsi="Constantia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onstantia" w:hAnsi="Constantia"/>
                <w:b/>
                <w:bCs/>
                <w:iCs/>
                <w:color w:val="000000"/>
                <w:sz w:val="20"/>
                <w:szCs w:val="20"/>
              </w:rPr>
              <w:t>2.450.000 Ft</w:t>
            </w:r>
          </w:p>
        </w:tc>
      </w:tr>
      <w:tr w:rsidR="000746C2" w:rsidRPr="002B5870" w14:paraId="6D1F1F16" w14:textId="77777777" w:rsidTr="00B70222">
        <w:trPr>
          <w:trHeight w:val="300"/>
          <w:jc w:val="center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2794A" w14:textId="77777777" w:rsidR="000746C2" w:rsidRPr="00047536" w:rsidRDefault="000746C2" w:rsidP="00B70222">
            <w:pPr>
              <w:jc w:val="center"/>
              <w:rPr>
                <w:rFonts w:ascii="Constantia" w:hAnsi="Constantia" w:cs="Calibri"/>
                <w:b/>
                <w:bCs/>
                <w:iCs/>
                <w:color w:val="000000"/>
                <w:sz w:val="20"/>
                <w:szCs w:val="20"/>
              </w:rPr>
            </w:pPr>
            <w:r w:rsidRPr="00B97D5C">
              <w:rPr>
                <w:rFonts w:ascii="Constantia" w:hAnsi="Constantia" w:cs="Calibri"/>
                <w:b/>
                <w:bCs/>
                <w:iCs/>
                <w:color w:val="000000"/>
                <w:sz w:val="20"/>
                <w:szCs w:val="20"/>
              </w:rPr>
              <w:t>K</w:t>
            </w:r>
            <w:r>
              <w:rPr>
                <w:rFonts w:ascii="Constantia" w:hAnsi="Constantia" w:cs="Calibri"/>
                <w:b/>
                <w:bCs/>
                <w:iCs/>
                <w:color w:val="000000"/>
                <w:sz w:val="20"/>
                <w:szCs w:val="20"/>
              </w:rPr>
              <w:t>allómalom u. 7. IV/3.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3E520" w14:textId="77777777" w:rsidR="000746C2" w:rsidRPr="00591E27" w:rsidRDefault="000746C2" w:rsidP="00B70222">
            <w:pPr>
              <w:jc w:val="center"/>
              <w:rPr>
                <w:rFonts w:ascii="Constantia" w:hAnsi="Constantia" w:cs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onstantia" w:hAnsi="Constantia" w:cs="Calibri"/>
                <w:b/>
                <w:bCs/>
                <w:iCs/>
                <w:color w:val="000000"/>
                <w:sz w:val="20"/>
                <w:szCs w:val="20"/>
              </w:rPr>
              <w:t>1995/1/A/72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A9BCEB" w14:textId="77777777" w:rsidR="000746C2" w:rsidRDefault="000746C2" w:rsidP="00B70222">
            <w:pPr>
              <w:jc w:val="center"/>
              <w:rPr>
                <w:rFonts w:ascii="Constantia" w:hAnsi="Constantia"/>
                <w:b/>
                <w:bCs/>
                <w:iCs/>
                <w:sz w:val="20"/>
                <w:szCs w:val="20"/>
              </w:rPr>
            </w:pPr>
            <w:r>
              <w:rPr>
                <w:rFonts w:ascii="Constantia" w:hAnsi="Constantia"/>
                <w:b/>
                <w:bCs/>
                <w:iCs/>
                <w:sz w:val="20"/>
                <w:szCs w:val="20"/>
              </w:rPr>
              <w:t>lakás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13100" w14:textId="77777777" w:rsidR="000746C2" w:rsidRPr="003D3AAA" w:rsidRDefault="000746C2" w:rsidP="00B70222">
            <w:pPr>
              <w:jc w:val="center"/>
              <w:rPr>
                <w:rFonts w:ascii="Constantia" w:hAnsi="Constantia" w:cs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onstantia" w:hAnsi="Constantia" w:cs="Calibri"/>
                <w:b/>
                <w:bCs/>
                <w:i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81BE97" w14:textId="77777777" w:rsidR="000746C2" w:rsidRPr="00E51AB9" w:rsidRDefault="000746C2" w:rsidP="00B70222">
            <w:pPr>
              <w:jc w:val="center"/>
              <w:rPr>
                <w:rFonts w:ascii="Constantia" w:hAnsi="Constantia"/>
                <w:b/>
                <w:bCs/>
                <w:iCs/>
                <w:sz w:val="20"/>
                <w:szCs w:val="20"/>
              </w:rPr>
            </w:pPr>
            <w:r>
              <w:rPr>
                <w:rFonts w:ascii="Constantia" w:hAnsi="Constantia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7798EC8" w14:textId="77777777" w:rsidR="000746C2" w:rsidRPr="0061782B" w:rsidRDefault="000746C2" w:rsidP="00B70222">
            <w:pPr>
              <w:jc w:val="center"/>
              <w:rPr>
                <w:rFonts w:ascii="Constantia" w:hAnsi="Constantia"/>
                <w:b/>
                <w:bCs/>
                <w:iCs/>
                <w:color w:val="000000"/>
                <w:sz w:val="20"/>
                <w:szCs w:val="20"/>
              </w:rPr>
            </w:pPr>
            <w:r w:rsidRPr="0061782B">
              <w:rPr>
                <w:rFonts w:ascii="Constantia" w:hAnsi="Constantia"/>
                <w:b/>
                <w:bCs/>
                <w:iCs/>
                <w:color w:val="000000"/>
                <w:sz w:val="20"/>
                <w:szCs w:val="20"/>
              </w:rPr>
              <w:t>1/1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D67661A" w14:textId="77777777" w:rsidR="000746C2" w:rsidRPr="00233265" w:rsidRDefault="000746C2" w:rsidP="00B70222">
            <w:pPr>
              <w:jc w:val="center"/>
              <w:rPr>
                <w:rFonts w:ascii="Constantia" w:hAnsi="Constantia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onstantia" w:hAnsi="Constantia"/>
                <w:b/>
                <w:bCs/>
                <w:iCs/>
                <w:color w:val="000000"/>
                <w:sz w:val="20"/>
                <w:szCs w:val="20"/>
              </w:rPr>
              <w:t xml:space="preserve">24.800.000 </w:t>
            </w:r>
            <w:r w:rsidRPr="0061782B">
              <w:rPr>
                <w:rFonts w:ascii="Constantia" w:hAnsi="Constantia"/>
                <w:b/>
                <w:bCs/>
                <w:iCs/>
                <w:color w:val="000000"/>
                <w:sz w:val="20"/>
                <w:szCs w:val="20"/>
              </w:rPr>
              <w:t>Ft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2C4A5F3" w14:textId="77777777" w:rsidR="000746C2" w:rsidRPr="00233265" w:rsidRDefault="000746C2" w:rsidP="00B70222">
            <w:pPr>
              <w:jc w:val="center"/>
              <w:rPr>
                <w:rFonts w:ascii="Constantia" w:hAnsi="Constantia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onstantia" w:hAnsi="Constantia"/>
                <w:b/>
                <w:bCs/>
                <w:iCs/>
                <w:color w:val="000000"/>
                <w:sz w:val="20"/>
                <w:szCs w:val="20"/>
              </w:rPr>
              <w:t xml:space="preserve">2.480.000 </w:t>
            </w:r>
            <w:r w:rsidRPr="0061782B">
              <w:rPr>
                <w:rFonts w:ascii="Constantia" w:hAnsi="Constantia"/>
                <w:b/>
                <w:bCs/>
                <w:iCs/>
                <w:color w:val="000000"/>
                <w:sz w:val="20"/>
                <w:szCs w:val="20"/>
              </w:rPr>
              <w:t>Ft</w:t>
            </w:r>
          </w:p>
        </w:tc>
      </w:tr>
      <w:tr w:rsidR="000746C2" w:rsidRPr="002B5870" w14:paraId="1C42408E" w14:textId="77777777" w:rsidTr="00B70222">
        <w:trPr>
          <w:trHeight w:val="300"/>
          <w:jc w:val="center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87797" w14:textId="77777777" w:rsidR="000746C2" w:rsidRPr="00B97D5C" w:rsidRDefault="000746C2" w:rsidP="00B70222">
            <w:pPr>
              <w:jc w:val="center"/>
              <w:rPr>
                <w:rFonts w:ascii="Constantia" w:hAnsi="Constantia" w:cs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onstantia" w:hAnsi="Constantia" w:cs="Calibri"/>
                <w:b/>
                <w:bCs/>
                <w:iCs/>
                <w:color w:val="000000"/>
                <w:sz w:val="20"/>
                <w:szCs w:val="20"/>
              </w:rPr>
              <w:t xml:space="preserve">Dr. Nagy J. u. 24.1. em. 20.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0CB93" w14:textId="77777777" w:rsidR="000746C2" w:rsidRDefault="000746C2" w:rsidP="00B70222">
            <w:pPr>
              <w:jc w:val="center"/>
              <w:rPr>
                <w:rFonts w:ascii="Constantia" w:hAnsi="Constantia" w:cs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onstantia" w:hAnsi="Constantia" w:cs="Calibri"/>
                <w:b/>
                <w:bCs/>
                <w:iCs/>
                <w:color w:val="000000"/>
                <w:sz w:val="20"/>
                <w:szCs w:val="20"/>
              </w:rPr>
              <w:t>4508/A/20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5E9993" w14:textId="77777777" w:rsidR="000746C2" w:rsidRDefault="000746C2" w:rsidP="00B70222">
            <w:pPr>
              <w:jc w:val="center"/>
              <w:rPr>
                <w:rFonts w:ascii="Constantia" w:hAnsi="Constantia"/>
                <w:b/>
                <w:bCs/>
                <w:iCs/>
                <w:sz w:val="20"/>
                <w:szCs w:val="20"/>
              </w:rPr>
            </w:pPr>
            <w:r>
              <w:rPr>
                <w:rFonts w:ascii="Constantia" w:hAnsi="Constantia"/>
                <w:b/>
                <w:bCs/>
                <w:iCs/>
                <w:sz w:val="20"/>
                <w:szCs w:val="20"/>
              </w:rPr>
              <w:t>lakás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667B5" w14:textId="77777777" w:rsidR="000746C2" w:rsidRDefault="000746C2" w:rsidP="00B70222">
            <w:pPr>
              <w:jc w:val="center"/>
              <w:rPr>
                <w:rFonts w:ascii="Constantia" w:hAnsi="Constantia" w:cs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onstantia" w:hAnsi="Constantia" w:cs="Calibri"/>
                <w:b/>
                <w:bCs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355348" w14:textId="77777777" w:rsidR="000746C2" w:rsidRDefault="000746C2" w:rsidP="00B70222">
            <w:pPr>
              <w:jc w:val="center"/>
              <w:rPr>
                <w:rFonts w:ascii="Constantia" w:hAnsi="Constantia"/>
                <w:b/>
                <w:bCs/>
                <w:iCs/>
                <w:sz w:val="20"/>
                <w:szCs w:val="20"/>
              </w:rPr>
            </w:pPr>
            <w:r>
              <w:rPr>
                <w:rFonts w:ascii="Constantia" w:hAnsi="Constantia"/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5C8EAC4" w14:textId="77777777" w:rsidR="000746C2" w:rsidRPr="0061782B" w:rsidRDefault="000746C2" w:rsidP="00B70222">
            <w:pPr>
              <w:jc w:val="center"/>
              <w:rPr>
                <w:rFonts w:ascii="Constantia" w:hAnsi="Constantia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onstantia" w:hAnsi="Constantia"/>
                <w:b/>
                <w:bCs/>
                <w:iCs/>
                <w:color w:val="000000"/>
                <w:sz w:val="20"/>
                <w:szCs w:val="20"/>
              </w:rPr>
              <w:t>1/1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7E3337A" w14:textId="77777777" w:rsidR="000746C2" w:rsidRDefault="000746C2" w:rsidP="00B70222">
            <w:pPr>
              <w:jc w:val="center"/>
              <w:rPr>
                <w:rFonts w:ascii="Constantia" w:hAnsi="Constantia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onstantia" w:hAnsi="Constantia"/>
                <w:b/>
                <w:bCs/>
                <w:iCs/>
                <w:color w:val="000000"/>
                <w:sz w:val="20"/>
                <w:szCs w:val="20"/>
              </w:rPr>
              <w:t>26.500.000 Ft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23A93BC" w14:textId="77777777" w:rsidR="000746C2" w:rsidRDefault="000746C2" w:rsidP="00B70222">
            <w:pPr>
              <w:jc w:val="center"/>
              <w:rPr>
                <w:rFonts w:ascii="Constantia" w:hAnsi="Constantia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onstantia" w:hAnsi="Constantia"/>
                <w:b/>
                <w:bCs/>
                <w:iCs/>
                <w:color w:val="000000"/>
                <w:sz w:val="20"/>
                <w:szCs w:val="20"/>
              </w:rPr>
              <w:t>2.650.000 Ft</w:t>
            </w:r>
          </w:p>
        </w:tc>
      </w:tr>
    </w:tbl>
    <w:p w14:paraId="34B35657" w14:textId="77777777" w:rsidR="000746C2" w:rsidRPr="0077505C" w:rsidRDefault="000746C2" w:rsidP="000746C2">
      <w:pPr>
        <w:jc w:val="center"/>
        <w:rPr>
          <w:rFonts w:ascii="Constantia" w:hAnsi="Constantia"/>
          <w:bCs/>
        </w:rPr>
      </w:pPr>
    </w:p>
    <w:p w14:paraId="5F040E69" w14:textId="77777777" w:rsidR="000746C2" w:rsidRPr="0077505C" w:rsidRDefault="000746C2" w:rsidP="000746C2">
      <w:pPr>
        <w:jc w:val="both"/>
        <w:rPr>
          <w:rFonts w:ascii="Constantia" w:hAnsi="Constantia"/>
        </w:rPr>
      </w:pPr>
      <w:r w:rsidRPr="0077505C">
        <w:rPr>
          <w:rFonts w:ascii="Constantia" w:hAnsi="Constantia"/>
          <w:bCs/>
        </w:rPr>
        <w:t xml:space="preserve">A bruttó és a nettó eladási árak egyezőek, tekintettel arra, hogy Eger Megyei Jogú Város Önkormányzata az általános forgalmi adóról szóló 2007. évi CXXVII. törvény (továbbiakban Áfa tv.) 86. § (1) bekezdés j) pontja szerinti, adómentes körbe tartozó beépített ingatlan (ingatlanrész) és az ehhez tartozó földrészlet értékesítése kapcsán az Áfa tv. 88. §-a alapján történő adókötelessé tételre irányuló választással nem élt. </w:t>
      </w:r>
    </w:p>
    <w:p w14:paraId="39A9C4EF" w14:textId="77777777" w:rsidR="000746C2" w:rsidRPr="0077505C" w:rsidRDefault="000746C2" w:rsidP="000746C2">
      <w:pPr>
        <w:jc w:val="both"/>
        <w:rPr>
          <w:rFonts w:ascii="Constantia" w:hAnsi="Constantia" w:cs="Constantia"/>
          <w:bCs/>
        </w:rPr>
      </w:pPr>
    </w:p>
    <w:p w14:paraId="40F4E927" w14:textId="77777777" w:rsidR="000746C2" w:rsidRPr="0077505C" w:rsidRDefault="000746C2" w:rsidP="000746C2">
      <w:pPr>
        <w:jc w:val="both"/>
        <w:rPr>
          <w:rFonts w:ascii="Constantia" w:hAnsi="Constantia" w:cs="Constantia"/>
          <w:bCs/>
          <w:color w:val="000000"/>
        </w:rPr>
      </w:pPr>
      <w:r w:rsidRPr="0077505C">
        <w:rPr>
          <w:rFonts w:ascii="Constantia" w:hAnsi="Constantia" w:cs="Constantia"/>
          <w:bCs/>
        </w:rPr>
        <w:t>A pályázati biztosítékot 2025.</w:t>
      </w:r>
      <w:r w:rsidRPr="0077505C">
        <w:rPr>
          <w:rFonts w:ascii="Constantia" w:hAnsi="Constantia"/>
          <w:bCs/>
        </w:rPr>
        <w:t xml:space="preserve"> szeptember</w:t>
      </w:r>
      <w:r w:rsidRPr="0077505C">
        <w:rPr>
          <w:rFonts w:ascii="Constantia" w:hAnsi="Constantia" w:cs="Constantia"/>
          <w:bCs/>
        </w:rPr>
        <w:t xml:space="preserve"> 16</w:t>
      </w:r>
      <w:r w:rsidRPr="000C71FF">
        <w:rPr>
          <w:rFonts w:ascii="Constantia" w:hAnsi="Constantia" w:cs="Constantia"/>
          <w:b/>
        </w:rPr>
        <w:t>.</w:t>
      </w:r>
      <w:r w:rsidRPr="0077505C">
        <w:rPr>
          <w:rFonts w:ascii="Constantia" w:hAnsi="Constantia" w:cs="Constantia"/>
          <w:bCs/>
        </w:rPr>
        <w:t xml:space="preserve"> 16.00 óráig kell befizetni az EVAT Zrt. Raiffeisen Banknál vezetett 12033007-00380027-00100007 számú számlájára, az utalás közlemény rovatában megjelölve azt az ingatlant, ingatlanokat, amelyekre vonatkozóan a pályázati biztosíték befizetése megtörténik, kivéve, ha az utalás összegéből az egyértelműen beazonosítható. </w:t>
      </w:r>
    </w:p>
    <w:p w14:paraId="0EA15F54" w14:textId="77777777" w:rsidR="000746C2" w:rsidRPr="0077505C" w:rsidRDefault="000746C2" w:rsidP="000746C2">
      <w:pPr>
        <w:jc w:val="both"/>
        <w:rPr>
          <w:rFonts w:ascii="Constantia" w:hAnsi="Constantia" w:cs="Constantia"/>
          <w:bCs/>
        </w:rPr>
      </w:pPr>
      <w:r w:rsidRPr="0077505C">
        <w:rPr>
          <w:rFonts w:ascii="Constantia" w:hAnsi="Constantia" w:cs="Constantia"/>
          <w:bCs/>
        </w:rPr>
        <w:t>A pályázati biztosíték befizetése egyúttal az induló vételárra történő ajánlattételnek minősül.</w:t>
      </w:r>
    </w:p>
    <w:p w14:paraId="5FD2CB0B" w14:textId="77777777" w:rsidR="000746C2" w:rsidRPr="0077505C" w:rsidRDefault="000746C2" w:rsidP="000746C2">
      <w:pPr>
        <w:jc w:val="both"/>
        <w:rPr>
          <w:rFonts w:ascii="Constantia" w:hAnsi="Constantia" w:cs="Constantia"/>
          <w:b/>
          <w:bCs/>
        </w:rPr>
      </w:pPr>
    </w:p>
    <w:p w14:paraId="34C4414F" w14:textId="77777777" w:rsidR="000746C2" w:rsidRPr="0077505C" w:rsidRDefault="000746C2" w:rsidP="000746C2">
      <w:pPr>
        <w:jc w:val="both"/>
        <w:rPr>
          <w:rFonts w:ascii="Constantia" w:hAnsi="Constantia" w:cs="Constantia"/>
          <w:bCs/>
        </w:rPr>
      </w:pPr>
      <w:r w:rsidRPr="0077505C">
        <w:rPr>
          <w:rFonts w:ascii="Constantia" w:hAnsi="Constantia" w:cs="Constantia"/>
          <w:b/>
          <w:bCs/>
        </w:rPr>
        <w:t>Licitálás és eredményhirdetés időpontja:</w:t>
      </w:r>
      <w:r w:rsidRPr="0077505C">
        <w:rPr>
          <w:rFonts w:ascii="Constantia" w:hAnsi="Constantia" w:cs="Constantia"/>
          <w:bCs/>
        </w:rPr>
        <w:t xml:space="preserve"> </w:t>
      </w:r>
      <w:r w:rsidRPr="0077505C">
        <w:rPr>
          <w:rFonts w:ascii="Constantia" w:hAnsi="Constantia" w:cs="Constantia"/>
          <w:b/>
          <w:bCs/>
        </w:rPr>
        <w:t>2025. szeptember 17</w:t>
      </w:r>
      <w:r w:rsidRPr="0077505C">
        <w:rPr>
          <w:rFonts w:ascii="Constantia" w:hAnsi="Constantia" w:cs="Constantia"/>
        </w:rPr>
        <w:t>.,</w:t>
      </w:r>
      <w:r w:rsidRPr="0077505C">
        <w:rPr>
          <w:rFonts w:ascii="Constantia" w:hAnsi="Constantia" w:cs="Constantia"/>
          <w:b/>
          <w:bCs/>
        </w:rPr>
        <w:t xml:space="preserve"> 10:00 óra</w:t>
      </w:r>
    </w:p>
    <w:p w14:paraId="680A4525" w14:textId="77777777" w:rsidR="000746C2" w:rsidRPr="0077505C" w:rsidRDefault="000746C2" w:rsidP="000746C2">
      <w:pPr>
        <w:jc w:val="both"/>
        <w:rPr>
          <w:rFonts w:ascii="Constantia" w:hAnsi="Constantia" w:cs="Constantia"/>
          <w:b/>
          <w:bCs/>
        </w:rPr>
      </w:pPr>
    </w:p>
    <w:p w14:paraId="6D0B8749" w14:textId="77777777" w:rsidR="000746C2" w:rsidRPr="0077505C" w:rsidRDefault="000746C2" w:rsidP="000746C2">
      <w:pPr>
        <w:jc w:val="both"/>
        <w:rPr>
          <w:rFonts w:ascii="Constantia" w:hAnsi="Constantia" w:cs="Constantia"/>
          <w:bCs/>
        </w:rPr>
      </w:pPr>
      <w:r w:rsidRPr="0077505C">
        <w:rPr>
          <w:rFonts w:ascii="Constantia" w:hAnsi="Constantia" w:cs="Constantia"/>
          <w:b/>
          <w:bCs/>
        </w:rPr>
        <w:t xml:space="preserve">Licitálás helye: Eger, </w:t>
      </w:r>
      <w:proofErr w:type="spellStart"/>
      <w:r w:rsidRPr="0077505C">
        <w:rPr>
          <w:rFonts w:ascii="Constantia" w:hAnsi="Constantia" w:cs="Constantia"/>
          <w:b/>
          <w:bCs/>
        </w:rPr>
        <w:t>Zalár</w:t>
      </w:r>
      <w:proofErr w:type="spellEnd"/>
      <w:r w:rsidRPr="0077505C">
        <w:rPr>
          <w:rFonts w:ascii="Constantia" w:hAnsi="Constantia" w:cs="Constantia"/>
          <w:b/>
          <w:bCs/>
        </w:rPr>
        <w:t xml:space="preserve"> J. u. 1-3.sz., EVAT Zrt. Tanácsterem</w:t>
      </w:r>
    </w:p>
    <w:p w14:paraId="6E51FC78" w14:textId="77777777" w:rsidR="000746C2" w:rsidRPr="0077505C" w:rsidRDefault="000746C2" w:rsidP="000746C2">
      <w:pPr>
        <w:jc w:val="both"/>
        <w:rPr>
          <w:rFonts w:ascii="Constantia" w:hAnsi="Constantia" w:cs="Constantia"/>
          <w:b/>
          <w:bCs/>
        </w:rPr>
      </w:pPr>
    </w:p>
    <w:p w14:paraId="5A4F78A9" w14:textId="77777777" w:rsidR="000746C2" w:rsidRPr="0077505C" w:rsidRDefault="000746C2" w:rsidP="000746C2">
      <w:pPr>
        <w:jc w:val="both"/>
        <w:rPr>
          <w:rFonts w:ascii="Constantia" w:hAnsi="Constantia" w:cs="Constantia"/>
          <w:bCs/>
        </w:rPr>
      </w:pPr>
      <w:r w:rsidRPr="0077505C">
        <w:rPr>
          <w:rFonts w:ascii="Constantia" w:hAnsi="Constantia" w:cs="Constantia"/>
          <w:b/>
          <w:bCs/>
        </w:rPr>
        <w:t>Licitlépcső:</w:t>
      </w:r>
      <w:r w:rsidRPr="0077505C">
        <w:rPr>
          <w:rFonts w:ascii="Constantia" w:hAnsi="Constantia" w:cs="Constantia"/>
          <w:bCs/>
        </w:rPr>
        <w:t xml:space="preserve"> </w:t>
      </w:r>
      <w:r w:rsidRPr="0077505C">
        <w:rPr>
          <w:rFonts w:ascii="Constantia" w:hAnsi="Constantia" w:cs="Constantia"/>
          <w:bCs/>
        </w:rPr>
        <w:tab/>
      </w:r>
      <w:r w:rsidRPr="0077505C">
        <w:rPr>
          <w:rFonts w:ascii="Constantia" w:eastAsia="Calibri" w:hAnsi="Constantia"/>
          <w:lang w:eastAsia="en-US"/>
        </w:rPr>
        <w:t>1</w:t>
      </w:r>
      <w:r w:rsidRPr="0077505C">
        <w:rPr>
          <w:rFonts w:ascii="Constantia" w:hAnsi="Constantia" w:cs="Constantia"/>
          <w:bCs/>
        </w:rPr>
        <w:t>00.000,- Ft</w:t>
      </w:r>
    </w:p>
    <w:p w14:paraId="35D4C8FB" w14:textId="77777777" w:rsidR="000746C2" w:rsidRPr="0077505C" w:rsidRDefault="000746C2" w:rsidP="000746C2">
      <w:pPr>
        <w:jc w:val="both"/>
        <w:rPr>
          <w:rFonts w:ascii="Constantia" w:eastAsia="Calibri" w:hAnsi="Constantia"/>
          <w:lang w:eastAsia="en-US"/>
        </w:rPr>
      </w:pPr>
    </w:p>
    <w:p w14:paraId="3F2F1A01" w14:textId="77777777" w:rsidR="000746C2" w:rsidRPr="0077505C" w:rsidRDefault="000746C2" w:rsidP="000746C2">
      <w:pPr>
        <w:pStyle w:val="Szvegtrzs"/>
        <w:rPr>
          <w:rFonts w:ascii="Constantia" w:hAnsi="Constantia"/>
        </w:rPr>
      </w:pPr>
      <w:r w:rsidRPr="0077505C">
        <w:rPr>
          <w:rFonts w:ascii="Constantia" w:hAnsi="Constantia"/>
          <w:b/>
        </w:rPr>
        <w:t>Szerződéskötés:</w:t>
      </w:r>
      <w:r w:rsidRPr="0077505C">
        <w:rPr>
          <w:rFonts w:ascii="Constantia" w:hAnsi="Constantia"/>
        </w:rPr>
        <w:t xml:space="preserve"> az eredményhirdetést követő 30 munkanapon belül</w:t>
      </w:r>
    </w:p>
    <w:p w14:paraId="0D056385" w14:textId="77777777" w:rsidR="000746C2" w:rsidRPr="0077505C" w:rsidRDefault="000746C2" w:rsidP="000746C2">
      <w:pPr>
        <w:jc w:val="both"/>
        <w:rPr>
          <w:rFonts w:ascii="Constantia" w:hAnsi="Constantia" w:cs="Constantia"/>
          <w:b/>
          <w:bCs/>
        </w:rPr>
      </w:pPr>
      <w:r w:rsidRPr="0077505C">
        <w:rPr>
          <w:rFonts w:ascii="Constantia" w:hAnsi="Constantia" w:cs="Constantia"/>
          <w:b/>
          <w:bCs/>
        </w:rPr>
        <w:t>Az ajánlatok bírálati szempontja: a</w:t>
      </w:r>
      <w:r w:rsidRPr="0077505C">
        <w:rPr>
          <w:rFonts w:ascii="Constantia" w:hAnsi="Constantia" w:cs="Constantia"/>
          <w:bCs/>
        </w:rPr>
        <w:t xml:space="preserve"> legmagasabb összegű vételár</w:t>
      </w:r>
    </w:p>
    <w:p w14:paraId="22C79FEA" w14:textId="77777777" w:rsidR="000746C2" w:rsidRPr="0077505C" w:rsidRDefault="000746C2" w:rsidP="000746C2">
      <w:pPr>
        <w:jc w:val="both"/>
        <w:rPr>
          <w:rFonts w:ascii="Constantia" w:hAnsi="Constantia" w:cs="Constantia"/>
          <w:b/>
          <w:bCs/>
        </w:rPr>
      </w:pPr>
    </w:p>
    <w:p w14:paraId="5F4E8921" w14:textId="77777777" w:rsidR="000746C2" w:rsidRPr="0077505C" w:rsidRDefault="000746C2" w:rsidP="000746C2">
      <w:pPr>
        <w:jc w:val="both"/>
        <w:rPr>
          <w:rFonts w:ascii="Constantia" w:hAnsi="Constantia" w:cs="Constantia"/>
          <w:bCs/>
        </w:rPr>
      </w:pPr>
      <w:r w:rsidRPr="0077505C">
        <w:rPr>
          <w:rFonts w:ascii="Constantia" w:hAnsi="Constantia" w:cs="Constantia"/>
          <w:b/>
          <w:bCs/>
        </w:rPr>
        <w:t>Ajánlati kötöttség:</w:t>
      </w:r>
      <w:r w:rsidRPr="0077505C">
        <w:rPr>
          <w:rFonts w:ascii="Constantia" w:hAnsi="Constantia" w:cs="Constantia"/>
          <w:bCs/>
        </w:rPr>
        <w:t xml:space="preserve"> </w:t>
      </w:r>
    </w:p>
    <w:p w14:paraId="62EFAEDF" w14:textId="77777777" w:rsidR="000746C2" w:rsidRPr="0077505C" w:rsidRDefault="000746C2" w:rsidP="000746C2">
      <w:pPr>
        <w:ind w:left="708"/>
        <w:jc w:val="both"/>
        <w:rPr>
          <w:rFonts w:ascii="Constantia" w:hAnsi="Constantia" w:cs="Constantia"/>
          <w:bCs/>
        </w:rPr>
      </w:pPr>
      <w:r w:rsidRPr="0077505C">
        <w:rPr>
          <w:rFonts w:ascii="Constantia" w:hAnsi="Constantia" w:cs="Constantia"/>
          <w:bCs/>
        </w:rPr>
        <w:lastRenderedPageBreak/>
        <w:t>A szerződéskötés napjáig fennáll. Amennyiben a szerződés a nyertes pályázó érdekkörébe tartozó okból -</w:t>
      </w:r>
      <w:r w:rsidRPr="0077505C">
        <w:rPr>
          <w:rFonts w:ascii="Constantia" w:hAnsi="Constantia"/>
        </w:rPr>
        <w:t xml:space="preserve"> 30 munkanapon belül</w:t>
      </w:r>
      <w:r w:rsidRPr="0077505C">
        <w:rPr>
          <w:rFonts w:ascii="Constantia" w:hAnsi="Constantia" w:cs="Constantia"/>
          <w:bCs/>
        </w:rPr>
        <w:t xml:space="preserve"> nem kerül aláírásra, úgy a pályázati biztosíték a kiírót illeti meg.</w:t>
      </w:r>
    </w:p>
    <w:p w14:paraId="201492D4" w14:textId="77777777" w:rsidR="000746C2" w:rsidRPr="0077505C" w:rsidRDefault="000746C2" w:rsidP="000746C2">
      <w:pPr>
        <w:jc w:val="both"/>
        <w:rPr>
          <w:rFonts w:ascii="Constantia" w:hAnsi="Constantia" w:cs="Constantia"/>
          <w:b/>
          <w:bCs/>
        </w:rPr>
      </w:pPr>
    </w:p>
    <w:p w14:paraId="5051A57B" w14:textId="77777777" w:rsidR="000746C2" w:rsidRPr="0077505C" w:rsidRDefault="000746C2" w:rsidP="000746C2">
      <w:pPr>
        <w:jc w:val="both"/>
        <w:rPr>
          <w:rFonts w:ascii="Constantia" w:hAnsi="Constantia" w:cs="Constantia"/>
          <w:b/>
          <w:bCs/>
        </w:rPr>
      </w:pPr>
      <w:r w:rsidRPr="0077505C">
        <w:rPr>
          <w:rFonts w:ascii="Constantia" w:hAnsi="Constantia" w:cs="Constantia"/>
          <w:b/>
          <w:bCs/>
        </w:rPr>
        <w:t xml:space="preserve">Elővásárlási jog: </w:t>
      </w:r>
    </w:p>
    <w:p w14:paraId="6746510C" w14:textId="77777777" w:rsidR="000746C2" w:rsidRPr="0077505C" w:rsidRDefault="000746C2" w:rsidP="000746C2">
      <w:pPr>
        <w:ind w:firstLine="708"/>
        <w:jc w:val="both"/>
        <w:rPr>
          <w:rFonts w:ascii="Constantia" w:hAnsi="Constantia" w:cs="Constantia"/>
          <w:bCs/>
        </w:rPr>
      </w:pPr>
      <w:r w:rsidRPr="0077505C">
        <w:rPr>
          <w:rFonts w:ascii="Constantia" w:hAnsi="Constantia" w:cs="Constantia"/>
          <w:bCs/>
        </w:rPr>
        <w:t>Megilleti a Magyar Államot a nemzeti vagyonról szóló 2011. évi CXCVI. törvény 14. § (2) bekezdés alapján.</w:t>
      </w:r>
    </w:p>
    <w:p w14:paraId="0FA032BF" w14:textId="77777777" w:rsidR="000746C2" w:rsidRPr="0077505C" w:rsidRDefault="000746C2" w:rsidP="000746C2">
      <w:pPr>
        <w:jc w:val="both"/>
        <w:rPr>
          <w:rFonts w:ascii="Constantia" w:hAnsi="Constantia"/>
          <w:bCs/>
          <w:sz w:val="20"/>
          <w:szCs w:val="20"/>
          <w:u w:val="single"/>
        </w:rPr>
      </w:pPr>
    </w:p>
    <w:p w14:paraId="0FC786C2" w14:textId="77777777" w:rsidR="000746C2" w:rsidRPr="0077505C" w:rsidRDefault="000746C2" w:rsidP="000746C2">
      <w:pPr>
        <w:jc w:val="both"/>
        <w:rPr>
          <w:rFonts w:ascii="Constantia" w:hAnsi="Constantia" w:cs="Constantia"/>
          <w:bCs/>
        </w:rPr>
      </w:pPr>
      <w:r w:rsidRPr="0077505C">
        <w:rPr>
          <w:rFonts w:ascii="Constantia" w:hAnsi="Constantia" w:cs="Constantia"/>
          <w:b/>
          <w:bCs/>
        </w:rPr>
        <w:t xml:space="preserve">Az ingatlanok megtekinthetők: </w:t>
      </w:r>
      <w:r w:rsidRPr="0077505C">
        <w:rPr>
          <w:rFonts w:ascii="Constantia" w:hAnsi="Constantia" w:cs="Constantia"/>
        </w:rPr>
        <w:t>az EVAT Zrt-vel</w:t>
      </w:r>
      <w:r w:rsidRPr="0077505C">
        <w:rPr>
          <w:rFonts w:ascii="Constantia" w:hAnsi="Constantia" w:cs="Constantia"/>
          <w:b/>
          <w:bCs/>
        </w:rPr>
        <w:t xml:space="preserve"> </w:t>
      </w:r>
      <w:r w:rsidRPr="0077505C">
        <w:rPr>
          <w:rFonts w:ascii="Constantia" w:hAnsi="Constantia" w:cs="Constantia"/>
          <w:bCs/>
        </w:rPr>
        <w:t>előre egyeztetett időpontban</w:t>
      </w:r>
    </w:p>
    <w:p w14:paraId="74896AE2" w14:textId="77777777" w:rsidR="000746C2" w:rsidRPr="0077505C" w:rsidRDefault="000746C2" w:rsidP="000746C2">
      <w:pPr>
        <w:jc w:val="both"/>
        <w:rPr>
          <w:rFonts w:ascii="Constantia" w:hAnsi="Constantia" w:cs="Constantia"/>
          <w:b/>
          <w:bCs/>
        </w:rPr>
      </w:pPr>
    </w:p>
    <w:p w14:paraId="56D658F6" w14:textId="77777777" w:rsidR="000746C2" w:rsidRPr="0077505C" w:rsidRDefault="000746C2" w:rsidP="000746C2">
      <w:pPr>
        <w:jc w:val="both"/>
        <w:rPr>
          <w:rFonts w:ascii="Constantia" w:hAnsi="Constantia" w:cs="Constantia"/>
          <w:b/>
          <w:bCs/>
        </w:rPr>
      </w:pPr>
      <w:r w:rsidRPr="0077505C">
        <w:rPr>
          <w:rFonts w:ascii="Constantia" w:hAnsi="Constantia" w:cs="Constantia"/>
          <w:b/>
          <w:bCs/>
        </w:rPr>
        <w:t xml:space="preserve">A pályázati biztosíték kamatmentesen visszajár: </w:t>
      </w:r>
    </w:p>
    <w:p w14:paraId="781FAEC1" w14:textId="77777777" w:rsidR="000746C2" w:rsidRPr="0077505C" w:rsidRDefault="000746C2" w:rsidP="000746C2">
      <w:pPr>
        <w:numPr>
          <w:ilvl w:val="0"/>
          <w:numId w:val="1"/>
        </w:numPr>
        <w:jc w:val="both"/>
        <w:rPr>
          <w:rFonts w:ascii="Constantia" w:hAnsi="Constantia" w:cs="Constantia"/>
          <w:bCs/>
        </w:rPr>
      </w:pPr>
      <w:r w:rsidRPr="0077505C">
        <w:rPr>
          <w:rFonts w:ascii="Constantia" w:hAnsi="Constantia" w:cs="Constantia"/>
          <w:bCs/>
        </w:rPr>
        <w:t xml:space="preserve">a kiírás visszavonásától, </w:t>
      </w:r>
    </w:p>
    <w:p w14:paraId="728016B3" w14:textId="77777777" w:rsidR="000746C2" w:rsidRPr="0077505C" w:rsidRDefault="000746C2" w:rsidP="000746C2">
      <w:pPr>
        <w:numPr>
          <w:ilvl w:val="0"/>
          <w:numId w:val="1"/>
        </w:numPr>
        <w:jc w:val="both"/>
        <w:rPr>
          <w:rFonts w:ascii="Constantia" w:hAnsi="Constantia" w:cs="Constantia"/>
          <w:bCs/>
        </w:rPr>
      </w:pPr>
      <w:r w:rsidRPr="0077505C">
        <w:rPr>
          <w:rFonts w:ascii="Constantia" w:hAnsi="Constantia" w:cs="Constantia"/>
          <w:bCs/>
        </w:rPr>
        <w:t xml:space="preserve">az eljárás </w:t>
      </w:r>
      <w:proofErr w:type="spellStart"/>
      <w:r w:rsidRPr="0077505C">
        <w:rPr>
          <w:rFonts w:ascii="Constantia" w:hAnsi="Constantia" w:cs="Constantia"/>
          <w:bCs/>
        </w:rPr>
        <w:t>eredménytelenségének</w:t>
      </w:r>
      <w:proofErr w:type="spellEnd"/>
      <w:r w:rsidRPr="0077505C">
        <w:rPr>
          <w:rFonts w:ascii="Constantia" w:hAnsi="Constantia" w:cs="Constantia"/>
          <w:bCs/>
        </w:rPr>
        <w:t xml:space="preserve"> megállapításától, </w:t>
      </w:r>
    </w:p>
    <w:p w14:paraId="36F3C325" w14:textId="77777777" w:rsidR="000746C2" w:rsidRPr="0077505C" w:rsidRDefault="000746C2" w:rsidP="000746C2">
      <w:pPr>
        <w:numPr>
          <w:ilvl w:val="0"/>
          <w:numId w:val="1"/>
        </w:numPr>
        <w:jc w:val="both"/>
        <w:rPr>
          <w:rFonts w:ascii="Constantia" w:hAnsi="Constantia" w:cs="Constantia"/>
          <w:bCs/>
        </w:rPr>
      </w:pPr>
      <w:r w:rsidRPr="0077505C">
        <w:rPr>
          <w:rFonts w:ascii="Constantia" w:hAnsi="Constantia" w:cs="Constantia"/>
          <w:bCs/>
        </w:rPr>
        <w:t>a nyertes ajánlattevő kivételével az ajánlattevők részére az eredményhirdetéstől számított 15 napon belül.</w:t>
      </w:r>
    </w:p>
    <w:p w14:paraId="40922E7E" w14:textId="77777777" w:rsidR="000746C2" w:rsidRPr="0077505C" w:rsidRDefault="000746C2" w:rsidP="000746C2">
      <w:pPr>
        <w:jc w:val="both"/>
        <w:rPr>
          <w:rFonts w:ascii="Constantia" w:hAnsi="Constantia" w:cs="Constantia"/>
          <w:b/>
          <w:bCs/>
        </w:rPr>
      </w:pPr>
    </w:p>
    <w:p w14:paraId="430E7FA0" w14:textId="77777777" w:rsidR="000746C2" w:rsidRPr="0077505C" w:rsidRDefault="000746C2" w:rsidP="000746C2">
      <w:pPr>
        <w:jc w:val="both"/>
        <w:rPr>
          <w:rFonts w:ascii="Constantia" w:hAnsi="Constantia" w:cs="Constantia"/>
          <w:b/>
          <w:bCs/>
        </w:rPr>
      </w:pPr>
      <w:r w:rsidRPr="0077505C">
        <w:rPr>
          <w:rFonts w:ascii="Constantia" w:hAnsi="Constantia" w:cs="Constantia"/>
          <w:b/>
          <w:bCs/>
        </w:rPr>
        <w:t>Nem jár vissza a pályázati biztosíték, ha:</w:t>
      </w:r>
    </w:p>
    <w:p w14:paraId="1E42ED87" w14:textId="77777777" w:rsidR="000746C2" w:rsidRPr="0077505C" w:rsidRDefault="000746C2" w:rsidP="000746C2">
      <w:pPr>
        <w:numPr>
          <w:ilvl w:val="0"/>
          <w:numId w:val="1"/>
        </w:numPr>
        <w:jc w:val="both"/>
        <w:rPr>
          <w:rFonts w:ascii="Constantia" w:hAnsi="Constantia" w:cs="Constantia"/>
          <w:b/>
          <w:bCs/>
        </w:rPr>
      </w:pPr>
      <w:r w:rsidRPr="0077505C">
        <w:rPr>
          <w:rFonts w:ascii="Constantia" w:hAnsi="Constantia"/>
        </w:rPr>
        <w:t xml:space="preserve">a </w:t>
      </w:r>
      <w:r w:rsidRPr="0077505C">
        <w:rPr>
          <w:rFonts w:ascii="Constantia" w:hAnsi="Constantia" w:cs="Constantia"/>
          <w:bCs/>
        </w:rPr>
        <w:t>megkötött szerződést biztosító mellékkötelezettséggé alakul át, vagy beszámításra kerül</w:t>
      </w:r>
    </w:p>
    <w:p w14:paraId="089F03B3" w14:textId="77777777" w:rsidR="000746C2" w:rsidRPr="0077505C" w:rsidRDefault="000746C2" w:rsidP="000746C2">
      <w:pPr>
        <w:numPr>
          <w:ilvl w:val="0"/>
          <w:numId w:val="1"/>
        </w:numPr>
        <w:jc w:val="both"/>
        <w:rPr>
          <w:rFonts w:ascii="Constantia" w:hAnsi="Constantia" w:cs="Constantia"/>
          <w:bCs/>
        </w:rPr>
      </w:pPr>
      <w:r w:rsidRPr="0077505C">
        <w:rPr>
          <w:rFonts w:ascii="Constantia" w:hAnsi="Constantia" w:cs="Constantia"/>
          <w:bCs/>
        </w:rPr>
        <w:t>az ajánlattevő az eljárás megkezdését követően visszalép</w:t>
      </w:r>
    </w:p>
    <w:p w14:paraId="575DB195" w14:textId="77777777" w:rsidR="000746C2" w:rsidRPr="0077505C" w:rsidRDefault="000746C2" w:rsidP="000746C2">
      <w:pPr>
        <w:numPr>
          <w:ilvl w:val="0"/>
          <w:numId w:val="1"/>
        </w:numPr>
        <w:jc w:val="both"/>
        <w:rPr>
          <w:rFonts w:ascii="Constantia" w:hAnsi="Constantia" w:cs="Constantia"/>
          <w:bCs/>
        </w:rPr>
      </w:pPr>
      <w:r w:rsidRPr="0077505C">
        <w:rPr>
          <w:rFonts w:ascii="Constantia" w:hAnsi="Constantia" w:cs="Constantia"/>
          <w:bCs/>
        </w:rPr>
        <w:t>az ajánlattevő az ajánlati kötöttség időtartama alatt az ajánlatát visszavonja,</w:t>
      </w:r>
    </w:p>
    <w:p w14:paraId="40728CE0" w14:textId="77777777" w:rsidR="000746C2" w:rsidRPr="0077505C" w:rsidRDefault="000746C2" w:rsidP="000746C2">
      <w:pPr>
        <w:numPr>
          <w:ilvl w:val="0"/>
          <w:numId w:val="1"/>
        </w:numPr>
        <w:jc w:val="both"/>
        <w:rPr>
          <w:rFonts w:ascii="Constantia" w:hAnsi="Constantia" w:cs="Constantia"/>
          <w:bCs/>
        </w:rPr>
      </w:pPr>
      <w:r w:rsidRPr="0077505C">
        <w:rPr>
          <w:rFonts w:ascii="Constantia" w:hAnsi="Constantia" w:cs="Constantia"/>
          <w:bCs/>
        </w:rPr>
        <w:t xml:space="preserve">a szerződésnek a felhívásban megjelölt időn belüli megkötése neki felróható, vagy az érdekkörében felmerült más okból hiúsult meg. </w:t>
      </w:r>
    </w:p>
    <w:p w14:paraId="05934EDC" w14:textId="77777777" w:rsidR="000746C2" w:rsidRPr="0077505C" w:rsidRDefault="000746C2" w:rsidP="000746C2">
      <w:pPr>
        <w:jc w:val="both"/>
        <w:rPr>
          <w:rFonts w:ascii="Constantia" w:hAnsi="Constantia" w:cs="Constantia"/>
          <w:b/>
        </w:rPr>
      </w:pPr>
    </w:p>
    <w:p w14:paraId="7F450D75" w14:textId="77777777" w:rsidR="000746C2" w:rsidRPr="0077505C" w:rsidRDefault="000746C2" w:rsidP="000746C2">
      <w:pPr>
        <w:jc w:val="both"/>
        <w:rPr>
          <w:rFonts w:ascii="Constantia" w:hAnsi="Constantia" w:cs="Constantia"/>
          <w:bCs/>
          <w:color w:val="000000"/>
        </w:rPr>
      </w:pPr>
      <w:r w:rsidRPr="0077505C">
        <w:rPr>
          <w:rFonts w:ascii="Constantia" w:hAnsi="Constantia" w:cs="Constantia"/>
          <w:bCs/>
          <w:color w:val="000000"/>
        </w:rPr>
        <w:t xml:space="preserve">Az Önkormányzat fenntartja azon jogát, hogy a nyertes ajánlattevő visszalépése esetén jogosult az eljárás soron következő helyezettjével szerződést kötni. </w:t>
      </w:r>
    </w:p>
    <w:p w14:paraId="172242E8" w14:textId="77777777" w:rsidR="000746C2" w:rsidRPr="0077505C" w:rsidRDefault="000746C2" w:rsidP="000746C2">
      <w:pPr>
        <w:jc w:val="both"/>
        <w:rPr>
          <w:rFonts w:ascii="Constantia" w:hAnsi="Constantia" w:cs="Constantia"/>
          <w:bCs/>
        </w:rPr>
      </w:pPr>
    </w:p>
    <w:p w14:paraId="186D8C6F" w14:textId="77777777" w:rsidR="000746C2" w:rsidRPr="0077505C" w:rsidRDefault="000746C2" w:rsidP="000746C2">
      <w:pPr>
        <w:jc w:val="both"/>
        <w:rPr>
          <w:rFonts w:ascii="Constantia" w:hAnsi="Constantia" w:cs="Constantia"/>
          <w:b/>
        </w:rPr>
      </w:pPr>
      <w:r w:rsidRPr="0077505C">
        <w:rPr>
          <w:rFonts w:ascii="Constantia" w:hAnsi="Constantia" w:cs="Constantia"/>
          <w:b/>
          <w:color w:val="000000"/>
        </w:rPr>
        <w:t>Az Önkormányzat fenntartja azon jogát, hogy az eljárást eredménytelennek nyilvánítsa.</w:t>
      </w:r>
    </w:p>
    <w:p w14:paraId="3DB1431C" w14:textId="77777777" w:rsidR="000746C2" w:rsidRPr="0077505C" w:rsidRDefault="000746C2" w:rsidP="000746C2">
      <w:pPr>
        <w:jc w:val="both"/>
        <w:rPr>
          <w:rFonts w:ascii="Constantia" w:hAnsi="Constantia" w:cs="Constantia"/>
          <w:b/>
          <w:bCs/>
        </w:rPr>
      </w:pPr>
    </w:p>
    <w:p w14:paraId="54685945" w14:textId="77777777" w:rsidR="000746C2" w:rsidRPr="0077505C" w:rsidRDefault="000746C2" w:rsidP="000746C2">
      <w:pPr>
        <w:jc w:val="both"/>
        <w:rPr>
          <w:rFonts w:ascii="Constantia" w:hAnsi="Constantia" w:cs="Constantia"/>
          <w:b/>
          <w:bCs/>
        </w:rPr>
      </w:pPr>
      <w:r w:rsidRPr="0077505C">
        <w:rPr>
          <w:rFonts w:ascii="Constantia" w:hAnsi="Constantia" w:cs="Constantia"/>
          <w:b/>
          <w:bCs/>
        </w:rPr>
        <w:t xml:space="preserve">Az ajánlattevő a licit kezdetén az alábbi dokumentumokat köteles bemutatni a licit vezetőjének: </w:t>
      </w:r>
    </w:p>
    <w:p w14:paraId="42358C93" w14:textId="77777777" w:rsidR="000746C2" w:rsidRPr="0077505C" w:rsidRDefault="000746C2" w:rsidP="000746C2">
      <w:pPr>
        <w:numPr>
          <w:ilvl w:val="0"/>
          <w:numId w:val="1"/>
        </w:numPr>
        <w:jc w:val="both"/>
        <w:rPr>
          <w:rFonts w:ascii="Constantia" w:hAnsi="Constantia" w:cs="Constantia"/>
          <w:bCs/>
        </w:rPr>
      </w:pPr>
      <w:r w:rsidRPr="0077505C">
        <w:rPr>
          <w:rFonts w:ascii="Constantia" w:hAnsi="Constantia" w:cs="Constantia"/>
          <w:bCs/>
        </w:rPr>
        <w:t>társas vállalkozás esetében 30 napnál nem régebbi cégkivonat és aláírási címpéldány legalább egyszerű másolatban,</w:t>
      </w:r>
    </w:p>
    <w:p w14:paraId="1B5EBB72" w14:textId="77777777" w:rsidR="000746C2" w:rsidRPr="0077505C" w:rsidRDefault="000746C2" w:rsidP="000746C2">
      <w:pPr>
        <w:numPr>
          <w:ilvl w:val="0"/>
          <w:numId w:val="1"/>
        </w:numPr>
        <w:jc w:val="both"/>
        <w:rPr>
          <w:rFonts w:ascii="Constantia" w:hAnsi="Constantia" w:cs="Constantia"/>
          <w:bCs/>
        </w:rPr>
      </w:pPr>
      <w:r w:rsidRPr="0077505C">
        <w:rPr>
          <w:rFonts w:ascii="Constantia" w:hAnsi="Constantia" w:cs="Constantia"/>
          <w:bCs/>
        </w:rPr>
        <w:t xml:space="preserve">ha az ajánlattevő nem személyesen vesz részt a liciten (nem saját nevében licitál), akkor közokiratban vagy teljes bizonyító </w:t>
      </w:r>
      <w:proofErr w:type="spellStart"/>
      <w:r w:rsidRPr="0077505C">
        <w:rPr>
          <w:rFonts w:ascii="Constantia" w:hAnsi="Constantia" w:cs="Constantia"/>
          <w:bCs/>
        </w:rPr>
        <w:t>erejű</w:t>
      </w:r>
      <w:proofErr w:type="spellEnd"/>
      <w:r w:rsidRPr="0077505C">
        <w:rPr>
          <w:rFonts w:ascii="Constantia" w:hAnsi="Constantia" w:cs="Constantia"/>
          <w:bCs/>
        </w:rPr>
        <w:t xml:space="preserve"> magánokiratban foglalt képviseleti meghatalmazás, </w:t>
      </w:r>
    </w:p>
    <w:p w14:paraId="1C49C84D" w14:textId="77777777" w:rsidR="000746C2" w:rsidRPr="0077505C" w:rsidRDefault="000746C2" w:rsidP="000746C2">
      <w:pPr>
        <w:numPr>
          <w:ilvl w:val="0"/>
          <w:numId w:val="1"/>
        </w:numPr>
        <w:jc w:val="both"/>
        <w:rPr>
          <w:rFonts w:ascii="Constantia" w:hAnsi="Constantia" w:cs="Constantia"/>
          <w:bCs/>
        </w:rPr>
      </w:pPr>
      <w:r w:rsidRPr="0077505C">
        <w:rPr>
          <w:rFonts w:ascii="Constantia" w:hAnsi="Constantia" w:cs="Constantia"/>
          <w:bCs/>
        </w:rPr>
        <w:t>egyéni vállalkozó esetében a vállalkozói jogviszony nyilvántartásának hiteles igazolása,</w:t>
      </w:r>
    </w:p>
    <w:p w14:paraId="5595FB2D" w14:textId="77777777" w:rsidR="000746C2" w:rsidRPr="0077505C" w:rsidRDefault="000746C2" w:rsidP="000746C2">
      <w:pPr>
        <w:numPr>
          <w:ilvl w:val="0"/>
          <w:numId w:val="1"/>
        </w:numPr>
        <w:jc w:val="both"/>
        <w:rPr>
          <w:rFonts w:ascii="Constantia" w:hAnsi="Constantia" w:cs="Constantia"/>
          <w:bCs/>
        </w:rPr>
      </w:pPr>
      <w:r w:rsidRPr="0077505C">
        <w:rPr>
          <w:rFonts w:ascii="Constantia" w:hAnsi="Constantia" w:cs="Constantia"/>
          <w:bCs/>
        </w:rPr>
        <w:t>magánszemély esetében személyazonosság igazolására szolgáló dokumentumok,</w:t>
      </w:r>
    </w:p>
    <w:p w14:paraId="75D1D8F1" w14:textId="77777777" w:rsidR="000746C2" w:rsidRPr="0077505C" w:rsidRDefault="000746C2" w:rsidP="000746C2">
      <w:pPr>
        <w:numPr>
          <w:ilvl w:val="0"/>
          <w:numId w:val="1"/>
        </w:numPr>
        <w:jc w:val="both"/>
        <w:rPr>
          <w:rFonts w:ascii="Constantia" w:hAnsi="Constantia" w:cs="Constantia"/>
          <w:bCs/>
        </w:rPr>
      </w:pPr>
      <w:r w:rsidRPr="0077505C">
        <w:rPr>
          <w:rFonts w:ascii="Constantia" w:hAnsi="Constantia" w:cs="Constantia"/>
          <w:bCs/>
        </w:rPr>
        <w:t xml:space="preserve">amennyiben az ajánlattevő a vételárat banki hitel igénybevételével kívánja kiegyenlíteni, szükséges az erre vonatkozó írásbeli nyilatkozata, valamint a választott hitelintézet által az adásvételi szerződés elvárt tartalmi elemeiről szóló tájékoztatás, </w:t>
      </w:r>
    </w:p>
    <w:p w14:paraId="0E7C8F76" w14:textId="77777777" w:rsidR="000746C2" w:rsidRPr="0077505C" w:rsidRDefault="000746C2" w:rsidP="000746C2">
      <w:pPr>
        <w:numPr>
          <w:ilvl w:val="0"/>
          <w:numId w:val="1"/>
        </w:numPr>
        <w:jc w:val="both"/>
        <w:rPr>
          <w:rFonts w:ascii="Constantia" w:hAnsi="Constantia" w:cs="Constantia"/>
          <w:bCs/>
        </w:rPr>
      </w:pPr>
      <w:r w:rsidRPr="0077505C">
        <w:rPr>
          <w:rFonts w:ascii="Constantia" w:hAnsi="Constantia" w:cs="Constantia"/>
          <w:bCs/>
        </w:rPr>
        <w:t>a pályázónak igazolnia kell, hogy Eger Megyei Jogú Város Önkormányzata és az EVAT Zrt. felé nincs tartozása.</w:t>
      </w:r>
      <w:r w:rsidRPr="0077505C">
        <w:rPr>
          <w:rFonts w:ascii="Constantia" w:hAnsi="Constantia"/>
        </w:rPr>
        <w:t xml:space="preserve"> </w:t>
      </w:r>
      <w:r w:rsidRPr="0077505C">
        <w:rPr>
          <w:rFonts w:ascii="Constantia" w:hAnsi="Constantia" w:cs="Constantia"/>
          <w:bCs/>
        </w:rPr>
        <w:t xml:space="preserve">Ennek igazolása az EVAT Zrt. részére benyújtott írásbeli nyilatkozat útján történik. A szerződés megkötéséig a pályázónak </w:t>
      </w:r>
      <w:r w:rsidRPr="0077505C">
        <w:rPr>
          <w:rFonts w:ascii="Constantia" w:hAnsi="Constantia" w:cs="Constantia"/>
          <w:bCs/>
        </w:rPr>
        <w:lastRenderedPageBreak/>
        <w:t xml:space="preserve">hatósági bizonyítványt szükséges bemutatni az önkormányzatnál arról, hogy nincs Eger Megyei Jogú Város Önkormányzatánál nyilvántartott adótartozása; </w:t>
      </w:r>
    </w:p>
    <w:p w14:paraId="5B9869B9" w14:textId="77777777" w:rsidR="000746C2" w:rsidRPr="0077505C" w:rsidRDefault="000746C2" w:rsidP="000746C2">
      <w:pPr>
        <w:numPr>
          <w:ilvl w:val="0"/>
          <w:numId w:val="1"/>
        </w:numPr>
        <w:jc w:val="both"/>
        <w:rPr>
          <w:rFonts w:ascii="Constantia" w:hAnsi="Constantia" w:cs="Constantia"/>
          <w:bCs/>
        </w:rPr>
      </w:pPr>
      <w:r w:rsidRPr="0077505C">
        <w:rPr>
          <w:rFonts w:ascii="Constantia" w:hAnsi="Constantia" w:cs="Constantia"/>
          <w:bCs/>
        </w:rPr>
        <w:t>Az Önkormányzat vagyonáról és a vagyongazdálkodásról szóló 33/2022. (XI.25.) önkormányzati rendelet 1. melléklet 21.4. pontja szerinti nyilatkozat (</w:t>
      </w:r>
      <w:proofErr w:type="spellStart"/>
      <w:r w:rsidRPr="0077505C">
        <w:rPr>
          <w:rFonts w:ascii="Constantia" w:hAnsi="Constantia" w:cs="Constantia"/>
          <w:bCs/>
        </w:rPr>
        <w:t>lsd</w:t>
      </w:r>
      <w:proofErr w:type="spellEnd"/>
      <w:r w:rsidRPr="0077505C">
        <w:rPr>
          <w:rFonts w:ascii="Constantia" w:hAnsi="Constantia" w:cs="Constantia"/>
          <w:bCs/>
        </w:rPr>
        <w:t>. a Hirdetmény melléklete: átláthatósági nyilatkozatok);</w:t>
      </w:r>
    </w:p>
    <w:p w14:paraId="011CBF78" w14:textId="77777777" w:rsidR="000746C2" w:rsidRPr="0077505C" w:rsidRDefault="000746C2" w:rsidP="000746C2">
      <w:pPr>
        <w:numPr>
          <w:ilvl w:val="0"/>
          <w:numId w:val="1"/>
        </w:numPr>
        <w:jc w:val="both"/>
        <w:rPr>
          <w:rFonts w:ascii="Constantia" w:hAnsi="Constantia" w:cs="Constantia"/>
          <w:bCs/>
        </w:rPr>
      </w:pPr>
      <w:r w:rsidRPr="0077505C">
        <w:rPr>
          <w:rFonts w:ascii="Constantia" w:hAnsi="Constantia" w:cs="Constantia"/>
          <w:bCs/>
        </w:rPr>
        <w:t>többes pályázó közös ajánlattétele esetén, egyetemleges felelősségre, továbbá a tulajdonszerzés arányára vonatkozó írásbeli nyilatkozata;</w:t>
      </w:r>
    </w:p>
    <w:p w14:paraId="46EA093A" w14:textId="77777777" w:rsidR="000746C2" w:rsidRPr="0077505C" w:rsidRDefault="000746C2" w:rsidP="000746C2">
      <w:pPr>
        <w:jc w:val="both"/>
        <w:rPr>
          <w:rFonts w:ascii="Constantia" w:hAnsi="Constantia" w:cs="Constantia"/>
          <w:b/>
          <w:bCs/>
        </w:rPr>
      </w:pPr>
    </w:p>
    <w:p w14:paraId="1B70DD7A" w14:textId="77777777" w:rsidR="000746C2" w:rsidRPr="0077505C" w:rsidRDefault="000746C2" w:rsidP="000746C2">
      <w:pPr>
        <w:jc w:val="both"/>
        <w:rPr>
          <w:rFonts w:ascii="Constantia" w:hAnsi="Constantia" w:cs="Constantia"/>
          <w:b/>
          <w:bCs/>
        </w:rPr>
      </w:pPr>
      <w:r w:rsidRPr="0077505C">
        <w:rPr>
          <w:rFonts w:ascii="Constantia" w:hAnsi="Constantia" w:cs="Constantia"/>
          <w:b/>
          <w:bCs/>
        </w:rPr>
        <w:t>A versenyeztetési eljárás szabályainak részleteit az Önkormányzat vagyonáról és a vagyongazdálkodásról szóló 33/2022. (XI.25.) önkormányzati rendelet és annak 1. melléklete tartalmazza.</w:t>
      </w:r>
    </w:p>
    <w:p w14:paraId="53ED435F" w14:textId="77777777" w:rsidR="000746C2" w:rsidRPr="0077505C" w:rsidRDefault="000746C2" w:rsidP="000746C2">
      <w:pPr>
        <w:jc w:val="both"/>
        <w:rPr>
          <w:rFonts w:ascii="Constantia" w:hAnsi="Constantia" w:cs="Constantia"/>
          <w:b/>
          <w:bCs/>
        </w:rPr>
      </w:pPr>
    </w:p>
    <w:p w14:paraId="503E7A3D" w14:textId="77777777" w:rsidR="000746C2" w:rsidRPr="0077505C" w:rsidRDefault="000746C2" w:rsidP="000746C2">
      <w:pPr>
        <w:jc w:val="both"/>
        <w:rPr>
          <w:rFonts w:ascii="Constantia" w:hAnsi="Constantia" w:cs="Constantia"/>
          <w:b/>
          <w:bCs/>
        </w:rPr>
      </w:pPr>
      <w:r w:rsidRPr="0077505C">
        <w:rPr>
          <w:rFonts w:ascii="Constantia" w:hAnsi="Constantia" w:cs="Constantia"/>
          <w:b/>
          <w:bCs/>
        </w:rPr>
        <w:t xml:space="preserve">Közzététel módja: </w:t>
      </w:r>
      <w:hyperlink r:id="rId5" w:history="1">
        <w:r w:rsidRPr="0077505C">
          <w:rPr>
            <w:rStyle w:val="Hiperhivatkozs"/>
            <w:rFonts w:ascii="Constantia" w:eastAsiaTheme="majorEastAsia" w:hAnsi="Constantia" w:cs="Constantia"/>
            <w:b/>
            <w:bCs/>
          </w:rPr>
          <w:t>www.evatzrt.hu</w:t>
        </w:r>
      </w:hyperlink>
      <w:r w:rsidRPr="0077505C">
        <w:rPr>
          <w:rFonts w:ascii="Constantia" w:hAnsi="Constantia" w:cs="Constantia"/>
          <w:b/>
          <w:bCs/>
        </w:rPr>
        <w:t xml:space="preserve"> honlapon, Városi Televízió képújság, Szuperinfo.hu, </w:t>
      </w:r>
      <w:hyperlink r:id="rId6" w:history="1">
        <w:r w:rsidRPr="0077505C">
          <w:rPr>
            <w:rStyle w:val="Hiperhivatkozs"/>
            <w:rFonts w:ascii="Constantia" w:eastAsiaTheme="majorEastAsia" w:hAnsi="Constantia" w:cs="Constantia"/>
            <w:b/>
            <w:bCs/>
          </w:rPr>
          <w:t>www.eger.hu</w:t>
        </w:r>
      </w:hyperlink>
      <w:r w:rsidRPr="0077505C">
        <w:rPr>
          <w:rFonts w:ascii="Constantia" w:hAnsi="Constantia" w:cs="Constantia"/>
          <w:b/>
          <w:bCs/>
        </w:rPr>
        <w:t xml:space="preserve"> honlapon, az EVAT Zrt. és Eger város facebook oldalán, ingatlan hirdetési oldalakon.</w:t>
      </w:r>
    </w:p>
    <w:p w14:paraId="07E45120" w14:textId="77777777" w:rsidR="000746C2" w:rsidRPr="0077505C" w:rsidRDefault="000746C2" w:rsidP="000746C2">
      <w:pPr>
        <w:jc w:val="both"/>
        <w:rPr>
          <w:rFonts w:ascii="Constantia" w:hAnsi="Constantia" w:cs="Constantia"/>
          <w:b/>
          <w:bCs/>
        </w:rPr>
      </w:pPr>
    </w:p>
    <w:p w14:paraId="5D08FFBB" w14:textId="77777777" w:rsidR="000746C2" w:rsidRPr="0077505C" w:rsidRDefault="000746C2" w:rsidP="000746C2">
      <w:pPr>
        <w:jc w:val="both"/>
        <w:rPr>
          <w:rFonts w:ascii="Constantia" w:hAnsi="Constantia" w:cs="Constantia"/>
        </w:rPr>
      </w:pPr>
      <w:r w:rsidRPr="0077505C">
        <w:rPr>
          <w:rFonts w:ascii="Constantia" w:hAnsi="Constantia" w:cs="Constantia"/>
          <w:i/>
        </w:rPr>
        <w:t>A nyílt versenyeztetés eljárással kapcsolatban érdeklődni lehet az EVAT Zrt-nél az 511-735 telefonszámon.</w:t>
      </w:r>
    </w:p>
    <w:p w14:paraId="3D47913C" w14:textId="77777777" w:rsidR="000746C2" w:rsidRPr="0077505C" w:rsidRDefault="000746C2" w:rsidP="000746C2">
      <w:pPr>
        <w:jc w:val="both"/>
        <w:rPr>
          <w:rFonts w:ascii="Constantia" w:hAnsi="Constantia"/>
          <w:b/>
        </w:rPr>
      </w:pPr>
    </w:p>
    <w:p w14:paraId="467183BF" w14:textId="7D9B7EA3" w:rsidR="00475008" w:rsidRDefault="000746C2" w:rsidP="000746C2">
      <w:r w:rsidRPr="0077505C">
        <w:rPr>
          <w:rFonts w:ascii="Constantia" w:hAnsi="Constantia"/>
          <w:b/>
        </w:rPr>
        <w:t>Jelen hirdetmény nem minősül nyilvános ajánlattételnek!</w:t>
      </w:r>
      <w:bookmarkEnd w:id="0"/>
    </w:p>
    <w:sectPr w:rsidR="00475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7090A"/>
    <w:multiLevelType w:val="hybridMultilevel"/>
    <w:tmpl w:val="561020A0"/>
    <w:lvl w:ilvl="0" w:tplc="01F8ED1E">
      <w:numFmt w:val="bullet"/>
      <w:lvlText w:val="-"/>
      <w:lvlJc w:val="left"/>
      <w:pPr>
        <w:ind w:left="720" w:hanging="360"/>
      </w:pPr>
      <w:rPr>
        <w:rFonts w:ascii="Constantia" w:eastAsia="Times New Roman" w:hAnsi="Constantia" w:cs="Constantia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54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2"/>
    <w:rsid w:val="000746C2"/>
    <w:rsid w:val="00475008"/>
    <w:rsid w:val="00AD34D9"/>
    <w:rsid w:val="00BA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ABE07"/>
  <w15:chartTrackingRefBased/>
  <w15:docId w15:val="{80B5261A-53D4-4CB7-9765-D6D1E79E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46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qFormat/>
    <w:rsid w:val="00074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74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74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74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74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746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746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746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746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74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74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74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746C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746C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746C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746C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746C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746C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746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74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74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74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74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746C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746C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746C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74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746C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746C2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rsid w:val="000746C2"/>
    <w:rPr>
      <w:color w:val="0000FF"/>
      <w:u w:val="single"/>
    </w:rPr>
  </w:style>
  <w:style w:type="paragraph" w:styleId="Szvegtrzs">
    <w:name w:val="Body Text"/>
    <w:basedOn w:val="Norml"/>
    <w:link w:val="SzvegtrzsChar"/>
    <w:uiPriority w:val="99"/>
    <w:unhideWhenUsed/>
    <w:rsid w:val="000746C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0746C2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er.hu" TargetMode="External"/><Relationship Id="rId5" Type="http://schemas.openxmlformats.org/officeDocument/2006/relationships/hyperlink" Target="http://www.evatzrt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Sikéné Egedi Tímea</dc:creator>
  <cp:keywords/>
  <dc:description/>
  <cp:lastModifiedBy>Sikéné Egedi Tímea</cp:lastModifiedBy>
  <cp:revision>1</cp:revision>
  <dcterms:created xsi:type="dcterms:W3CDTF">2025-08-29T09:31:00Z</dcterms:created>
  <dcterms:modified xsi:type="dcterms:W3CDTF">2025-08-29T09:32:00Z</dcterms:modified>
</cp:coreProperties>
</file>