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80FC2" w14:textId="12F0587E" w:rsidR="004D6781" w:rsidRPr="00AD57CE" w:rsidRDefault="00E212D7" w:rsidP="004D6781">
      <w:pPr>
        <w:pStyle w:val="Listaszerbekezds"/>
        <w:spacing w:after="0" w:line="240" w:lineRule="auto"/>
        <w:ind w:left="7440"/>
        <w:jc w:val="right"/>
        <w:rPr>
          <w:rFonts w:ascii="Constantia" w:hAnsi="Constantia"/>
          <w:b/>
          <w:sz w:val="24"/>
          <w:szCs w:val="24"/>
        </w:rPr>
      </w:pPr>
      <w:bookmarkStart w:id="0" w:name="_Hlk178585975"/>
      <w:r>
        <w:rPr>
          <w:rFonts w:ascii="Constantia" w:hAnsi="Constantia"/>
          <w:b/>
          <w:sz w:val="24"/>
          <w:szCs w:val="24"/>
        </w:rPr>
        <w:t>3</w:t>
      </w:r>
      <w:r w:rsidR="004D6781" w:rsidRPr="00AD57CE">
        <w:rPr>
          <w:rFonts w:ascii="Constantia" w:hAnsi="Constantia"/>
          <w:b/>
          <w:sz w:val="24"/>
          <w:szCs w:val="24"/>
        </w:rPr>
        <w:t>. melléklet</w:t>
      </w:r>
    </w:p>
    <w:bookmarkEnd w:id="0"/>
    <w:p w14:paraId="5CB15859" w14:textId="77777777" w:rsidR="004D6781" w:rsidRPr="00527A4C" w:rsidRDefault="004D6781" w:rsidP="004D6781">
      <w:pPr>
        <w:spacing w:line="240" w:lineRule="auto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  </w:t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</w:p>
    <w:p w14:paraId="1A972421" w14:textId="77777777" w:rsidR="004D6781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Előzetes hatásvizsgálati lap </w:t>
      </w:r>
    </w:p>
    <w:p w14:paraId="3351B8A4" w14:textId="77777777" w:rsidR="004D6781" w:rsidRPr="00527A4C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312258DE" w14:textId="713FA40D" w:rsidR="004D6781" w:rsidRDefault="00091717" w:rsidP="00091717">
      <w:pPr>
        <w:spacing w:line="240" w:lineRule="auto"/>
        <w:jc w:val="center"/>
        <w:rPr>
          <w:rFonts w:ascii="Constantia" w:hAnsi="Constantia"/>
          <w:b/>
          <w:sz w:val="24"/>
          <w:szCs w:val="24"/>
        </w:rPr>
      </w:pPr>
      <w:r w:rsidRPr="00091717">
        <w:rPr>
          <w:rFonts w:ascii="Constantia" w:hAnsi="Constantia"/>
          <w:b/>
          <w:sz w:val="24"/>
          <w:szCs w:val="24"/>
        </w:rPr>
        <w:t>Eger Megyei Jogú Város Önkormányzata Közgyűlésének rendelettervezete az önkormányzat vagyonáról és a vagyongazdálkodásról szóló 33/2022. (XI.25.) önkormányzati rendelet módosításáról</w:t>
      </w:r>
    </w:p>
    <w:p w14:paraId="402281A4" w14:textId="77777777" w:rsidR="004D6781" w:rsidRPr="00004507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004507">
        <w:rPr>
          <w:rFonts w:ascii="Constantia" w:hAnsi="Constantia"/>
          <w:b/>
          <w:sz w:val="24"/>
          <w:szCs w:val="24"/>
        </w:rPr>
        <w:t>Társadalmi hatások</w:t>
      </w:r>
      <w:r w:rsidRPr="00004507">
        <w:rPr>
          <w:rFonts w:ascii="Constantia" w:hAnsi="Constantia"/>
          <w:sz w:val="24"/>
          <w:szCs w:val="24"/>
        </w:rPr>
        <w:t xml:space="preserve">: </w:t>
      </w:r>
    </w:p>
    <w:p w14:paraId="06D43524" w14:textId="77777777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16076146" w14:textId="1D54203B" w:rsidR="004D6781" w:rsidRDefault="00A1312F" w:rsidP="00004507">
      <w:pPr>
        <w:pStyle w:val="Listaszerbekezds"/>
        <w:spacing w:line="240" w:lineRule="auto"/>
        <w:jc w:val="both"/>
        <w:rPr>
          <w:rFonts w:ascii="Constantia" w:hAnsi="Constantia"/>
          <w:bCs/>
          <w:color w:val="000000"/>
          <w:sz w:val="24"/>
          <w:szCs w:val="24"/>
        </w:rPr>
      </w:pPr>
      <w:r>
        <w:rPr>
          <w:rFonts w:ascii="Constantia" w:hAnsi="Constantia"/>
          <w:bCs/>
          <w:color w:val="000000"/>
          <w:sz w:val="24"/>
          <w:szCs w:val="24"/>
        </w:rPr>
        <w:t>A rendelet</w:t>
      </w:r>
      <w:r w:rsidR="00EC3C6A">
        <w:rPr>
          <w:rFonts w:ascii="Constantia" w:hAnsi="Constantia"/>
          <w:bCs/>
          <w:color w:val="000000"/>
          <w:sz w:val="24"/>
          <w:szCs w:val="24"/>
        </w:rPr>
        <w:t>módosítás</w:t>
      </w:r>
      <w:r>
        <w:rPr>
          <w:rFonts w:ascii="Constantia" w:hAnsi="Constantia"/>
          <w:bCs/>
          <w:color w:val="000000"/>
          <w:sz w:val="24"/>
          <w:szCs w:val="24"/>
        </w:rPr>
        <w:t xml:space="preserve"> elfogadás</w:t>
      </w:r>
      <w:r w:rsidR="00BE4F6F">
        <w:rPr>
          <w:rFonts w:ascii="Constantia" w:hAnsi="Constantia"/>
          <w:bCs/>
          <w:color w:val="000000"/>
          <w:sz w:val="24"/>
          <w:szCs w:val="24"/>
        </w:rPr>
        <w:t>ának társadalmi hatása nincs.</w:t>
      </w:r>
    </w:p>
    <w:p w14:paraId="342B80F0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3FE4E1C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Gazdasági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4E073042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4D334A3" w14:textId="20B61F78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091717">
        <w:rPr>
          <w:rFonts w:ascii="Constantia" w:hAnsi="Constantia"/>
          <w:color w:val="000000" w:themeColor="text1"/>
          <w:sz w:val="24"/>
          <w:szCs w:val="24"/>
        </w:rPr>
        <w:t xml:space="preserve">módosításnak </w:t>
      </w:r>
      <w:r w:rsidR="00004507">
        <w:rPr>
          <w:rFonts w:ascii="Constantia" w:hAnsi="Constantia"/>
          <w:color w:val="000000" w:themeColor="text1"/>
          <w:sz w:val="24"/>
          <w:szCs w:val="24"/>
        </w:rPr>
        <w:t>gazdasági hatása nincs.</w:t>
      </w:r>
    </w:p>
    <w:p w14:paraId="359710D4" w14:textId="77777777" w:rsidR="00004507" w:rsidRPr="00527A4C" w:rsidRDefault="00004507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7F6D7705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Költségvetési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257BEB23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1E31704B" w14:textId="77777777" w:rsidR="00A870A7" w:rsidRPr="008B76A4" w:rsidRDefault="00A870A7" w:rsidP="008B76A4">
      <w:pPr>
        <w:spacing w:before="60"/>
        <w:ind w:left="709"/>
        <w:jc w:val="both"/>
        <w:rPr>
          <w:rFonts w:ascii="Constantia" w:hAnsi="Constantia"/>
          <w:sz w:val="24"/>
          <w:szCs w:val="24"/>
        </w:rPr>
      </w:pPr>
      <w:r w:rsidRPr="008B76A4">
        <w:rPr>
          <w:rFonts w:ascii="Constantia" w:hAnsi="Constantia"/>
          <w:sz w:val="24"/>
          <w:szCs w:val="24"/>
        </w:rPr>
        <w:t>A rendeletmódosítás következtében nem várható változás az önkormányzat 2024. évi költségvetésében.</w:t>
      </w:r>
    </w:p>
    <w:p w14:paraId="5BED83D9" w14:textId="77777777" w:rsidR="002F1053" w:rsidRPr="00527A4C" w:rsidRDefault="002F1053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41E8099A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Környezeti és egészségügyi következmények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7DC536C1" w14:textId="77777777" w:rsidR="004D6781" w:rsidRPr="00527A4C" w:rsidRDefault="004D6781" w:rsidP="004D6781">
      <w:pPr>
        <w:pStyle w:val="Listaszerbekezds"/>
        <w:spacing w:line="240" w:lineRule="auto"/>
        <w:rPr>
          <w:rFonts w:ascii="Constantia" w:hAnsi="Constantia"/>
          <w:color w:val="000000" w:themeColor="text1"/>
          <w:sz w:val="24"/>
          <w:szCs w:val="24"/>
        </w:rPr>
      </w:pPr>
    </w:p>
    <w:p w14:paraId="11D273D7" w14:textId="4D3DCE0E" w:rsidR="00ED3725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EC3C6A">
        <w:rPr>
          <w:rFonts w:ascii="Constantia" w:hAnsi="Constantia"/>
          <w:color w:val="000000" w:themeColor="text1"/>
          <w:sz w:val="24"/>
          <w:szCs w:val="24"/>
        </w:rPr>
        <w:t>módosításnak</w:t>
      </w:r>
      <w:r w:rsidR="00ED3725">
        <w:rPr>
          <w:rFonts w:ascii="Constantia" w:hAnsi="Constantia"/>
          <w:color w:val="000000" w:themeColor="text1"/>
          <w:sz w:val="24"/>
          <w:szCs w:val="24"/>
        </w:rPr>
        <w:t xml:space="preserve"> egészségügyi és környezeti hatása nincs.</w:t>
      </w:r>
    </w:p>
    <w:p w14:paraId="51B2BDF8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512EBC24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Adminisztratív </w:t>
      </w:r>
      <w:proofErr w:type="spellStart"/>
      <w:r w:rsidRPr="00527A4C">
        <w:rPr>
          <w:rFonts w:ascii="Constantia" w:hAnsi="Constantia"/>
          <w:b/>
          <w:color w:val="000000" w:themeColor="text1"/>
          <w:sz w:val="24"/>
          <w:szCs w:val="24"/>
        </w:rPr>
        <w:t>terheket</w:t>
      </w:r>
      <w:proofErr w:type="spellEnd"/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 befolyásoló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08F4A43F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C4DBF55" w14:textId="3F6534BA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A </w:t>
      </w:r>
      <w:r w:rsidR="008D76EF">
        <w:rPr>
          <w:rFonts w:ascii="Constantia" w:hAnsi="Constantia"/>
          <w:color w:val="000000" w:themeColor="text1"/>
          <w:sz w:val="24"/>
          <w:szCs w:val="24"/>
        </w:rPr>
        <w:t>rendelet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módosításnak adminisztratív </w:t>
      </w:r>
      <w:proofErr w:type="spellStart"/>
      <w:r w:rsidRPr="00527A4C">
        <w:rPr>
          <w:rFonts w:ascii="Constantia" w:hAnsi="Constantia"/>
          <w:color w:val="000000" w:themeColor="text1"/>
          <w:sz w:val="24"/>
          <w:szCs w:val="24"/>
        </w:rPr>
        <w:t>terheket</w:t>
      </w:r>
      <w:proofErr w:type="spellEnd"/>
      <w:r w:rsidR="00E4349C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Pr="00527A4C">
        <w:rPr>
          <w:rFonts w:ascii="Constantia" w:hAnsi="Constantia"/>
          <w:color w:val="000000" w:themeColor="text1"/>
          <w:sz w:val="24"/>
          <w:szCs w:val="24"/>
        </w:rPr>
        <w:t>befolyásoló hatása nincs</w:t>
      </w:r>
      <w:r w:rsidRPr="00665646">
        <w:rPr>
          <w:rFonts w:ascii="Constantia" w:hAnsi="Constantia"/>
          <w:color w:val="000000" w:themeColor="text1"/>
          <w:sz w:val="24"/>
          <w:szCs w:val="24"/>
        </w:rPr>
        <w:t>.</w:t>
      </w:r>
    </w:p>
    <w:p w14:paraId="3DB1ED6E" w14:textId="77777777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DEE6EB9" w14:textId="77777777" w:rsidR="004D6781" w:rsidRPr="00A1312F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A1312F">
        <w:rPr>
          <w:rFonts w:ascii="Constantia" w:hAnsi="Constantia"/>
          <w:b/>
          <w:sz w:val="24"/>
          <w:szCs w:val="24"/>
        </w:rPr>
        <w:t xml:space="preserve">A jogszabály megalkotásának szükségessége, illetve a jogalkotás elmaradásának várható következménye: </w:t>
      </w:r>
    </w:p>
    <w:p w14:paraId="6F1AA045" w14:textId="77777777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B837B03" w14:textId="50B49990" w:rsidR="00E4349C" w:rsidRDefault="00E4349C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EC3C6A">
        <w:rPr>
          <w:rFonts w:ascii="Constantia" w:hAnsi="Constantia"/>
          <w:color w:val="000000" w:themeColor="text1"/>
          <w:sz w:val="24"/>
          <w:szCs w:val="24"/>
        </w:rPr>
        <w:t xml:space="preserve"> módosítását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="00BE4F6F">
        <w:rPr>
          <w:rFonts w:ascii="Constantia" w:hAnsi="Constantia"/>
          <w:color w:val="000000" w:themeColor="text1"/>
          <w:sz w:val="24"/>
          <w:szCs w:val="24"/>
        </w:rPr>
        <w:t>az érintett ingatlanokban bekövetkezett változás</w:t>
      </w:r>
      <w:r w:rsidR="008B76A4">
        <w:rPr>
          <w:rFonts w:ascii="Constantia" w:hAnsi="Constantia"/>
          <w:color w:val="000000" w:themeColor="text1"/>
          <w:sz w:val="24"/>
          <w:szCs w:val="24"/>
        </w:rPr>
        <w:t xml:space="preserve"> indokolja</w:t>
      </w:r>
      <w:r w:rsidR="00322607">
        <w:rPr>
          <w:rFonts w:ascii="Constantia" w:hAnsi="Constantia"/>
          <w:color w:val="000000" w:themeColor="text1"/>
          <w:sz w:val="24"/>
          <w:szCs w:val="24"/>
        </w:rPr>
        <w:t>.</w:t>
      </w:r>
    </w:p>
    <w:p w14:paraId="2E131D59" w14:textId="77777777" w:rsidR="008D76EF" w:rsidRDefault="008D76EF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E59B188" w14:textId="77777777" w:rsidR="004D6781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A jogszabály alkalmazásához szükséges személyi, szervezeti, tárgyi és pénzügyi feltételek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41FC6BD9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BC23B94" w14:textId="77777777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jogszabály alkalmazásához szükséges személyi, szervezeti, tárgyi és pénzügyi feltételek rendelkezésre állnak.</w:t>
      </w:r>
    </w:p>
    <w:p w14:paraId="2E0B6535" w14:textId="77777777" w:rsidR="00C42384" w:rsidRDefault="00C42384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71D559CA" w14:textId="1B197266" w:rsidR="00C42384" w:rsidRPr="00C42384" w:rsidRDefault="00C42384" w:rsidP="00C42384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C42384">
        <w:rPr>
          <w:rFonts w:ascii="Constantia" w:hAnsi="Constantia"/>
          <w:b/>
          <w:bCs/>
        </w:rPr>
        <w:t>Utólagos hatásvizsgálat</w:t>
      </w:r>
      <w:r w:rsidRPr="00C42384">
        <w:rPr>
          <w:rFonts w:ascii="Constantia" w:hAnsi="Constantia"/>
        </w:rPr>
        <w:t>: Nem szükséges.</w:t>
      </w:r>
    </w:p>
    <w:p w14:paraId="348873F5" w14:textId="77777777" w:rsidR="00C42384" w:rsidRPr="00527A4C" w:rsidRDefault="00C42384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sectPr w:rsidR="00C42384" w:rsidRPr="00527A4C" w:rsidSect="000E26F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781BB" w14:textId="77777777" w:rsidR="004A27CF" w:rsidRDefault="004A27CF">
      <w:pPr>
        <w:spacing w:after="0" w:line="240" w:lineRule="auto"/>
      </w:pPr>
      <w:r>
        <w:separator/>
      </w:r>
    </w:p>
  </w:endnote>
  <w:endnote w:type="continuationSeparator" w:id="0">
    <w:p w14:paraId="0897F626" w14:textId="77777777" w:rsidR="004A27CF" w:rsidRDefault="004A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A9CB7" w14:textId="77777777" w:rsidR="004A27CF" w:rsidRDefault="004A27CF">
      <w:pPr>
        <w:spacing w:after="0" w:line="240" w:lineRule="auto"/>
      </w:pPr>
      <w:r>
        <w:separator/>
      </w:r>
    </w:p>
  </w:footnote>
  <w:footnote w:type="continuationSeparator" w:id="0">
    <w:p w14:paraId="7CB7CA6E" w14:textId="77777777" w:rsidR="004A27CF" w:rsidRDefault="004A2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44869"/>
    <w:multiLevelType w:val="hybridMultilevel"/>
    <w:tmpl w:val="1FF0B3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47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09D"/>
    <w:rsid w:val="00004507"/>
    <w:rsid w:val="00091717"/>
    <w:rsid w:val="000E4576"/>
    <w:rsid w:val="00167DBB"/>
    <w:rsid w:val="001703D5"/>
    <w:rsid w:val="001D0E28"/>
    <w:rsid w:val="0027451C"/>
    <w:rsid w:val="002C6941"/>
    <w:rsid w:val="002F1053"/>
    <w:rsid w:val="00322607"/>
    <w:rsid w:val="00343FE5"/>
    <w:rsid w:val="004A27CF"/>
    <w:rsid w:val="004A2B1E"/>
    <w:rsid w:val="004D6781"/>
    <w:rsid w:val="005528CF"/>
    <w:rsid w:val="0060720A"/>
    <w:rsid w:val="006430C4"/>
    <w:rsid w:val="00694D19"/>
    <w:rsid w:val="0075109D"/>
    <w:rsid w:val="007F2AB2"/>
    <w:rsid w:val="008B76A4"/>
    <w:rsid w:val="008D76EF"/>
    <w:rsid w:val="009B1790"/>
    <w:rsid w:val="00A1312F"/>
    <w:rsid w:val="00A31F23"/>
    <w:rsid w:val="00A870A7"/>
    <w:rsid w:val="00B13E1C"/>
    <w:rsid w:val="00B67CF5"/>
    <w:rsid w:val="00BB4E61"/>
    <w:rsid w:val="00BE4F6F"/>
    <w:rsid w:val="00BF4D70"/>
    <w:rsid w:val="00C42384"/>
    <w:rsid w:val="00C761D6"/>
    <w:rsid w:val="00E212D7"/>
    <w:rsid w:val="00E4349C"/>
    <w:rsid w:val="00EB6035"/>
    <w:rsid w:val="00EC3C6A"/>
    <w:rsid w:val="00ED3725"/>
    <w:rsid w:val="00FE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AEE0"/>
  <w15:chartTrackingRefBased/>
  <w15:docId w15:val="{8FD58F5A-2C5F-4DCC-931D-9941849A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67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6781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4D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6781"/>
  </w:style>
  <w:style w:type="paragraph" w:styleId="Nincstrkz">
    <w:name w:val="No Spacing"/>
    <w:uiPriority w:val="1"/>
    <w:qFormat/>
    <w:rsid w:val="004D6781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2F1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1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Zsebe Albert</cp:lastModifiedBy>
  <cp:revision>5</cp:revision>
  <dcterms:created xsi:type="dcterms:W3CDTF">2024-10-07T13:13:00Z</dcterms:created>
  <dcterms:modified xsi:type="dcterms:W3CDTF">2024-10-16T07:28:00Z</dcterms:modified>
</cp:coreProperties>
</file>