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D15620" w14:textId="398ED77B" w:rsidR="007E7037" w:rsidRPr="007E7037" w:rsidRDefault="007E7037" w:rsidP="007E7037">
      <w:pPr>
        <w:pStyle w:val="Nincstrkz"/>
        <w:spacing w:line="288" w:lineRule="auto"/>
        <w:jc w:val="right"/>
        <w:rPr>
          <w:rFonts w:ascii="Constantia" w:hAnsi="Constantia"/>
          <w:bCs/>
          <w:sz w:val="24"/>
          <w:szCs w:val="24"/>
        </w:rPr>
      </w:pPr>
      <w:r w:rsidRPr="007E7037">
        <w:rPr>
          <w:rFonts w:ascii="Constantia" w:hAnsi="Constantia"/>
          <w:bCs/>
          <w:sz w:val="24"/>
          <w:szCs w:val="24"/>
        </w:rPr>
        <w:t>3. melléklet</w:t>
      </w:r>
    </w:p>
    <w:p w14:paraId="25A8E48A" w14:textId="77777777" w:rsidR="007E7037" w:rsidRDefault="007E7037" w:rsidP="007E7037">
      <w:pPr>
        <w:pStyle w:val="Nincstrkz"/>
        <w:spacing w:line="288" w:lineRule="auto"/>
        <w:jc w:val="right"/>
        <w:rPr>
          <w:rFonts w:ascii="Constantia" w:hAnsi="Constantia"/>
          <w:b/>
          <w:sz w:val="26"/>
          <w:szCs w:val="26"/>
        </w:rPr>
      </w:pPr>
    </w:p>
    <w:p w14:paraId="41932E0F" w14:textId="2C7843E4" w:rsidR="00927688" w:rsidRPr="00BA4C19" w:rsidRDefault="00E0510F" w:rsidP="009F4959">
      <w:pPr>
        <w:pStyle w:val="Nincstrkz"/>
        <w:spacing w:line="288" w:lineRule="auto"/>
        <w:jc w:val="center"/>
        <w:rPr>
          <w:rFonts w:ascii="Constantia" w:hAnsi="Constantia"/>
          <w:b/>
          <w:sz w:val="26"/>
          <w:szCs w:val="26"/>
        </w:rPr>
      </w:pPr>
      <w:r w:rsidRPr="00BA4C19">
        <w:rPr>
          <w:rFonts w:ascii="Constantia" w:hAnsi="Constantia"/>
          <w:b/>
          <w:sz w:val="26"/>
          <w:szCs w:val="26"/>
        </w:rPr>
        <w:t>Használat jogának közcélú adományozásáról szóló</w:t>
      </w:r>
    </w:p>
    <w:p w14:paraId="765C0495" w14:textId="5BC3725C" w:rsidR="00E0510F" w:rsidRPr="00BA4C19" w:rsidRDefault="00E0510F" w:rsidP="009F4959">
      <w:pPr>
        <w:pStyle w:val="Nincstrkz"/>
        <w:spacing w:line="288" w:lineRule="auto"/>
        <w:jc w:val="center"/>
        <w:rPr>
          <w:rFonts w:ascii="Constantia" w:hAnsi="Constantia"/>
          <w:b/>
          <w:sz w:val="26"/>
          <w:szCs w:val="26"/>
        </w:rPr>
      </w:pPr>
      <w:r w:rsidRPr="00BA4C19">
        <w:rPr>
          <w:rFonts w:ascii="Constantia" w:hAnsi="Constantia"/>
          <w:b/>
          <w:sz w:val="26"/>
          <w:szCs w:val="26"/>
        </w:rPr>
        <w:t>megállapodás 1. számú módosítása</w:t>
      </w:r>
    </w:p>
    <w:p w14:paraId="465ABB6F" w14:textId="77777777" w:rsidR="00C9645B" w:rsidRPr="00E0510F" w:rsidRDefault="00C9645B" w:rsidP="009F4959">
      <w:pPr>
        <w:pStyle w:val="Nincstrkz"/>
        <w:spacing w:line="288" w:lineRule="auto"/>
        <w:rPr>
          <w:rFonts w:ascii="Constantia" w:hAnsi="Constantia"/>
          <w:sz w:val="24"/>
          <w:szCs w:val="24"/>
        </w:rPr>
      </w:pPr>
    </w:p>
    <w:p w14:paraId="21D55DD4" w14:textId="34D027FE" w:rsidR="00C9645B" w:rsidRPr="00E0510F" w:rsidRDefault="00C9645B" w:rsidP="009F4959">
      <w:pPr>
        <w:spacing w:after="0" w:line="288" w:lineRule="auto"/>
        <w:jc w:val="both"/>
        <w:rPr>
          <w:rFonts w:ascii="Constantia" w:eastAsia="Times New Roman" w:hAnsi="Constantia" w:cs="Constantia"/>
          <w:color w:val="000000" w:themeColor="text1"/>
          <w:sz w:val="24"/>
          <w:szCs w:val="24"/>
          <w:lang w:eastAsia="hu-HU"/>
        </w:rPr>
      </w:pPr>
      <w:r w:rsidRPr="00E0510F">
        <w:rPr>
          <w:rFonts w:ascii="Constantia" w:eastAsia="Times New Roman" w:hAnsi="Constantia" w:cs="Constantia"/>
          <w:color w:val="000000" w:themeColor="text1"/>
          <w:sz w:val="24"/>
          <w:szCs w:val="24"/>
          <w:lang w:eastAsia="hu-HU"/>
        </w:rPr>
        <w:t xml:space="preserve">amely létrejött egyrészről </w:t>
      </w:r>
      <w:r w:rsidRPr="00E0510F">
        <w:rPr>
          <w:rFonts w:ascii="Constantia" w:eastAsia="Times New Roman" w:hAnsi="Constantia" w:cs="Constantia"/>
          <w:b/>
          <w:bCs/>
          <w:color w:val="000000" w:themeColor="text1"/>
          <w:sz w:val="24"/>
          <w:szCs w:val="24"/>
          <w:lang w:eastAsia="hu-HU"/>
        </w:rPr>
        <w:t>Eger Megyei Jogú Város Önkormányzata</w:t>
      </w:r>
      <w:r w:rsidRPr="00E0510F">
        <w:rPr>
          <w:rFonts w:ascii="Constantia" w:eastAsia="Times New Roman" w:hAnsi="Constantia" w:cs="Constantia"/>
          <w:color w:val="000000" w:themeColor="text1"/>
          <w:sz w:val="24"/>
          <w:szCs w:val="24"/>
          <w:lang w:eastAsia="hu-HU"/>
        </w:rPr>
        <w:t xml:space="preserve"> (székhelye: 3300 Eger, Dobó István tér 2.; adószáma: 15729325-2-10; statisztikai számjele: 15729325-8411-321-10) képviseletében </w:t>
      </w:r>
      <w:r w:rsidR="00E0510F">
        <w:rPr>
          <w:rFonts w:ascii="Constantia" w:eastAsia="Times New Roman" w:hAnsi="Constantia" w:cs="Constantia"/>
          <w:color w:val="000000" w:themeColor="text1"/>
          <w:sz w:val="24"/>
          <w:szCs w:val="24"/>
          <w:lang w:eastAsia="hu-HU"/>
        </w:rPr>
        <w:t>Vágner Ákos</w:t>
      </w:r>
      <w:r w:rsidRPr="00E0510F">
        <w:rPr>
          <w:rFonts w:ascii="Constantia" w:eastAsia="Times New Roman" w:hAnsi="Constantia" w:cs="Constantia"/>
          <w:color w:val="000000" w:themeColor="text1"/>
          <w:sz w:val="24"/>
          <w:szCs w:val="24"/>
          <w:lang w:eastAsia="hu-HU"/>
        </w:rPr>
        <w:t xml:space="preserve"> polgármester, mint </w:t>
      </w:r>
      <w:r w:rsidR="00E0510F">
        <w:rPr>
          <w:rFonts w:ascii="Constantia" w:eastAsia="Times New Roman" w:hAnsi="Constantia" w:cs="Constantia"/>
          <w:color w:val="000000" w:themeColor="text1"/>
          <w:sz w:val="24"/>
          <w:szCs w:val="24"/>
          <w:lang w:eastAsia="hu-HU"/>
        </w:rPr>
        <w:t>tulajdonos</w:t>
      </w:r>
      <w:r w:rsidRPr="00E0510F">
        <w:rPr>
          <w:rFonts w:ascii="Constantia" w:eastAsia="Times New Roman" w:hAnsi="Constantia" w:cs="Constantia"/>
          <w:color w:val="000000" w:themeColor="text1"/>
          <w:sz w:val="24"/>
          <w:szCs w:val="24"/>
          <w:lang w:eastAsia="hu-HU"/>
        </w:rPr>
        <w:t xml:space="preserve"> </w:t>
      </w:r>
      <w:r w:rsidR="00E0510F">
        <w:rPr>
          <w:rFonts w:ascii="Constantia" w:eastAsia="Times New Roman" w:hAnsi="Constantia" w:cs="Constantia"/>
          <w:color w:val="000000" w:themeColor="text1"/>
          <w:sz w:val="24"/>
          <w:szCs w:val="24"/>
          <w:lang w:eastAsia="hu-HU"/>
        </w:rPr>
        <w:t>(</w:t>
      </w:r>
      <w:r w:rsidRPr="00E0510F">
        <w:rPr>
          <w:rFonts w:ascii="Constantia" w:eastAsia="Times New Roman" w:hAnsi="Constantia" w:cs="Constantia"/>
          <w:color w:val="000000" w:themeColor="text1"/>
          <w:sz w:val="24"/>
          <w:szCs w:val="24"/>
          <w:lang w:eastAsia="hu-HU"/>
        </w:rPr>
        <w:t xml:space="preserve">a továbbiakban: </w:t>
      </w:r>
      <w:r w:rsidR="00E0510F" w:rsidRPr="00E0510F">
        <w:rPr>
          <w:rFonts w:ascii="Constantia" w:eastAsia="Times New Roman" w:hAnsi="Constantia" w:cs="Constantia"/>
          <w:color w:val="000000" w:themeColor="text1"/>
          <w:sz w:val="24"/>
          <w:szCs w:val="24"/>
          <w:lang w:eastAsia="hu-HU"/>
        </w:rPr>
        <w:t>Tulajdonos</w:t>
      </w:r>
      <w:r w:rsidR="00E0510F">
        <w:rPr>
          <w:rFonts w:ascii="Constantia" w:eastAsia="Times New Roman" w:hAnsi="Constantia" w:cs="Constantia"/>
          <w:color w:val="000000" w:themeColor="text1"/>
          <w:sz w:val="24"/>
          <w:szCs w:val="24"/>
          <w:lang w:eastAsia="hu-HU"/>
        </w:rPr>
        <w:t>)</w:t>
      </w:r>
      <w:r w:rsidRPr="00E0510F">
        <w:rPr>
          <w:rFonts w:ascii="Constantia" w:eastAsia="Times New Roman" w:hAnsi="Constantia" w:cs="Constantia"/>
          <w:color w:val="000000" w:themeColor="text1"/>
          <w:sz w:val="24"/>
          <w:szCs w:val="24"/>
          <w:lang w:eastAsia="hu-HU"/>
        </w:rPr>
        <w:t>,</w:t>
      </w:r>
    </w:p>
    <w:p w14:paraId="117D52F4" w14:textId="77777777" w:rsidR="00B6687E" w:rsidRPr="00E0510F" w:rsidRDefault="00B6687E" w:rsidP="009F4959">
      <w:pPr>
        <w:spacing w:after="0" w:line="288" w:lineRule="auto"/>
        <w:jc w:val="both"/>
        <w:rPr>
          <w:rFonts w:ascii="Constantia" w:eastAsia="Times New Roman" w:hAnsi="Constantia" w:cs="Constantia"/>
          <w:color w:val="000000" w:themeColor="text1"/>
          <w:sz w:val="24"/>
          <w:szCs w:val="24"/>
          <w:lang w:eastAsia="hu-HU"/>
        </w:rPr>
      </w:pPr>
    </w:p>
    <w:p w14:paraId="3D0DBF0C" w14:textId="0E21D256" w:rsidR="00E0510F" w:rsidRDefault="00C9645B" w:rsidP="009F4959">
      <w:pPr>
        <w:spacing w:after="0" w:line="288" w:lineRule="auto"/>
        <w:jc w:val="both"/>
        <w:rPr>
          <w:rFonts w:ascii="Constantia" w:eastAsia="Times New Roman" w:hAnsi="Constantia" w:cs="Constantia"/>
          <w:color w:val="000000" w:themeColor="text1"/>
          <w:sz w:val="24"/>
          <w:szCs w:val="24"/>
          <w:lang w:eastAsia="hu-HU"/>
        </w:rPr>
      </w:pPr>
      <w:r w:rsidRPr="00E0510F">
        <w:rPr>
          <w:rFonts w:ascii="Constantia" w:eastAsia="Times New Roman" w:hAnsi="Constantia" w:cs="Constantia"/>
          <w:color w:val="000000" w:themeColor="text1"/>
          <w:sz w:val="24"/>
          <w:szCs w:val="24"/>
          <w:lang w:eastAsia="hu-HU"/>
        </w:rPr>
        <w:t>másrészről a</w:t>
      </w:r>
      <w:r w:rsidR="00E0510F">
        <w:rPr>
          <w:rFonts w:ascii="Constantia" w:eastAsia="Times New Roman" w:hAnsi="Constantia" w:cs="Constantia"/>
          <w:color w:val="000000" w:themeColor="text1"/>
          <w:sz w:val="24"/>
          <w:szCs w:val="24"/>
          <w:lang w:eastAsia="hu-HU"/>
        </w:rPr>
        <w:t xml:space="preserve"> </w:t>
      </w:r>
      <w:r w:rsidR="00E0510F" w:rsidRPr="00E0510F">
        <w:rPr>
          <w:rFonts w:ascii="Constantia" w:eastAsia="Times New Roman" w:hAnsi="Constantia" w:cs="Constantia"/>
          <w:b/>
          <w:bCs/>
          <w:color w:val="000000" w:themeColor="text1"/>
          <w:sz w:val="24"/>
          <w:szCs w:val="24"/>
          <w:lang w:eastAsia="hu-HU"/>
        </w:rPr>
        <w:t>BEN-Autista Gyermekekért Egyesület</w:t>
      </w:r>
      <w:r w:rsidR="00E0510F" w:rsidRPr="00E0510F">
        <w:rPr>
          <w:rFonts w:ascii="Constantia" w:eastAsia="Times New Roman" w:hAnsi="Constantia" w:cs="Constantia"/>
          <w:color w:val="000000" w:themeColor="text1"/>
          <w:sz w:val="24"/>
          <w:szCs w:val="24"/>
          <w:lang w:eastAsia="hu-HU"/>
        </w:rPr>
        <w:t xml:space="preserve"> (székhelye: 3300 Eger, Kossuth Lajos utca 12.; nyilvántartási száma: 10-02-0002281; adószáma: 18593365-1-10) képviseletében Katona Ildikó elnök, mint használó (a továbbiakban: Használó; a Tulajdonos és a Használó a továbbiakban együttesen: Felek)</w:t>
      </w:r>
    </w:p>
    <w:p w14:paraId="3B9F5F54" w14:textId="77777777" w:rsidR="00B6687E" w:rsidRPr="00E0510F" w:rsidRDefault="00B6687E" w:rsidP="009F4959">
      <w:pPr>
        <w:spacing w:after="0" w:line="288" w:lineRule="auto"/>
        <w:jc w:val="both"/>
        <w:rPr>
          <w:rFonts w:ascii="Constantia" w:eastAsia="Times New Roman" w:hAnsi="Constantia" w:cs="Constantia"/>
          <w:b/>
          <w:bCs/>
          <w:color w:val="000000" w:themeColor="text1"/>
          <w:sz w:val="24"/>
          <w:szCs w:val="24"/>
          <w:lang w:eastAsia="hu-HU"/>
        </w:rPr>
      </w:pPr>
    </w:p>
    <w:p w14:paraId="6C18F24E" w14:textId="77777777" w:rsidR="00C9645B" w:rsidRPr="00E0510F" w:rsidRDefault="00C9645B" w:rsidP="009F4959">
      <w:pPr>
        <w:spacing w:after="0" w:line="288" w:lineRule="auto"/>
        <w:jc w:val="both"/>
        <w:rPr>
          <w:rFonts w:ascii="Constantia" w:eastAsia="Times New Roman" w:hAnsi="Constantia" w:cs="Constantia"/>
          <w:color w:val="000000" w:themeColor="text1"/>
          <w:sz w:val="24"/>
          <w:szCs w:val="24"/>
          <w:lang w:eastAsia="hu-HU"/>
        </w:rPr>
      </w:pPr>
      <w:r w:rsidRPr="00E0510F">
        <w:rPr>
          <w:rFonts w:ascii="Constantia" w:eastAsia="Times New Roman" w:hAnsi="Constantia" w:cs="Constantia"/>
          <w:color w:val="000000" w:themeColor="text1"/>
          <w:sz w:val="24"/>
          <w:szCs w:val="24"/>
          <w:lang w:eastAsia="hu-HU"/>
        </w:rPr>
        <w:t>között alulírott helyen és napon az alábbi feltételekkel:</w:t>
      </w:r>
    </w:p>
    <w:p w14:paraId="14147D8B" w14:textId="77777777" w:rsidR="00C9645B" w:rsidRPr="00E0510F" w:rsidRDefault="00C9645B" w:rsidP="009F4959">
      <w:pPr>
        <w:pStyle w:val="Nincstrkz"/>
        <w:spacing w:line="288" w:lineRule="auto"/>
        <w:rPr>
          <w:rFonts w:ascii="Constantia" w:hAnsi="Constantia"/>
          <w:sz w:val="24"/>
          <w:szCs w:val="24"/>
        </w:rPr>
      </w:pPr>
    </w:p>
    <w:p w14:paraId="3EFC3113" w14:textId="042C7E81" w:rsidR="00A239A5" w:rsidRPr="007D4642" w:rsidRDefault="00B6687E" w:rsidP="007D4642">
      <w:pPr>
        <w:pStyle w:val="Nincstrkz"/>
        <w:numPr>
          <w:ilvl w:val="0"/>
          <w:numId w:val="1"/>
        </w:numPr>
        <w:spacing w:line="288" w:lineRule="auto"/>
        <w:ind w:left="567"/>
        <w:jc w:val="both"/>
        <w:rPr>
          <w:rFonts w:ascii="Constantia" w:hAnsi="Constantia"/>
          <w:sz w:val="24"/>
          <w:szCs w:val="24"/>
        </w:rPr>
      </w:pPr>
      <w:r w:rsidRPr="00955857">
        <w:rPr>
          <w:rFonts w:ascii="Constantia" w:hAnsi="Constantia"/>
          <w:bCs/>
          <w:sz w:val="24"/>
          <w:szCs w:val="24"/>
        </w:rPr>
        <w:t>Felek</w:t>
      </w:r>
      <w:r w:rsidRPr="007D4642">
        <w:rPr>
          <w:rFonts w:ascii="Constantia" w:hAnsi="Constantia"/>
          <w:sz w:val="24"/>
          <w:szCs w:val="24"/>
        </w:rPr>
        <w:t xml:space="preserve"> rögzítik, hogy</w:t>
      </w:r>
      <w:r w:rsidR="00CD0041" w:rsidRPr="007D4642">
        <w:rPr>
          <w:rFonts w:ascii="Constantia" w:hAnsi="Constantia"/>
          <w:sz w:val="24"/>
          <w:szCs w:val="24"/>
        </w:rPr>
        <w:t xml:space="preserve"> a</w:t>
      </w:r>
      <w:r w:rsidRPr="007D4642">
        <w:rPr>
          <w:rFonts w:ascii="Constantia" w:hAnsi="Constantia"/>
          <w:sz w:val="24"/>
          <w:szCs w:val="24"/>
        </w:rPr>
        <w:t xml:space="preserve"> közöttük 202</w:t>
      </w:r>
      <w:r w:rsidR="00A239A5" w:rsidRPr="007D4642">
        <w:rPr>
          <w:rFonts w:ascii="Constantia" w:hAnsi="Constantia"/>
          <w:sz w:val="24"/>
          <w:szCs w:val="24"/>
        </w:rPr>
        <w:t>4</w:t>
      </w:r>
      <w:r w:rsidRPr="007D4642">
        <w:rPr>
          <w:rFonts w:ascii="Constantia" w:hAnsi="Constantia"/>
          <w:sz w:val="24"/>
          <w:szCs w:val="24"/>
        </w:rPr>
        <w:t xml:space="preserve">. </w:t>
      </w:r>
      <w:r w:rsidR="00A239A5" w:rsidRPr="007D4642">
        <w:rPr>
          <w:rFonts w:ascii="Constantia" w:hAnsi="Constantia"/>
          <w:sz w:val="24"/>
          <w:szCs w:val="24"/>
        </w:rPr>
        <w:t>augusztus</w:t>
      </w:r>
      <w:r w:rsidRPr="007D4642">
        <w:rPr>
          <w:rFonts w:ascii="Constantia" w:hAnsi="Constantia"/>
          <w:sz w:val="24"/>
          <w:szCs w:val="24"/>
        </w:rPr>
        <w:t xml:space="preserve"> </w:t>
      </w:r>
      <w:r w:rsidR="00A239A5" w:rsidRPr="007D4642">
        <w:rPr>
          <w:rFonts w:ascii="Constantia" w:hAnsi="Constantia"/>
          <w:sz w:val="24"/>
          <w:szCs w:val="24"/>
        </w:rPr>
        <w:t>0</w:t>
      </w:r>
      <w:r w:rsidRPr="007D4642">
        <w:rPr>
          <w:rFonts w:ascii="Constantia" w:hAnsi="Constantia"/>
          <w:sz w:val="24"/>
          <w:szCs w:val="24"/>
        </w:rPr>
        <w:t xml:space="preserve">1. napján </w:t>
      </w:r>
      <w:r w:rsidR="00A239A5" w:rsidRPr="007D4642">
        <w:rPr>
          <w:rFonts w:ascii="Constantia" w:hAnsi="Constantia"/>
          <w:sz w:val="24"/>
          <w:szCs w:val="24"/>
        </w:rPr>
        <w:t xml:space="preserve">Eger Megyei Jogú Város Önkormányzata Közgyűlésének 275/2024. (VI.27.) számú határozata alapján </w:t>
      </w:r>
      <w:r w:rsidR="00CD0041" w:rsidRPr="007D4642">
        <w:rPr>
          <w:rFonts w:ascii="Constantia" w:hAnsi="Constantia"/>
          <w:sz w:val="24"/>
          <w:szCs w:val="24"/>
        </w:rPr>
        <w:t xml:space="preserve">létrejött </w:t>
      </w:r>
      <w:r w:rsidRPr="007D4642">
        <w:rPr>
          <w:rFonts w:ascii="Constantia" w:hAnsi="Constantia"/>
          <w:sz w:val="24"/>
          <w:szCs w:val="24"/>
        </w:rPr>
        <w:t>megállapodás</w:t>
      </w:r>
      <w:r w:rsidR="00CD0041" w:rsidRPr="007D4642">
        <w:rPr>
          <w:rFonts w:ascii="Constantia" w:hAnsi="Constantia"/>
          <w:sz w:val="24"/>
          <w:szCs w:val="24"/>
        </w:rPr>
        <w:t>sal (a továbbiakban: Megállapodás)</w:t>
      </w:r>
      <w:r w:rsidRPr="007D4642">
        <w:rPr>
          <w:rFonts w:ascii="Constantia" w:hAnsi="Constantia"/>
          <w:sz w:val="24"/>
          <w:szCs w:val="24"/>
        </w:rPr>
        <w:t xml:space="preserve"> </w:t>
      </w:r>
      <w:r w:rsidR="00A239A5" w:rsidRPr="007D4642">
        <w:rPr>
          <w:rFonts w:ascii="Constantia" w:hAnsi="Constantia"/>
          <w:sz w:val="24"/>
          <w:szCs w:val="24"/>
        </w:rPr>
        <w:t>a</w:t>
      </w:r>
      <w:r w:rsidR="0044408B" w:rsidRPr="007D4642">
        <w:rPr>
          <w:rFonts w:ascii="Constantia" w:hAnsi="Constantia"/>
          <w:sz w:val="24"/>
          <w:szCs w:val="24"/>
        </w:rPr>
        <w:t xml:space="preserve"> Tulajdonos kizárólagos tulajdonát képező, az ingatlan-nyilvántartásban</w:t>
      </w:r>
      <w:r w:rsidR="00A239A5" w:rsidRPr="007D4642">
        <w:rPr>
          <w:rFonts w:ascii="Constantia" w:hAnsi="Constantia"/>
          <w:sz w:val="24"/>
          <w:szCs w:val="24"/>
        </w:rPr>
        <w:t xml:space="preserve"> Eger belterület 5043/A/1 helyrajzi szám alatt felvett, „iroda” megnevezésű, 22 m</w:t>
      </w:r>
      <w:r w:rsidR="00A239A5" w:rsidRPr="007D4642">
        <w:rPr>
          <w:rFonts w:ascii="Constantia" w:hAnsi="Constantia"/>
          <w:sz w:val="24"/>
          <w:szCs w:val="24"/>
          <w:vertAlign w:val="superscript"/>
        </w:rPr>
        <w:t>2</w:t>
      </w:r>
      <w:r w:rsidR="00A239A5" w:rsidRPr="007D4642">
        <w:rPr>
          <w:rFonts w:ascii="Constantia" w:hAnsi="Constantia"/>
          <w:sz w:val="24"/>
          <w:szCs w:val="24"/>
        </w:rPr>
        <w:t xml:space="preserve"> térmértékű, természetben a 3300 Eger, Dobó István tér 7. földszint 3. szám alatti ingatlan</w:t>
      </w:r>
      <w:r w:rsidR="0044408B" w:rsidRPr="007D4642">
        <w:rPr>
          <w:rFonts w:ascii="Constantia" w:hAnsi="Constantia"/>
          <w:sz w:val="24"/>
          <w:szCs w:val="24"/>
        </w:rPr>
        <w:t xml:space="preserve">ra, továbbá </w:t>
      </w:r>
      <w:r w:rsidR="00A239A5" w:rsidRPr="007D4642">
        <w:rPr>
          <w:rFonts w:ascii="Constantia" w:hAnsi="Constantia"/>
          <w:sz w:val="24"/>
          <w:szCs w:val="24"/>
        </w:rPr>
        <w:t>a Tulajdonos kizárólagos tulajdonát képez</w:t>
      </w:r>
      <w:r w:rsidR="0044408B" w:rsidRPr="007D4642">
        <w:rPr>
          <w:rFonts w:ascii="Constantia" w:hAnsi="Constantia"/>
          <w:sz w:val="24"/>
          <w:szCs w:val="24"/>
        </w:rPr>
        <w:t>ő,</w:t>
      </w:r>
      <w:r w:rsidR="00A239A5" w:rsidRPr="007D4642">
        <w:rPr>
          <w:rFonts w:ascii="Constantia" w:hAnsi="Constantia"/>
          <w:sz w:val="24"/>
          <w:szCs w:val="24"/>
        </w:rPr>
        <w:t xml:space="preserve"> az ingatlan-nyilvántartásban Eger belterület 5042/A/4 helyrajzi szám alatt felvett, „iroda” megnevezésű, 305 m</w:t>
      </w:r>
      <w:r w:rsidR="00A239A5" w:rsidRPr="007D4642">
        <w:rPr>
          <w:rFonts w:ascii="Constantia" w:hAnsi="Constantia"/>
          <w:sz w:val="24"/>
          <w:szCs w:val="24"/>
          <w:vertAlign w:val="superscript"/>
        </w:rPr>
        <w:t>2</w:t>
      </w:r>
      <w:r w:rsidR="00A239A5" w:rsidRPr="007D4642">
        <w:rPr>
          <w:rFonts w:ascii="Constantia" w:hAnsi="Constantia"/>
          <w:sz w:val="24"/>
          <w:szCs w:val="24"/>
        </w:rPr>
        <w:t xml:space="preserve"> térmértékű, természetben a 3300 Eger, Dobó István tér 9. földszint 4. szám alatti ingatlan</w:t>
      </w:r>
      <w:r w:rsidR="0044408B" w:rsidRPr="007D4642">
        <w:rPr>
          <w:rFonts w:ascii="Constantia" w:hAnsi="Constantia"/>
          <w:sz w:val="24"/>
          <w:szCs w:val="24"/>
        </w:rPr>
        <w:t xml:space="preserve"> 32 m</w:t>
      </w:r>
      <w:r w:rsidR="0044408B" w:rsidRPr="007D4642">
        <w:rPr>
          <w:rFonts w:ascii="Constantia" w:hAnsi="Constantia"/>
          <w:sz w:val="24"/>
          <w:szCs w:val="24"/>
          <w:vertAlign w:val="superscript"/>
        </w:rPr>
        <w:t>2</w:t>
      </w:r>
      <w:r w:rsidR="0044408B" w:rsidRPr="007D4642">
        <w:rPr>
          <w:rFonts w:ascii="Constantia" w:hAnsi="Constantia"/>
          <w:sz w:val="24"/>
          <w:szCs w:val="24"/>
        </w:rPr>
        <w:t xml:space="preserve"> nagyságú területére </w:t>
      </w:r>
      <w:r w:rsidR="007D4642" w:rsidRPr="007D4642">
        <w:rPr>
          <w:rFonts w:ascii="Constantia" w:hAnsi="Constantia"/>
          <w:sz w:val="24"/>
          <w:szCs w:val="24"/>
        </w:rPr>
        <w:t>a</w:t>
      </w:r>
      <w:r w:rsidR="0044408B" w:rsidRPr="007D4642">
        <w:rPr>
          <w:rFonts w:ascii="Constantia" w:hAnsi="Constantia"/>
          <w:sz w:val="24"/>
          <w:szCs w:val="24"/>
        </w:rPr>
        <w:t xml:space="preserve"> </w:t>
      </w:r>
      <w:r w:rsidR="007D4642" w:rsidRPr="007D4642">
        <w:rPr>
          <w:rFonts w:ascii="Constantia" w:hAnsi="Constantia"/>
          <w:sz w:val="24"/>
          <w:szCs w:val="24"/>
        </w:rPr>
        <w:t>Használó javára térítésmentesen, közcélú adományként 5 évi időtartamra szóló használat jogát alapítottak, a</w:t>
      </w:r>
      <w:r w:rsidR="007D4642">
        <w:rPr>
          <w:rFonts w:ascii="Constantia" w:hAnsi="Constantia"/>
          <w:sz w:val="24"/>
          <w:szCs w:val="24"/>
        </w:rPr>
        <w:t xml:space="preserve"> </w:t>
      </w:r>
      <w:r w:rsidR="0044408B" w:rsidRPr="007D4642">
        <w:rPr>
          <w:rFonts w:ascii="Constantia" w:hAnsi="Constantia"/>
          <w:sz w:val="24"/>
          <w:szCs w:val="24"/>
        </w:rPr>
        <w:t>Használó tevékenységének alapszabályban is rögzített célj</w:t>
      </w:r>
      <w:r w:rsidR="007D4642">
        <w:rPr>
          <w:rFonts w:ascii="Constantia" w:hAnsi="Constantia"/>
          <w:sz w:val="24"/>
          <w:szCs w:val="24"/>
        </w:rPr>
        <w:t>ának</w:t>
      </w:r>
      <w:r w:rsidR="0044408B" w:rsidRPr="007D4642">
        <w:rPr>
          <w:rFonts w:ascii="Constantia" w:hAnsi="Constantia"/>
          <w:sz w:val="24"/>
          <w:szCs w:val="24"/>
        </w:rPr>
        <w:t>, mint közfeladat ellátása céljából</w:t>
      </w:r>
      <w:r w:rsidR="00CD0041" w:rsidRPr="007D4642">
        <w:rPr>
          <w:rFonts w:ascii="Constantia" w:hAnsi="Constantia"/>
          <w:sz w:val="24"/>
          <w:szCs w:val="24"/>
        </w:rPr>
        <w:t>.</w:t>
      </w:r>
    </w:p>
    <w:p w14:paraId="1A9DB18B" w14:textId="77777777" w:rsidR="00B6687E" w:rsidRPr="00E0510F" w:rsidRDefault="00B6687E" w:rsidP="009F4959">
      <w:pPr>
        <w:pStyle w:val="Nincstrkz"/>
        <w:spacing w:line="288" w:lineRule="auto"/>
        <w:ind w:left="567"/>
        <w:jc w:val="both"/>
        <w:rPr>
          <w:rFonts w:ascii="Constantia" w:hAnsi="Constantia"/>
          <w:sz w:val="24"/>
          <w:szCs w:val="24"/>
        </w:rPr>
      </w:pPr>
    </w:p>
    <w:p w14:paraId="2EB0D1FA" w14:textId="4B874FB4" w:rsidR="00B6687E" w:rsidRPr="00E0510F" w:rsidRDefault="00B6687E" w:rsidP="009F4959">
      <w:pPr>
        <w:pStyle w:val="Nincstrkz"/>
        <w:numPr>
          <w:ilvl w:val="0"/>
          <w:numId w:val="1"/>
        </w:numPr>
        <w:spacing w:line="288" w:lineRule="auto"/>
        <w:ind w:left="567"/>
        <w:jc w:val="both"/>
        <w:rPr>
          <w:rFonts w:ascii="Constantia" w:hAnsi="Constantia"/>
          <w:sz w:val="24"/>
          <w:szCs w:val="24"/>
        </w:rPr>
      </w:pPr>
      <w:r w:rsidRPr="00955857">
        <w:rPr>
          <w:rFonts w:ascii="Constantia" w:hAnsi="Constantia"/>
          <w:bCs/>
          <w:sz w:val="24"/>
          <w:szCs w:val="24"/>
        </w:rPr>
        <w:t>Felek</w:t>
      </w:r>
      <w:r w:rsidRPr="00E0510F">
        <w:rPr>
          <w:rFonts w:ascii="Constantia" w:hAnsi="Constantia"/>
          <w:sz w:val="24"/>
          <w:szCs w:val="24"/>
        </w:rPr>
        <w:t xml:space="preserve"> közös megegyezéssel Eger Megyei Jogú Város Önkormányzata Közgyűlésének </w:t>
      </w:r>
      <w:r w:rsidR="00CD0041" w:rsidRPr="007D4642">
        <w:rPr>
          <w:rFonts w:ascii="Constantia" w:hAnsi="Constantia"/>
          <w:sz w:val="24"/>
          <w:szCs w:val="24"/>
          <w:highlight w:val="yellow"/>
        </w:rPr>
        <w:t>…</w:t>
      </w:r>
      <w:r w:rsidRPr="00E0510F">
        <w:rPr>
          <w:rFonts w:ascii="Constantia" w:hAnsi="Constantia"/>
          <w:sz w:val="24"/>
          <w:szCs w:val="24"/>
        </w:rPr>
        <w:t>/202</w:t>
      </w:r>
      <w:r w:rsidR="00CD0041">
        <w:rPr>
          <w:rFonts w:ascii="Constantia" w:hAnsi="Constantia"/>
          <w:sz w:val="24"/>
          <w:szCs w:val="24"/>
        </w:rPr>
        <w:t>4</w:t>
      </w:r>
      <w:r w:rsidRPr="00E0510F">
        <w:rPr>
          <w:rFonts w:ascii="Constantia" w:hAnsi="Constantia"/>
          <w:sz w:val="24"/>
          <w:szCs w:val="24"/>
        </w:rPr>
        <w:t>. (</w:t>
      </w:r>
      <w:r w:rsidR="00CD0041">
        <w:rPr>
          <w:rFonts w:ascii="Constantia" w:hAnsi="Constantia"/>
          <w:sz w:val="24"/>
          <w:szCs w:val="24"/>
        </w:rPr>
        <w:t>XI</w:t>
      </w:r>
      <w:r w:rsidRPr="00E0510F">
        <w:rPr>
          <w:rFonts w:ascii="Constantia" w:hAnsi="Constantia"/>
          <w:sz w:val="24"/>
          <w:szCs w:val="24"/>
        </w:rPr>
        <w:t>. 2</w:t>
      </w:r>
      <w:r w:rsidR="00CD0041">
        <w:rPr>
          <w:rFonts w:ascii="Constantia" w:hAnsi="Constantia"/>
          <w:sz w:val="24"/>
          <w:szCs w:val="24"/>
        </w:rPr>
        <w:t>8</w:t>
      </w:r>
      <w:r w:rsidRPr="00E0510F">
        <w:rPr>
          <w:rFonts w:ascii="Constantia" w:hAnsi="Constantia"/>
          <w:sz w:val="24"/>
          <w:szCs w:val="24"/>
        </w:rPr>
        <w:t xml:space="preserve">.) számú határozata alapján a Megállapodás </w:t>
      </w:r>
      <w:r w:rsidR="00CD0041">
        <w:rPr>
          <w:rFonts w:ascii="Constantia" w:hAnsi="Constantia"/>
          <w:sz w:val="24"/>
          <w:szCs w:val="24"/>
        </w:rPr>
        <w:t>4.4.2</w:t>
      </w:r>
      <w:r w:rsidRPr="00E0510F">
        <w:rPr>
          <w:rFonts w:ascii="Constantia" w:hAnsi="Constantia"/>
          <w:sz w:val="24"/>
          <w:szCs w:val="24"/>
        </w:rPr>
        <w:t>. pontját az alábbiak szerint módosítják:</w:t>
      </w:r>
    </w:p>
    <w:p w14:paraId="50742B4D" w14:textId="77777777" w:rsidR="00B6687E" w:rsidRPr="00E0510F" w:rsidRDefault="00B6687E" w:rsidP="009F4959">
      <w:pPr>
        <w:pStyle w:val="Nincstrkz"/>
        <w:spacing w:line="288" w:lineRule="auto"/>
        <w:ind w:left="567"/>
        <w:jc w:val="both"/>
        <w:rPr>
          <w:rFonts w:ascii="Constantia" w:hAnsi="Constantia"/>
          <w:b/>
          <w:sz w:val="24"/>
          <w:szCs w:val="24"/>
        </w:rPr>
      </w:pPr>
    </w:p>
    <w:p w14:paraId="6D51832E" w14:textId="019A26F0" w:rsidR="00A608A3" w:rsidRDefault="00B6687E" w:rsidP="00BA4C19">
      <w:pPr>
        <w:pStyle w:val="Nincstrkz"/>
        <w:spacing w:line="288" w:lineRule="auto"/>
        <w:ind w:left="567"/>
        <w:jc w:val="both"/>
        <w:rPr>
          <w:rFonts w:ascii="Constantia" w:hAnsi="Constantia"/>
          <w:sz w:val="24"/>
          <w:szCs w:val="24"/>
        </w:rPr>
      </w:pPr>
      <w:r w:rsidRPr="00011C8A">
        <w:rPr>
          <w:rFonts w:ascii="Constantia" w:hAnsi="Constantia"/>
          <w:sz w:val="24"/>
          <w:szCs w:val="24"/>
        </w:rPr>
        <w:t>„</w:t>
      </w:r>
      <w:r w:rsidR="00C25867" w:rsidRPr="00011C8A">
        <w:rPr>
          <w:rFonts w:ascii="Constantia" w:hAnsi="Constantia"/>
          <w:sz w:val="24"/>
          <w:szCs w:val="24"/>
        </w:rPr>
        <w:t>4.4.2</w:t>
      </w:r>
      <w:r w:rsidR="00FF544B" w:rsidRPr="00011C8A">
        <w:rPr>
          <w:rFonts w:ascii="Constantia" w:hAnsi="Constantia"/>
          <w:sz w:val="24"/>
          <w:szCs w:val="24"/>
        </w:rPr>
        <w:t>.</w:t>
      </w:r>
      <w:r w:rsidR="00A608A3">
        <w:rPr>
          <w:rFonts w:ascii="Constantia" w:hAnsi="Constantia"/>
          <w:sz w:val="24"/>
          <w:szCs w:val="24"/>
        </w:rPr>
        <w:t xml:space="preserve"> </w:t>
      </w:r>
      <w:r w:rsidR="00A608A3" w:rsidRPr="00A608A3">
        <w:rPr>
          <w:rFonts w:ascii="Constantia" w:hAnsi="Constantia"/>
          <w:sz w:val="24"/>
          <w:szCs w:val="24"/>
        </w:rPr>
        <w:t xml:space="preserve">az Ingatlan állagának megóvásával, az Ingatlan fenntartásával, üzemeltetésével kapcsolatban felmerülő alábbi tényleges költségeknek a megtérítését: az általa használt helyiségek belső felújítása és karbantartása; </w:t>
      </w:r>
      <w:r w:rsidR="004E2571" w:rsidRPr="004E2571">
        <w:rPr>
          <w:rFonts w:ascii="Constantia" w:hAnsi="Constantia"/>
          <w:sz w:val="24"/>
          <w:szCs w:val="24"/>
        </w:rPr>
        <w:t>a tevékenysége során keletkezett kommunális hulladék elszállítása</w:t>
      </w:r>
      <w:r w:rsidR="004E2571">
        <w:rPr>
          <w:rFonts w:ascii="Constantia" w:hAnsi="Constantia"/>
          <w:sz w:val="24"/>
          <w:szCs w:val="24"/>
        </w:rPr>
        <w:t xml:space="preserve">; </w:t>
      </w:r>
      <w:r w:rsidR="00A608A3" w:rsidRPr="00A608A3">
        <w:rPr>
          <w:rFonts w:ascii="Constantia" w:hAnsi="Constantia"/>
          <w:sz w:val="24"/>
          <w:szCs w:val="24"/>
        </w:rPr>
        <w:t xml:space="preserve">az általa </w:t>
      </w:r>
      <w:r w:rsidR="00A608A3" w:rsidRPr="00A608A3">
        <w:rPr>
          <w:rFonts w:ascii="Constantia" w:hAnsi="Constantia"/>
          <w:sz w:val="24"/>
          <w:szCs w:val="24"/>
        </w:rPr>
        <w:lastRenderedPageBreak/>
        <w:t>használt helyiségek közüzemi díjai</w:t>
      </w:r>
      <w:r w:rsidR="00ED77A8">
        <w:rPr>
          <w:rFonts w:ascii="Constantia" w:hAnsi="Constantia"/>
          <w:sz w:val="24"/>
          <w:szCs w:val="24"/>
        </w:rPr>
        <w:t xml:space="preserve">nak megtérítése a Tulajdonos által </w:t>
      </w:r>
      <w:r w:rsidR="00015C64" w:rsidRPr="00015C64">
        <w:rPr>
          <w:rFonts w:ascii="Constantia" w:hAnsi="Constantia"/>
          <w:sz w:val="24"/>
          <w:szCs w:val="24"/>
        </w:rPr>
        <w:t>havonta</w:t>
      </w:r>
      <w:r w:rsidR="00ED77A8" w:rsidRPr="00015C64">
        <w:rPr>
          <w:rFonts w:ascii="Constantia" w:hAnsi="Constantia"/>
          <w:sz w:val="24"/>
          <w:szCs w:val="24"/>
        </w:rPr>
        <w:t xml:space="preserve"> </w:t>
      </w:r>
      <w:r w:rsidR="00ED77A8" w:rsidRPr="00ED77A8">
        <w:rPr>
          <w:rFonts w:ascii="Constantia" w:hAnsi="Constantia"/>
          <w:sz w:val="24"/>
          <w:szCs w:val="24"/>
        </w:rPr>
        <w:t>– a közüzemi szolgáltató számlájának beérkezését követően – bruttó értéken kiállított számla alapjá</w:t>
      </w:r>
      <w:r w:rsidR="00BA4C19">
        <w:rPr>
          <w:rFonts w:ascii="Constantia" w:hAnsi="Constantia"/>
          <w:sz w:val="24"/>
          <w:szCs w:val="24"/>
        </w:rPr>
        <w:t xml:space="preserve">n akként, hogy azt </w:t>
      </w:r>
      <w:r w:rsidR="00ED77A8" w:rsidRPr="00ED77A8">
        <w:rPr>
          <w:rFonts w:ascii="Constantia" w:hAnsi="Constantia"/>
          <w:sz w:val="24"/>
          <w:szCs w:val="24"/>
        </w:rPr>
        <w:t xml:space="preserve">a számla keltezését követő 8 napon belül köteles megfizetni </w:t>
      </w:r>
      <w:r w:rsidR="00ED77A8">
        <w:rPr>
          <w:rFonts w:ascii="Constantia" w:hAnsi="Constantia"/>
          <w:sz w:val="24"/>
          <w:szCs w:val="24"/>
        </w:rPr>
        <w:t>Tulajdonos</w:t>
      </w:r>
      <w:r w:rsidR="00ED77A8" w:rsidRPr="00ED77A8">
        <w:rPr>
          <w:rFonts w:ascii="Constantia" w:hAnsi="Constantia"/>
          <w:sz w:val="24"/>
          <w:szCs w:val="24"/>
        </w:rPr>
        <w:t xml:space="preserve"> részére a</w:t>
      </w:r>
      <w:r w:rsidR="00955857">
        <w:rPr>
          <w:rFonts w:ascii="Constantia" w:hAnsi="Constantia"/>
          <w:sz w:val="24"/>
          <w:szCs w:val="24"/>
        </w:rPr>
        <w:t xml:space="preserve"> Tulajdonos</w:t>
      </w:r>
      <w:r w:rsidR="00BA4C19">
        <w:rPr>
          <w:rFonts w:ascii="Constantia" w:hAnsi="Constantia"/>
          <w:sz w:val="24"/>
          <w:szCs w:val="24"/>
        </w:rPr>
        <w:t xml:space="preserve"> MBH Nyrt. pénzintézetnél vezetett </w:t>
      </w:r>
      <w:r w:rsidR="00ED77A8">
        <w:rPr>
          <w:rFonts w:ascii="Constantia" w:hAnsi="Constantia"/>
          <w:sz w:val="24"/>
          <w:szCs w:val="24"/>
        </w:rPr>
        <w:t>50400209-16264252</w:t>
      </w:r>
      <w:r w:rsidR="00ED77A8" w:rsidRPr="00ED77A8">
        <w:rPr>
          <w:rFonts w:ascii="Constantia" w:hAnsi="Constantia"/>
          <w:sz w:val="24"/>
          <w:szCs w:val="24"/>
        </w:rPr>
        <w:t xml:space="preserve"> számú bankszámlá</w:t>
      </w:r>
      <w:r w:rsidR="004E2571">
        <w:rPr>
          <w:rFonts w:ascii="Constantia" w:hAnsi="Constantia"/>
          <w:sz w:val="24"/>
          <w:szCs w:val="24"/>
        </w:rPr>
        <w:t>já</w:t>
      </w:r>
      <w:r w:rsidR="00ED77A8" w:rsidRPr="00ED77A8">
        <w:rPr>
          <w:rFonts w:ascii="Constantia" w:hAnsi="Constantia"/>
          <w:sz w:val="24"/>
          <w:szCs w:val="24"/>
        </w:rPr>
        <w:t>ra történő átutalás</w:t>
      </w:r>
      <w:r w:rsidR="00ED77A8">
        <w:rPr>
          <w:rFonts w:ascii="Constantia" w:hAnsi="Constantia"/>
          <w:sz w:val="24"/>
          <w:szCs w:val="24"/>
        </w:rPr>
        <w:t>sal</w:t>
      </w:r>
      <w:r w:rsidR="00A608A3" w:rsidRPr="00A608A3">
        <w:rPr>
          <w:rFonts w:ascii="Constantia" w:hAnsi="Constantia"/>
          <w:sz w:val="24"/>
          <w:szCs w:val="24"/>
        </w:rPr>
        <w:t>;</w:t>
      </w:r>
      <w:r w:rsidR="00A608A3">
        <w:rPr>
          <w:rFonts w:ascii="Constantia" w:hAnsi="Constantia"/>
          <w:sz w:val="24"/>
          <w:szCs w:val="24"/>
        </w:rPr>
        <w:t>”.</w:t>
      </w:r>
    </w:p>
    <w:p w14:paraId="4EE0B639" w14:textId="77777777" w:rsidR="00FF544B" w:rsidRPr="00E0510F" w:rsidRDefault="00FF544B" w:rsidP="00BA4C19">
      <w:pPr>
        <w:pStyle w:val="Nincstrkz"/>
        <w:spacing w:line="288" w:lineRule="auto"/>
        <w:jc w:val="both"/>
        <w:rPr>
          <w:rFonts w:ascii="Constantia" w:hAnsi="Constantia"/>
          <w:sz w:val="24"/>
          <w:szCs w:val="24"/>
        </w:rPr>
      </w:pPr>
    </w:p>
    <w:p w14:paraId="1DBB8745" w14:textId="77777777" w:rsidR="00FF544B" w:rsidRPr="00E0510F" w:rsidRDefault="00FF544B" w:rsidP="009F4959">
      <w:pPr>
        <w:pStyle w:val="Nincstrkz"/>
        <w:numPr>
          <w:ilvl w:val="0"/>
          <w:numId w:val="1"/>
        </w:numPr>
        <w:spacing w:line="288" w:lineRule="auto"/>
        <w:ind w:left="567"/>
        <w:jc w:val="both"/>
        <w:rPr>
          <w:rFonts w:ascii="Constantia" w:hAnsi="Constantia"/>
          <w:sz w:val="24"/>
          <w:szCs w:val="24"/>
        </w:rPr>
      </w:pPr>
      <w:r w:rsidRPr="00E0510F">
        <w:rPr>
          <w:rFonts w:ascii="Constantia" w:hAnsi="Constantia"/>
          <w:sz w:val="24"/>
          <w:szCs w:val="24"/>
        </w:rPr>
        <w:t>A Megállapodás egyéb, jelen módosítással nem érintett részei változatlanul hatályban maradnak.</w:t>
      </w:r>
    </w:p>
    <w:p w14:paraId="3E411E62" w14:textId="77777777" w:rsidR="00FF544B" w:rsidRPr="00E0510F" w:rsidRDefault="00FF544B" w:rsidP="009F4959">
      <w:pPr>
        <w:pStyle w:val="Nincstrkz"/>
        <w:spacing w:line="288" w:lineRule="auto"/>
        <w:ind w:left="207"/>
        <w:jc w:val="both"/>
        <w:rPr>
          <w:rFonts w:ascii="Constantia" w:hAnsi="Constantia"/>
          <w:sz w:val="24"/>
          <w:szCs w:val="24"/>
        </w:rPr>
      </w:pPr>
    </w:p>
    <w:p w14:paraId="633777E8" w14:textId="77777777" w:rsidR="00FF544B" w:rsidRPr="00E0510F" w:rsidRDefault="00FF544B" w:rsidP="009F4959">
      <w:pPr>
        <w:spacing w:after="0" w:line="288" w:lineRule="auto"/>
        <w:jc w:val="both"/>
        <w:rPr>
          <w:rFonts w:ascii="Constantia" w:eastAsia="Times New Roman" w:hAnsi="Constantia" w:cs="Times New Roman"/>
          <w:color w:val="000000"/>
          <w:sz w:val="24"/>
          <w:szCs w:val="24"/>
          <w:lang w:eastAsia="hu-HU"/>
        </w:rPr>
      </w:pPr>
      <w:r w:rsidRPr="00E0510F">
        <w:rPr>
          <w:rFonts w:ascii="Constantia" w:eastAsia="Times New Roman" w:hAnsi="Constantia" w:cs="Times New Roman"/>
          <w:b/>
          <w:color w:val="000000"/>
          <w:sz w:val="24"/>
          <w:szCs w:val="24"/>
          <w:lang w:eastAsia="hu-HU"/>
        </w:rPr>
        <w:t>Felek</w:t>
      </w:r>
      <w:r w:rsidR="00D146C7" w:rsidRPr="00E0510F">
        <w:rPr>
          <w:rFonts w:ascii="Constantia" w:eastAsia="Times New Roman" w:hAnsi="Constantia" w:cs="Times New Roman"/>
          <w:color w:val="000000"/>
          <w:sz w:val="24"/>
          <w:szCs w:val="24"/>
          <w:lang w:eastAsia="hu-HU"/>
        </w:rPr>
        <w:t xml:space="preserve"> a jelen – 2</w:t>
      </w:r>
      <w:r w:rsidRPr="00E0510F">
        <w:rPr>
          <w:rFonts w:ascii="Constantia" w:eastAsia="Times New Roman" w:hAnsi="Constantia" w:cs="Times New Roman"/>
          <w:color w:val="000000"/>
          <w:sz w:val="24"/>
          <w:szCs w:val="24"/>
          <w:lang w:eastAsia="hu-HU"/>
        </w:rPr>
        <w:t xml:space="preserve"> (</w:t>
      </w:r>
      <w:r w:rsidR="00D146C7" w:rsidRPr="00E0510F">
        <w:rPr>
          <w:rFonts w:ascii="Constantia" w:eastAsia="Times New Roman" w:hAnsi="Constantia" w:cs="Times New Roman"/>
          <w:color w:val="000000"/>
          <w:sz w:val="24"/>
          <w:szCs w:val="24"/>
          <w:lang w:eastAsia="hu-HU"/>
        </w:rPr>
        <w:t>kettő</w:t>
      </w:r>
      <w:r w:rsidRPr="00E0510F">
        <w:rPr>
          <w:rFonts w:ascii="Constantia" w:eastAsia="Times New Roman" w:hAnsi="Constantia" w:cs="Times New Roman"/>
          <w:color w:val="000000"/>
          <w:sz w:val="24"/>
          <w:szCs w:val="24"/>
          <w:lang w:eastAsia="hu-HU"/>
        </w:rPr>
        <w:t>) számozott oldalból álló, és e</w:t>
      </w:r>
      <w:r w:rsidR="00D146C7" w:rsidRPr="00E0510F">
        <w:rPr>
          <w:rFonts w:ascii="Constantia" w:eastAsia="Times New Roman" w:hAnsi="Constantia" w:cs="Times New Roman"/>
          <w:color w:val="000000"/>
          <w:sz w:val="24"/>
          <w:szCs w:val="24"/>
          <w:lang w:eastAsia="hu-HU"/>
        </w:rPr>
        <w:t>gymással szó szerint megegyező 6</w:t>
      </w:r>
      <w:r w:rsidRPr="00E0510F">
        <w:rPr>
          <w:rFonts w:ascii="Constantia" w:eastAsia="Times New Roman" w:hAnsi="Constantia" w:cs="Times New Roman"/>
          <w:color w:val="000000"/>
          <w:sz w:val="24"/>
          <w:szCs w:val="24"/>
          <w:lang w:eastAsia="hu-HU"/>
        </w:rPr>
        <w:t xml:space="preserve"> (</w:t>
      </w:r>
      <w:r w:rsidR="00D146C7" w:rsidRPr="00E0510F">
        <w:rPr>
          <w:rFonts w:ascii="Constantia" w:eastAsia="Times New Roman" w:hAnsi="Constantia" w:cs="Times New Roman"/>
          <w:color w:val="000000"/>
          <w:sz w:val="24"/>
          <w:szCs w:val="24"/>
          <w:lang w:eastAsia="hu-HU"/>
        </w:rPr>
        <w:t xml:space="preserve">hat) eredeti példányban készült – </w:t>
      </w:r>
      <w:r w:rsidRPr="00E0510F">
        <w:rPr>
          <w:rFonts w:ascii="Constantia" w:eastAsia="Times New Roman" w:hAnsi="Constantia" w:cs="Times New Roman"/>
          <w:color w:val="000000"/>
          <w:sz w:val="24"/>
          <w:szCs w:val="24"/>
          <w:lang w:eastAsia="hu-HU"/>
        </w:rPr>
        <w:t>megállapodást, elolvasás és kölcsönös megértés után, mint akaratukkal mindenben maradéktalanul megegyezőt saját kezűleg jóváhagyólag aláírták.</w:t>
      </w:r>
    </w:p>
    <w:p w14:paraId="61FFE51B" w14:textId="77777777" w:rsidR="00FF544B" w:rsidRPr="00E0510F" w:rsidRDefault="00FF544B" w:rsidP="009F4959">
      <w:pPr>
        <w:spacing w:after="0" w:line="288" w:lineRule="auto"/>
        <w:jc w:val="both"/>
        <w:rPr>
          <w:rFonts w:ascii="Constantia" w:eastAsia="Times New Roman" w:hAnsi="Constantia" w:cs="Constantia"/>
          <w:color w:val="70AD47" w:themeColor="accent6"/>
          <w:sz w:val="24"/>
          <w:szCs w:val="24"/>
          <w:lang w:eastAsia="hu-HU"/>
        </w:rPr>
      </w:pPr>
    </w:p>
    <w:p w14:paraId="3105373E" w14:textId="77777777" w:rsidR="00FF544B" w:rsidRPr="00E0510F" w:rsidRDefault="00FF544B" w:rsidP="009F4959">
      <w:pPr>
        <w:spacing w:after="0" w:line="288" w:lineRule="auto"/>
        <w:jc w:val="both"/>
        <w:rPr>
          <w:rFonts w:ascii="Constantia" w:eastAsia="Times New Roman" w:hAnsi="Constantia" w:cs="Constantia"/>
          <w:color w:val="000000" w:themeColor="text1"/>
          <w:sz w:val="24"/>
          <w:szCs w:val="24"/>
          <w:lang w:eastAsia="hu-HU"/>
        </w:rPr>
      </w:pPr>
      <w:r w:rsidRPr="00E0510F">
        <w:rPr>
          <w:rFonts w:ascii="Constantia" w:eastAsia="Times New Roman" w:hAnsi="Constantia" w:cs="Constantia"/>
          <w:color w:val="000000" w:themeColor="text1"/>
          <w:sz w:val="24"/>
          <w:szCs w:val="24"/>
          <w:lang w:eastAsia="hu-HU"/>
        </w:rPr>
        <w:t>Kelt: Eger,</w:t>
      </w:r>
    </w:p>
    <w:p w14:paraId="302517B9" w14:textId="77777777" w:rsidR="00FF544B" w:rsidRPr="00E0510F" w:rsidRDefault="00FF544B" w:rsidP="009F4959">
      <w:pPr>
        <w:spacing w:after="0" w:line="288" w:lineRule="auto"/>
        <w:jc w:val="both"/>
        <w:rPr>
          <w:rFonts w:ascii="Constantia" w:eastAsia="Times New Roman" w:hAnsi="Constantia" w:cs="Constantia"/>
          <w:color w:val="000000" w:themeColor="text1"/>
          <w:sz w:val="24"/>
          <w:szCs w:val="24"/>
          <w:lang w:eastAsia="hu-HU"/>
        </w:rPr>
      </w:pPr>
    </w:p>
    <w:p w14:paraId="1A0BD1A7" w14:textId="77777777" w:rsidR="00FF544B" w:rsidRPr="00E0510F" w:rsidRDefault="00FF544B" w:rsidP="009F4959">
      <w:pPr>
        <w:spacing w:after="0" w:line="288" w:lineRule="auto"/>
        <w:jc w:val="both"/>
        <w:rPr>
          <w:rFonts w:ascii="Constantia" w:eastAsia="Times New Roman" w:hAnsi="Constantia" w:cs="Constantia"/>
          <w:color w:val="000000" w:themeColor="text1"/>
          <w:sz w:val="24"/>
          <w:szCs w:val="24"/>
          <w:lang w:eastAsia="hu-HU"/>
        </w:rPr>
      </w:pPr>
    </w:p>
    <w:p w14:paraId="5276A50B" w14:textId="77777777" w:rsidR="00FF544B" w:rsidRPr="00E0510F" w:rsidRDefault="00FF544B" w:rsidP="009F4959">
      <w:pPr>
        <w:spacing w:after="0" w:line="288" w:lineRule="auto"/>
        <w:jc w:val="both"/>
        <w:rPr>
          <w:rFonts w:ascii="Constantia" w:eastAsia="Times New Roman" w:hAnsi="Constantia" w:cs="Constantia"/>
          <w:color w:val="000000" w:themeColor="text1"/>
          <w:sz w:val="24"/>
          <w:szCs w:val="24"/>
          <w:lang w:eastAsia="hu-HU"/>
        </w:rPr>
      </w:pPr>
    </w:p>
    <w:p w14:paraId="2CA68BBC" w14:textId="77777777" w:rsidR="00FF544B" w:rsidRPr="00E0510F" w:rsidRDefault="00FF544B" w:rsidP="009F4959">
      <w:pPr>
        <w:spacing w:after="0" w:line="288" w:lineRule="auto"/>
        <w:jc w:val="both"/>
        <w:rPr>
          <w:rFonts w:ascii="Constantia" w:eastAsia="Times New Roman" w:hAnsi="Constantia" w:cs="Constantia"/>
          <w:color w:val="000000" w:themeColor="text1"/>
          <w:sz w:val="24"/>
          <w:szCs w:val="24"/>
          <w:lang w:eastAsia="hu-HU"/>
        </w:rPr>
      </w:pP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4"/>
        <w:gridCol w:w="4548"/>
      </w:tblGrid>
      <w:tr w:rsidR="00FF544B" w:rsidRPr="00E0510F" w14:paraId="29658775" w14:textId="77777777" w:rsidTr="00231E5C">
        <w:trPr>
          <w:trHeight w:val="80"/>
        </w:trPr>
        <w:tc>
          <w:tcPr>
            <w:tcW w:w="4606" w:type="dxa"/>
            <w:hideMark/>
          </w:tcPr>
          <w:p w14:paraId="0C4B84FD" w14:textId="77777777" w:rsidR="00FF544B" w:rsidRPr="00E0510F" w:rsidRDefault="00FF544B" w:rsidP="009F4959">
            <w:pPr>
              <w:spacing w:after="0" w:line="288" w:lineRule="auto"/>
              <w:jc w:val="center"/>
              <w:rPr>
                <w:rFonts w:ascii="Constantia" w:eastAsia="Times New Roman" w:hAnsi="Constantia" w:cs="Times New Roman"/>
                <w:color w:val="000000" w:themeColor="text1"/>
                <w:sz w:val="24"/>
                <w:szCs w:val="24"/>
              </w:rPr>
            </w:pPr>
            <w:r w:rsidRPr="00E0510F">
              <w:rPr>
                <w:rFonts w:ascii="Constantia" w:eastAsia="Times New Roman" w:hAnsi="Constantia" w:cs="Times New Roman"/>
                <w:color w:val="000000" w:themeColor="text1"/>
                <w:sz w:val="24"/>
                <w:szCs w:val="24"/>
              </w:rPr>
              <w:t>…………………………………….</w:t>
            </w:r>
          </w:p>
          <w:p w14:paraId="4839A1A5" w14:textId="77777777" w:rsidR="00FF544B" w:rsidRPr="00E0510F" w:rsidRDefault="00FF544B" w:rsidP="009F4959">
            <w:pPr>
              <w:spacing w:after="0" w:line="288" w:lineRule="auto"/>
              <w:jc w:val="center"/>
              <w:rPr>
                <w:rFonts w:ascii="Constantia" w:eastAsia="Times New Roman" w:hAnsi="Constantia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E0510F">
              <w:rPr>
                <w:rFonts w:ascii="Constantia" w:eastAsia="Times New Roman" w:hAnsi="Constantia" w:cs="Times New Roman"/>
                <w:b/>
                <w:bCs/>
                <w:color w:val="000000" w:themeColor="text1"/>
                <w:sz w:val="24"/>
                <w:szCs w:val="24"/>
              </w:rPr>
              <w:t>Eger Megyei Jogú Város Önkormányzata</w:t>
            </w:r>
          </w:p>
          <w:p w14:paraId="65FB1892" w14:textId="77777777" w:rsidR="00FF544B" w:rsidRPr="00E0510F" w:rsidRDefault="00FF544B" w:rsidP="009F4959">
            <w:pPr>
              <w:spacing w:after="0" w:line="288" w:lineRule="auto"/>
              <w:jc w:val="center"/>
              <w:rPr>
                <w:rFonts w:ascii="Constantia" w:eastAsia="Times New Roman" w:hAnsi="Constantia" w:cs="Times New Roman"/>
                <w:color w:val="000000" w:themeColor="text1"/>
                <w:sz w:val="24"/>
                <w:szCs w:val="24"/>
              </w:rPr>
            </w:pPr>
            <w:r w:rsidRPr="00E0510F">
              <w:rPr>
                <w:rFonts w:ascii="Constantia" w:eastAsia="Times New Roman" w:hAnsi="Constantia" w:cs="Times New Roman"/>
                <w:color w:val="000000" w:themeColor="text1"/>
                <w:sz w:val="24"/>
                <w:szCs w:val="24"/>
              </w:rPr>
              <w:t>képviseletében</w:t>
            </w:r>
          </w:p>
          <w:p w14:paraId="6CEA8CE0" w14:textId="6B42A61D" w:rsidR="00FF544B" w:rsidRPr="00E0510F" w:rsidRDefault="00C25867" w:rsidP="009F4959">
            <w:pPr>
              <w:spacing w:after="0" w:line="288" w:lineRule="auto"/>
              <w:jc w:val="center"/>
              <w:rPr>
                <w:rFonts w:ascii="Constantia" w:eastAsia="Times New Roman" w:hAnsi="Constantia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Constantia" w:eastAsia="Times New Roman" w:hAnsi="Constantia" w:cs="Times New Roman"/>
                <w:color w:val="000000" w:themeColor="text1"/>
                <w:sz w:val="24"/>
                <w:szCs w:val="24"/>
              </w:rPr>
              <w:t>Vágner Ákos</w:t>
            </w:r>
            <w:r w:rsidR="00FF544B" w:rsidRPr="00E0510F">
              <w:rPr>
                <w:rFonts w:ascii="Constantia" w:eastAsia="Times New Roman" w:hAnsi="Constantia" w:cs="Times New Roman"/>
                <w:color w:val="000000" w:themeColor="text1"/>
                <w:sz w:val="24"/>
                <w:szCs w:val="24"/>
              </w:rPr>
              <w:t xml:space="preserve"> polgármester</w:t>
            </w:r>
          </w:p>
          <w:p w14:paraId="7D2B6688" w14:textId="77777777" w:rsidR="00FF544B" w:rsidRPr="00E0510F" w:rsidRDefault="00FF544B" w:rsidP="009F4959">
            <w:pPr>
              <w:keepNext/>
              <w:spacing w:after="0" w:line="288" w:lineRule="auto"/>
              <w:jc w:val="center"/>
              <w:outlineLvl w:val="2"/>
              <w:rPr>
                <w:rFonts w:ascii="Constantia" w:eastAsia="Times New Roman" w:hAnsi="Constantia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E0510F">
              <w:rPr>
                <w:rFonts w:ascii="Constantia" w:eastAsia="Times New Roman" w:hAnsi="Constantia" w:cs="Times New Roman"/>
                <w:b/>
                <w:bCs/>
                <w:color w:val="000000" w:themeColor="text1"/>
                <w:sz w:val="24"/>
                <w:szCs w:val="24"/>
              </w:rPr>
              <w:t>Önkormányzat</w:t>
            </w:r>
          </w:p>
        </w:tc>
        <w:tc>
          <w:tcPr>
            <w:tcW w:w="4606" w:type="dxa"/>
            <w:hideMark/>
          </w:tcPr>
          <w:p w14:paraId="050964AC" w14:textId="77777777" w:rsidR="00FF544B" w:rsidRPr="00E0510F" w:rsidRDefault="00FF544B" w:rsidP="009F4959">
            <w:pPr>
              <w:spacing w:after="0" w:line="288" w:lineRule="auto"/>
              <w:jc w:val="center"/>
              <w:rPr>
                <w:rFonts w:ascii="Constantia" w:eastAsia="Times New Roman" w:hAnsi="Constantia" w:cs="Times New Roman"/>
                <w:color w:val="000000" w:themeColor="text1"/>
                <w:sz w:val="24"/>
                <w:szCs w:val="24"/>
              </w:rPr>
            </w:pPr>
            <w:r w:rsidRPr="00E0510F">
              <w:rPr>
                <w:rFonts w:ascii="Constantia" w:eastAsia="Times New Roman" w:hAnsi="Constantia" w:cs="Times New Roman"/>
                <w:color w:val="000000" w:themeColor="text1"/>
                <w:sz w:val="24"/>
                <w:szCs w:val="24"/>
              </w:rPr>
              <w:t>……………………………………………..</w:t>
            </w:r>
          </w:p>
          <w:p w14:paraId="59E7491E" w14:textId="77777777" w:rsidR="00C25867" w:rsidRPr="00C25867" w:rsidRDefault="00C25867" w:rsidP="00C25867">
            <w:pPr>
              <w:widowControl w:val="0"/>
              <w:suppressAutoHyphens/>
              <w:spacing w:after="0" w:line="288" w:lineRule="auto"/>
              <w:jc w:val="center"/>
              <w:rPr>
                <w:rFonts w:ascii="Constantia" w:eastAsia="Times New Roman" w:hAnsi="Constantia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C25867">
              <w:rPr>
                <w:rFonts w:ascii="Constantia" w:eastAsia="Times New Roman" w:hAnsi="Constantia" w:cs="Times New Roman"/>
                <w:b/>
                <w:bCs/>
                <w:color w:val="000000" w:themeColor="text1"/>
                <w:sz w:val="24"/>
                <w:szCs w:val="24"/>
              </w:rPr>
              <w:t>BEN-Autista Gyermekekért Egyesület</w:t>
            </w:r>
          </w:p>
          <w:p w14:paraId="18ECE35C" w14:textId="77777777" w:rsidR="00C25867" w:rsidRPr="00C25867" w:rsidRDefault="00C25867" w:rsidP="00C25867">
            <w:pPr>
              <w:widowControl w:val="0"/>
              <w:suppressAutoHyphens/>
              <w:spacing w:after="0" w:line="288" w:lineRule="auto"/>
              <w:jc w:val="center"/>
              <w:rPr>
                <w:rFonts w:ascii="Constantia" w:eastAsia="Times New Roman" w:hAnsi="Constantia" w:cs="Times New Roman"/>
                <w:bCs/>
                <w:color w:val="000000" w:themeColor="text1"/>
                <w:sz w:val="24"/>
                <w:szCs w:val="24"/>
              </w:rPr>
            </w:pPr>
            <w:r w:rsidRPr="00C25867">
              <w:rPr>
                <w:rFonts w:ascii="Constantia" w:eastAsia="Times New Roman" w:hAnsi="Constantia" w:cs="Times New Roman"/>
                <w:bCs/>
                <w:color w:val="000000" w:themeColor="text1"/>
                <w:sz w:val="24"/>
                <w:szCs w:val="24"/>
              </w:rPr>
              <w:t>képviseletében</w:t>
            </w:r>
          </w:p>
          <w:p w14:paraId="52DB03A2" w14:textId="77777777" w:rsidR="00C25867" w:rsidRPr="00C25867" w:rsidRDefault="00C25867" w:rsidP="00C25867">
            <w:pPr>
              <w:widowControl w:val="0"/>
              <w:suppressAutoHyphens/>
              <w:spacing w:after="0" w:line="288" w:lineRule="auto"/>
              <w:jc w:val="center"/>
              <w:rPr>
                <w:rFonts w:ascii="Constantia" w:eastAsia="Times New Roman" w:hAnsi="Constantia" w:cs="Times New Roman"/>
                <w:bCs/>
                <w:color w:val="000000" w:themeColor="text1"/>
                <w:sz w:val="24"/>
                <w:szCs w:val="24"/>
              </w:rPr>
            </w:pPr>
            <w:r w:rsidRPr="00C25867">
              <w:rPr>
                <w:rFonts w:ascii="Constantia" w:eastAsia="Times New Roman" w:hAnsi="Constantia" w:cs="Times New Roman"/>
                <w:bCs/>
                <w:color w:val="000000" w:themeColor="text1"/>
                <w:sz w:val="24"/>
                <w:szCs w:val="24"/>
              </w:rPr>
              <w:t>Katona Ildikó elnök</w:t>
            </w:r>
          </w:p>
          <w:p w14:paraId="2601AD63" w14:textId="37273512" w:rsidR="00FF544B" w:rsidRPr="00E0510F" w:rsidRDefault="00C25867" w:rsidP="00C25867">
            <w:pPr>
              <w:spacing w:after="0" w:line="288" w:lineRule="auto"/>
              <w:jc w:val="center"/>
              <w:rPr>
                <w:rFonts w:ascii="Constantia" w:eastAsia="Times New Roman" w:hAnsi="Constantia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C25867">
              <w:rPr>
                <w:rFonts w:ascii="Constantia" w:eastAsia="Times New Roman" w:hAnsi="Constantia" w:cs="Times New Roman"/>
                <w:b/>
                <w:bCs/>
                <w:color w:val="000000" w:themeColor="text1"/>
                <w:sz w:val="24"/>
                <w:szCs w:val="24"/>
              </w:rPr>
              <w:t>Használó</w:t>
            </w:r>
          </w:p>
        </w:tc>
      </w:tr>
    </w:tbl>
    <w:p w14:paraId="370A5AD6" w14:textId="77777777" w:rsidR="00FF544B" w:rsidRDefault="00FF544B" w:rsidP="009F4959">
      <w:pPr>
        <w:pStyle w:val="Nincstrkz"/>
        <w:spacing w:line="288" w:lineRule="auto"/>
        <w:ind w:left="207"/>
        <w:jc w:val="both"/>
        <w:rPr>
          <w:rFonts w:ascii="Constantia" w:hAnsi="Constantia"/>
          <w:sz w:val="24"/>
          <w:szCs w:val="24"/>
        </w:rPr>
      </w:pPr>
    </w:p>
    <w:p w14:paraId="628B77E4" w14:textId="77777777" w:rsidR="00BA4C19" w:rsidRDefault="00BA4C19" w:rsidP="009F4959">
      <w:pPr>
        <w:pStyle w:val="Nincstrkz"/>
        <w:spacing w:line="288" w:lineRule="auto"/>
        <w:ind w:left="207"/>
        <w:jc w:val="both"/>
        <w:rPr>
          <w:rFonts w:ascii="Constantia" w:hAnsi="Constantia"/>
          <w:sz w:val="24"/>
          <w:szCs w:val="24"/>
        </w:rPr>
      </w:pPr>
    </w:p>
    <w:p w14:paraId="17649B52" w14:textId="77777777" w:rsidR="00BA4C19" w:rsidRDefault="00BA4C19" w:rsidP="009F4959">
      <w:pPr>
        <w:pStyle w:val="Nincstrkz"/>
        <w:spacing w:line="288" w:lineRule="auto"/>
        <w:ind w:left="207"/>
        <w:jc w:val="both"/>
        <w:rPr>
          <w:rFonts w:ascii="Constantia" w:hAnsi="Constantia"/>
          <w:sz w:val="24"/>
          <w:szCs w:val="24"/>
        </w:rPr>
      </w:pPr>
    </w:p>
    <w:p w14:paraId="0D564E32" w14:textId="77777777" w:rsidR="00C25867" w:rsidRDefault="00C25867" w:rsidP="009F4959">
      <w:pPr>
        <w:pStyle w:val="Nincstrkz"/>
        <w:spacing w:line="288" w:lineRule="auto"/>
        <w:ind w:left="207"/>
        <w:jc w:val="both"/>
        <w:rPr>
          <w:rFonts w:ascii="Constantia" w:hAnsi="Constantia"/>
          <w:sz w:val="24"/>
          <w:szCs w:val="24"/>
        </w:rPr>
      </w:pPr>
    </w:p>
    <w:p w14:paraId="43C1B69D" w14:textId="77777777" w:rsidR="00C25867" w:rsidRPr="00C25867" w:rsidRDefault="00C25867" w:rsidP="00C25867">
      <w:pPr>
        <w:pStyle w:val="Nincstrkz"/>
        <w:spacing w:line="288" w:lineRule="auto"/>
        <w:ind w:left="207"/>
        <w:jc w:val="both"/>
        <w:rPr>
          <w:rFonts w:ascii="Constantia" w:hAnsi="Constantia"/>
          <w:sz w:val="24"/>
          <w:szCs w:val="24"/>
        </w:rPr>
      </w:pPr>
      <w:proofErr w:type="spellStart"/>
      <w:r w:rsidRPr="00C25867">
        <w:rPr>
          <w:rFonts w:ascii="Constantia" w:hAnsi="Constantia"/>
          <w:sz w:val="24"/>
          <w:szCs w:val="24"/>
        </w:rPr>
        <w:t>Ellenjegyzem</w:t>
      </w:r>
      <w:proofErr w:type="spellEnd"/>
      <w:r w:rsidRPr="00C25867">
        <w:rPr>
          <w:rFonts w:ascii="Constantia" w:hAnsi="Constantia"/>
          <w:sz w:val="24"/>
          <w:szCs w:val="24"/>
        </w:rPr>
        <w:t>: Eger,</w:t>
      </w:r>
    </w:p>
    <w:p w14:paraId="79878FA8" w14:textId="77777777" w:rsidR="00C25867" w:rsidRPr="00C25867" w:rsidRDefault="00C25867" w:rsidP="00C25867">
      <w:pPr>
        <w:pStyle w:val="Nincstrkz"/>
        <w:spacing w:line="288" w:lineRule="auto"/>
        <w:ind w:left="207"/>
        <w:jc w:val="both"/>
        <w:rPr>
          <w:rFonts w:ascii="Constantia" w:hAnsi="Constantia"/>
          <w:sz w:val="24"/>
          <w:szCs w:val="24"/>
        </w:rPr>
      </w:pPr>
      <w:r w:rsidRPr="00C25867">
        <w:rPr>
          <w:rFonts w:ascii="Constantia" w:hAnsi="Constantia"/>
          <w:sz w:val="24"/>
          <w:szCs w:val="24"/>
        </w:rPr>
        <w:t>Dr. Nagy-Holló Eszter Júlia kamarai jogtanácsos (KASZ: 36078117)</w:t>
      </w:r>
    </w:p>
    <w:p w14:paraId="5692A84A" w14:textId="77777777" w:rsidR="00C25867" w:rsidRPr="00E0510F" w:rsidRDefault="00C25867" w:rsidP="009F4959">
      <w:pPr>
        <w:pStyle w:val="Nincstrkz"/>
        <w:spacing w:line="288" w:lineRule="auto"/>
        <w:ind w:left="207"/>
        <w:jc w:val="both"/>
        <w:rPr>
          <w:rFonts w:ascii="Constantia" w:hAnsi="Constantia"/>
          <w:sz w:val="24"/>
          <w:szCs w:val="24"/>
        </w:rPr>
      </w:pPr>
    </w:p>
    <w:sectPr w:rsidR="00C25867" w:rsidRPr="00E0510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E5F54A" w14:textId="77777777" w:rsidR="00830EA7" w:rsidRDefault="00830EA7" w:rsidP="00D146C7">
      <w:pPr>
        <w:spacing w:after="0" w:line="240" w:lineRule="auto"/>
      </w:pPr>
      <w:r>
        <w:separator/>
      </w:r>
    </w:p>
  </w:endnote>
  <w:endnote w:type="continuationSeparator" w:id="0">
    <w:p w14:paraId="729CFF3C" w14:textId="77777777" w:rsidR="00830EA7" w:rsidRDefault="00830EA7" w:rsidP="00D146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Constantia" w:hAnsi="Constantia"/>
        <w:sz w:val="20"/>
        <w:szCs w:val="20"/>
      </w:rPr>
      <w:id w:val="-1080131083"/>
      <w:docPartObj>
        <w:docPartGallery w:val="Page Numbers (Bottom of Page)"/>
        <w:docPartUnique/>
      </w:docPartObj>
    </w:sdtPr>
    <w:sdtEndPr/>
    <w:sdtContent>
      <w:sdt>
        <w:sdtPr>
          <w:rPr>
            <w:rFonts w:ascii="Constantia" w:hAnsi="Constantia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E0D82BA" w14:textId="77777777" w:rsidR="00D146C7" w:rsidRPr="004E2571" w:rsidRDefault="00D146C7" w:rsidP="00D146C7">
            <w:pPr>
              <w:pStyle w:val="llb"/>
              <w:jc w:val="center"/>
              <w:rPr>
                <w:rFonts w:ascii="Constantia" w:hAnsi="Constantia"/>
                <w:sz w:val="20"/>
                <w:szCs w:val="20"/>
              </w:rPr>
            </w:pPr>
            <w:r w:rsidRPr="004E2571">
              <w:rPr>
                <w:rFonts w:ascii="Constantia" w:hAnsi="Constantia"/>
                <w:bCs/>
                <w:sz w:val="20"/>
                <w:szCs w:val="20"/>
              </w:rPr>
              <w:fldChar w:fldCharType="begin"/>
            </w:r>
            <w:r w:rsidRPr="004E2571">
              <w:rPr>
                <w:rFonts w:ascii="Constantia" w:hAnsi="Constantia"/>
                <w:bCs/>
                <w:sz w:val="20"/>
                <w:szCs w:val="20"/>
              </w:rPr>
              <w:instrText>PAGE</w:instrText>
            </w:r>
            <w:r w:rsidRPr="004E2571">
              <w:rPr>
                <w:rFonts w:ascii="Constantia" w:hAnsi="Constantia"/>
                <w:bCs/>
                <w:sz w:val="20"/>
                <w:szCs w:val="20"/>
              </w:rPr>
              <w:fldChar w:fldCharType="separate"/>
            </w:r>
            <w:r w:rsidR="00A62EAE" w:rsidRPr="004E2571">
              <w:rPr>
                <w:rFonts w:ascii="Constantia" w:hAnsi="Constantia"/>
                <w:bCs/>
                <w:noProof/>
                <w:sz w:val="20"/>
                <w:szCs w:val="20"/>
              </w:rPr>
              <w:t>2</w:t>
            </w:r>
            <w:r w:rsidRPr="004E2571">
              <w:rPr>
                <w:rFonts w:ascii="Constantia" w:hAnsi="Constantia"/>
                <w:bCs/>
                <w:sz w:val="20"/>
                <w:szCs w:val="20"/>
              </w:rPr>
              <w:fldChar w:fldCharType="end"/>
            </w:r>
            <w:r w:rsidRPr="004E2571">
              <w:rPr>
                <w:rFonts w:ascii="Constantia" w:hAnsi="Constantia"/>
                <w:sz w:val="20"/>
                <w:szCs w:val="20"/>
              </w:rPr>
              <w:t xml:space="preserve"> / </w:t>
            </w:r>
            <w:r w:rsidRPr="004E2571">
              <w:rPr>
                <w:rFonts w:ascii="Constantia" w:hAnsi="Constantia"/>
                <w:bCs/>
                <w:sz w:val="20"/>
                <w:szCs w:val="20"/>
              </w:rPr>
              <w:fldChar w:fldCharType="begin"/>
            </w:r>
            <w:r w:rsidRPr="004E2571">
              <w:rPr>
                <w:rFonts w:ascii="Constantia" w:hAnsi="Constantia"/>
                <w:bCs/>
                <w:sz w:val="20"/>
                <w:szCs w:val="20"/>
              </w:rPr>
              <w:instrText>NUMPAGES</w:instrText>
            </w:r>
            <w:r w:rsidRPr="004E2571">
              <w:rPr>
                <w:rFonts w:ascii="Constantia" w:hAnsi="Constantia"/>
                <w:bCs/>
                <w:sz w:val="20"/>
                <w:szCs w:val="20"/>
              </w:rPr>
              <w:fldChar w:fldCharType="separate"/>
            </w:r>
            <w:r w:rsidR="00A62EAE" w:rsidRPr="004E2571">
              <w:rPr>
                <w:rFonts w:ascii="Constantia" w:hAnsi="Constantia"/>
                <w:bCs/>
                <w:noProof/>
                <w:sz w:val="20"/>
                <w:szCs w:val="20"/>
              </w:rPr>
              <w:t>2</w:t>
            </w:r>
            <w:r w:rsidRPr="004E2571">
              <w:rPr>
                <w:rFonts w:ascii="Constantia" w:hAnsi="Constantia"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144CDD" w14:textId="77777777" w:rsidR="00830EA7" w:rsidRDefault="00830EA7" w:rsidP="00D146C7">
      <w:pPr>
        <w:spacing w:after="0" w:line="240" w:lineRule="auto"/>
      </w:pPr>
      <w:r>
        <w:separator/>
      </w:r>
    </w:p>
  </w:footnote>
  <w:footnote w:type="continuationSeparator" w:id="0">
    <w:p w14:paraId="03E83E11" w14:textId="77777777" w:rsidR="00830EA7" w:rsidRDefault="00830EA7" w:rsidP="00D146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767EAB"/>
    <w:multiLevelType w:val="multilevel"/>
    <w:tmpl w:val="EE4EBA0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246B52A3"/>
    <w:multiLevelType w:val="hybridMultilevel"/>
    <w:tmpl w:val="1096B838"/>
    <w:lvl w:ilvl="0" w:tplc="2D4892F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8F526D"/>
    <w:multiLevelType w:val="hybridMultilevel"/>
    <w:tmpl w:val="28DA8F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C9502A"/>
    <w:multiLevelType w:val="hybridMultilevel"/>
    <w:tmpl w:val="61A8FD0C"/>
    <w:lvl w:ilvl="0" w:tplc="CD9466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0409315">
    <w:abstractNumId w:val="1"/>
  </w:num>
  <w:num w:numId="2" w16cid:durableId="1910916462">
    <w:abstractNumId w:val="3"/>
  </w:num>
  <w:num w:numId="3" w16cid:durableId="1856840356">
    <w:abstractNumId w:val="2"/>
  </w:num>
  <w:num w:numId="4" w16cid:durableId="442611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645B"/>
    <w:rsid w:val="00011C8A"/>
    <w:rsid w:val="00015C64"/>
    <w:rsid w:val="000343C8"/>
    <w:rsid w:val="00121B91"/>
    <w:rsid w:val="0044408B"/>
    <w:rsid w:val="004E2571"/>
    <w:rsid w:val="007D4642"/>
    <w:rsid w:val="007E7037"/>
    <w:rsid w:val="00830EA7"/>
    <w:rsid w:val="00927688"/>
    <w:rsid w:val="00955857"/>
    <w:rsid w:val="009F4959"/>
    <w:rsid w:val="00A239A5"/>
    <w:rsid w:val="00A608A3"/>
    <w:rsid w:val="00A62EAE"/>
    <w:rsid w:val="00B57836"/>
    <w:rsid w:val="00B6687E"/>
    <w:rsid w:val="00BA4C19"/>
    <w:rsid w:val="00C25867"/>
    <w:rsid w:val="00C9645B"/>
    <w:rsid w:val="00CD0041"/>
    <w:rsid w:val="00D146C7"/>
    <w:rsid w:val="00DF2A15"/>
    <w:rsid w:val="00E0510F"/>
    <w:rsid w:val="00EC54E9"/>
    <w:rsid w:val="00ED77A8"/>
    <w:rsid w:val="00FF5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187EF"/>
  <w15:chartTrackingRefBased/>
  <w15:docId w15:val="{CBF36153-9417-437D-8F46-8EFF3E5E4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C9645B"/>
    <w:pPr>
      <w:spacing w:after="0" w:line="240" w:lineRule="auto"/>
    </w:pPr>
  </w:style>
  <w:style w:type="paragraph" w:styleId="Listaszerbekezds">
    <w:name w:val="List Paragraph"/>
    <w:basedOn w:val="Norml"/>
    <w:uiPriority w:val="34"/>
    <w:qFormat/>
    <w:rsid w:val="00FF544B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D146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146C7"/>
  </w:style>
  <w:style w:type="paragraph" w:styleId="llb">
    <w:name w:val="footer"/>
    <w:basedOn w:val="Norml"/>
    <w:link w:val="llbChar"/>
    <w:uiPriority w:val="99"/>
    <w:unhideWhenUsed/>
    <w:rsid w:val="00D146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146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405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3200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Tóth Viktória</dc:creator>
  <cp:keywords/>
  <dc:description/>
  <cp:lastModifiedBy>Zsebe Albert</cp:lastModifiedBy>
  <cp:revision>6</cp:revision>
  <dcterms:created xsi:type="dcterms:W3CDTF">2023-05-23T10:36:00Z</dcterms:created>
  <dcterms:modified xsi:type="dcterms:W3CDTF">2024-11-07T07:02:00Z</dcterms:modified>
</cp:coreProperties>
</file>