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82944FB" w14:textId="49C14BA1" w:rsidR="00751975" w:rsidRPr="003A6A36" w:rsidRDefault="00F81B02">
      <w:pPr>
        <w:jc w:val="center"/>
        <w:rPr>
          <w:rFonts w:ascii="Constantia" w:hAnsi="Constantia"/>
          <w:b/>
        </w:rPr>
      </w:pPr>
      <w:r w:rsidRPr="003A6A36">
        <w:rPr>
          <w:rFonts w:ascii="Constantia" w:hAnsi="Constantia"/>
          <w:b/>
        </w:rPr>
        <w:t>TERVEZET</w:t>
      </w:r>
    </w:p>
    <w:p w14:paraId="35CC8D89" w14:textId="77777777" w:rsidR="001838A1" w:rsidRPr="003A6A36" w:rsidRDefault="001838A1" w:rsidP="00B82083">
      <w:pPr>
        <w:jc w:val="center"/>
        <w:rPr>
          <w:rFonts w:ascii="Constantia" w:hAnsi="Constantia"/>
          <w:b/>
          <w:color w:val="002060"/>
        </w:rPr>
      </w:pPr>
      <w:bookmarkStart w:id="0" w:name="_Hlk119479893"/>
    </w:p>
    <w:p w14:paraId="357FB28E" w14:textId="7E1FFFEE" w:rsidR="004B10CB" w:rsidRPr="003A6A36" w:rsidRDefault="00B82083" w:rsidP="00564ADC">
      <w:pPr>
        <w:jc w:val="center"/>
        <w:rPr>
          <w:rFonts w:ascii="Constantia" w:hAnsi="Constantia"/>
          <w:b/>
          <w:color w:val="002060"/>
        </w:rPr>
      </w:pPr>
      <w:r w:rsidRPr="003A6A36">
        <w:rPr>
          <w:rFonts w:ascii="Constantia" w:hAnsi="Constantia"/>
          <w:b/>
          <w:color w:val="002060"/>
        </w:rPr>
        <w:t>Eger Megyei Jogú Város Önkormányzata Közgyűlésének</w:t>
      </w:r>
      <w:r w:rsidR="00815CA0" w:rsidRPr="003A6A36">
        <w:rPr>
          <w:rFonts w:ascii="Constantia" w:hAnsi="Constantia"/>
          <w:b/>
          <w:color w:val="002060"/>
        </w:rPr>
        <w:t xml:space="preserve"> …/2024. (XI.28.) önkormányzati </w:t>
      </w:r>
      <w:r w:rsidR="00DD1AC4" w:rsidRPr="003A6A36">
        <w:rPr>
          <w:rFonts w:ascii="Constantia" w:hAnsi="Constantia"/>
          <w:b/>
          <w:color w:val="002060"/>
        </w:rPr>
        <w:t>rendelet</w:t>
      </w:r>
      <w:r w:rsidR="00F81B02" w:rsidRPr="003A6A36">
        <w:rPr>
          <w:rFonts w:ascii="Constantia" w:hAnsi="Constantia"/>
          <w:b/>
          <w:color w:val="002060"/>
        </w:rPr>
        <w:t>e</w:t>
      </w:r>
    </w:p>
    <w:p w14:paraId="189A570D" w14:textId="55017F5B" w:rsidR="00F729CF" w:rsidRPr="003A6A36" w:rsidRDefault="00B82083" w:rsidP="00564ADC">
      <w:pPr>
        <w:jc w:val="center"/>
        <w:rPr>
          <w:rFonts w:ascii="Constantia" w:hAnsi="Constantia"/>
          <w:b/>
          <w:color w:val="002060"/>
        </w:rPr>
      </w:pPr>
      <w:r w:rsidRPr="003A6A36">
        <w:rPr>
          <w:rFonts w:ascii="Constantia" w:hAnsi="Constantia"/>
          <w:b/>
          <w:color w:val="002060"/>
        </w:rPr>
        <w:t>az idegenforgalmi adóról</w:t>
      </w:r>
    </w:p>
    <w:p w14:paraId="460D5A4A" w14:textId="77777777" w:rsidR="00F8325D" w:rsidRPr="003A6A36" w:rsidRDefault="00F8325D" w:rsidP="00564ADC">
      <w:pPr>
        <w:jc w:val="center"/>
        <w:rPr>
          <w:rFonts w:ascii="Constantia" w:hAnsi="Constantia"/>
          <w:b/>
          <w:color w:val="002060"/>
        </w:rPr>
      </w:pPr>
    </w:p>
    <w:p w14:paraId="1A494289" w14:textId="2B4533A6" w:rsidR="00B665DD" w:rsidRPr="003A6A36" w:rsidRDefault="00B665DD" w:rsidP="004877A2">
      <w:pPr>
        <w:autoSpaceDE w:val="0"/>
        <w:jc w:val="both"/>
        <w:rPr>
          <w:rFonts w:ascii="Constantia" w:hAnsi="Constantia"/>
        </w:rPr>
      </w:pPr>
      <w:r w:rsidRPr="003A6A36">
        <w:rPr>
          <w:rFonts w:ascii="Constantia" w:hAnsi="Constantia"/>
        </w:rPr>
        <w:t xml:space="preserve">[1] </w:t>
      </w:r>
      <w:r w:rsidR="000038EB" w:rsidRPr="003A6A36">
        <w:rPr>
          <w:rFonts w:ascii="Constantia" w:hAnsi="Constantia"/>
        </w:rPr>
        <w:t>Eger Megyei Jogú Város Önkormányzat</w:t>
      </w:r>
      <w:r w:rsidR="003B1820" w:rsidRPr="003A6A36">
        <w:rPr>
          <w:rFonts w:ascii="Constantia" w:hAnsi="Constantia"/>
        </w:rPr>
        <w:t>ának</w:t>
      </w:r>
      <w:r w:rsidR="000038EB" w:rsidRPr="003A6A36">
        <w:rPr>
          <w:rFonts w:ascii="Constantia" w:hAnsi="Constantia"/>
        </w:rPr>
        <w:t xml:space="preserve"> Közgyűlése </w:t>
      </w:r>
      <w:r w:rsidR="004349F0" w:rsidRPr="003A6A36">
        <w:rPr>
          <w:rFonts w:ascii="Constantia" w:hAnsi="Constantia"/>
        </w:rPr>
        <w:t xml:space="preserve">az önkormányzat adómegállapítási jogával élve, gazdálkodási feladatai és az ehhez szükséges forrásképzés </w:t>
      </w:r>
      <w:r w:rsidR="00A701B8" w:rsidRPr="003A6A36">
        <w:rPr>
          <w:rFonts w:ascii="Constantia" w:hAnsi="Constantia"/>
        </w:rPr>
        <w:t>céljából,</w:t>
      </w:r>
      <w:r w:rsidR="004349F0" w:rsidRPr="003A6A36" w:rsidDel="00B665DD">
        <w:rPr>
          <w:rFonts w:ascii="Constantia" w:hAnsi="Constantia"/>
        </w:rPr>
        <w:t xml:space="preserve"> </w:t>
      </w:r>
      <w:r w:rsidRPr="003A6A36">
        <w:rPr>
          <w:rFonts w:ascii="Constantia" w:hAnsi="Constantia"/>
        </w:rPr>
        <w:t xml:space="preserve"> </w:t>
      </w:r>
      <w:r w:rsidR="000038EB" w:rsidRPr="003A6A36">
        <w:rPr>
          <w:rFonts w:ascii="Constantia" w:hAnsi="Constantia"/>
        </w:rPr>
        <w:t xml:space="preserve"> </w:t>
      </w:r>
      <w:r w:rsidR="004349F0" w:rsidRPr="003A6A36">
        <w:rPr>
          <w:rFonts w:ascii="Constantia" w:hAnsi="Constantia"/>
          <w:color w:val="000000"/>
        </w:rPr>
        <w:t>Eger</w:t>
      </w:r>
      <w:r w:rsidR="004349F0" w:rsidRPr="003A6A36">
        <w:rPr>
          <w:rFonts w:ascii="Constantia" w:hAnsi="Constantia"/>
        </w:rPr>
        <w:t xml:space="preserve"> </w:t>
      </w:r>
      <w:r w:rsidR="00A701B8" w:rsidRPr="003A6A36">
        <w:rPr>
          <w:rFonts w:ascii="Constantia" w:hAnsi="Constantia"/>
        </w:rPr>
        <w:t>M</w:t>
      </w:r>
      <w:r w:rsidR="004349F0" w:rsidRPr="003A6A36">
        <w:rPr>
          <w:rFonts w:ascii="Constantia" w:hAnsi="Constantia"/>
        </w:rPr>
        <w:t xml:space="preserve">egyei </w:t>
      </w:r>
      <w:r w:rsidR="00A701B8" w:rsidRPr="003A6A36">
        <w:rPr>
          <w:rFonts w:ascii="Constantia" w:hAnsi="Constantia"/>
        </w:rPr>
        <w:t>J</w:t>
      </w:r>
      <w:r w:rsidR="004349F0" w:rsidRPr="003A6A36">
        <w:rPr>
          <w:rFonts w:ascii="Constantia" w:hAnsi="Constantia"/>
        </w:rPr>
        <w:t xml:space="preserve">ogú </w:t>
      </w:r>
      <w:r w:rsidR="00A701B8" w:rsidRPr="003A6A36">
        <w:rPr>
          <w:rFonts w:ascii="Constantia" w:hAnsi="Constantia"/>
        </w:rPr>
        <w:t>V</w:t>
      </w:r>
      <w:r w:rsidR="004349F0" w:rsidRPr="003A6A36">
        <w:rPr>
          <w:rFonts w:ascii="Constantia" w:hAnsi="Constantia"/>
        </w:rPr>
        <w:t xml:space="preserve">áros közigazgatási területén nem állandó lakosként való turisztikai célú tartózkodás adóztatására, az idegenforgalmi adókötelezettség megállapítására vonatkozó szabályokat, </w:t>
      </w:r>
      <w:r w:rsidR="00452CD4" w:rsidRPr="003A6A36">
        <w:rPr>
          <w:rFonts w:ascii="Constantia" w:hAnsi="Constantia"/>
        </w:rPr>
        <w:t xml:space="preserve">az önkormányzati gazdálkodás szabadságát és a saját bevétel növelése lehetőségét biztosító adóstruktúra </w:t>
      </w:r>
      <w:r w:rsidR="004349F0" w:rsidRPr="003A6A36">
        <w:rPr>
          <w:rFonts w:ascii="Constantia" w:hAnsi="Constantia"/>
        </w:rPr>
        <w:t xml:space="preserve">fenntartása, a település önfenntartó képességének fenntartásához való hozzájárulás, a helyi közösség öngondoskodásra való képességének erősítése és </w:t>
      </w:r>
      <w:r w:rsidR="00452CD4" w:rsidRPr="003A6A36">
        <w:rPr>
          <w:rFonts w:ascii="Constantia" w:hAnsi="Constantia"/>
        </w:rPr>
        <w:t>a helyi adóztatás eszköz</w:t>
      </w:r>
      <w:r w:rsidR="004349F0" w:rsidRPr="003A6A36">
        <w:rPr>
          <w:rFonts w:ascii="Constantia" w:hAnsi="Constantia"/>
        </w:rPr>
        <w:t>ének</w:t>
      </w:r>
      <w:r w:rsidR="00452CD4" w:rsidRPr="003A6A36">
        <w:rPr>
          <w:rFonts w:ascii="Constantia" w:hAnsi="Constantia"/>
        </w:rPr>
        <w:t xml:space="preserve"> a helyi sajátosságokhoz igazítható meghatároz</w:t>
      </w:r>
      <w:r w:rsidR="004349F0" w:rsidRPr="003A6A36">
        <w:rPr>
          <w:rFonts w:ascii="Constantia" w:hAnsi="Constantia"/>
        </w:rPr>
        <w:t xml:space="preserve">ása érdekében állapítja meg. </w:t>
      </w:r>
    </w:p>
    <w:p w14:paraId="533C0A2A" w14:textId="12E4A339" w:rsidR="00884C6D" w:rsidRPr="003A6A36" w:rsidRDefault="00B665DD">
      <w:pPr>
        <w:autoSpaceDE w:val="0"/>
        <w:spacing w:before="240" w:after="240"/>
        <w:jc w:val="both"/>
        <w:rPr>
          <w:rFonts w:ascii="Constantia" w:hAnsi="Constantia"/>
          <w:color w:val="000000"/>
        </w:rPr>
      </w:pPr>
      <w:r w:rsidRPr="003A6A36">
        <w:rPr>
          <w:rFonts w:ascii="Constantia" w:hAnsi="Constantia"/>
        </w:rPr>
        <w:t xml:space="preserve">[2] </w:t>
      </w:r>
      <w:bookmarkStart w:id="1" w:name="_Hlk179787755"/>
      <w:r w:rsidR="00F729CF" w:rsidRPr="003A6A36">
        <w:rPr>
          <w:rFonts w:ascii="Constantia" w:hAnsi="Constantia"/>
        </w:rPr>
        <w:t xml:space="preserve">Eger Megyei Jogú Város </w:t>
      </w:r>
      <w:r w:rsidR="00F27BED" w:rsidRPr="003A6A36">
        <w:rPr>
          <w:rFonts w:ascii="Constantia" w:hAnsi="Constantia"/>
        </w:rPr>
        <w:t>Önkormányzat</w:t>
      </w:r>
      <w:r w:rsidRPr="003A6A36">
        <w:rPr>
          <w:rFonts w:ascii="Constantia" w:hAnsi="Constantia"/>
        </w:rPr>
        <w:t>ának</w:t>
      </w:r>
      <w:r w:rsidR="00F27BED" w:rsidRPr="003A6A36">
        <w:rPr>
          <w:rFonts w:ascii="Constantia" w:hAnsi="Constantia"/>
        </w:rPr>
        <w:t xml:space="preserve"> Közgyűlése</w:t>
      </w:r>
      <w:r w:rsidR="00F729CF" w:rsidRPr="003A6A36">
        <w:rPr>
          <w:rFonts w:ascii="Constantia" w:hAnsi="Constantia"/>
        </w:rPr>
        <w:t xml:space="preserve"> </w:t>
      </w:r>
      <w:bookmarkEnd w:id="1"/>
      <w:r w:rsidR="00F729CF" w:rsidRPr="003A6A36">
        <w:rPr>
          <w:rFonts w:ascii="Constantia" w:hAnsi="Constantia"/>
        </w:rPr>
        <w:t xml:space="preserve">a helyi adókról szóló 1990. évi C. törvény 1. § (1) bekezdésében </w:t>
      </w:r>
      <w:r w:rsidR="00F729CF" w:rsidRPr="003A6A36">
        <w:rPr>
          <w:rFonts w:ascii="Constantia" w:hAnsi="Constantia"/>
          <w:color w:val="000000"/>
        </w:rPr>
        <w:t xml:space="preserve">kapott felhatalmazás alapján, az Alaptörvény 32. cikk (1) bekezdés h) pontjaiban </w:t>
      </w:r>
      <w:r w:rsidRPr="003A6A36">
        <w:rPr>
          <w:rFonts w:ascii="Constantia" w:hAnsi="Constantia"/>
          <w:color w:val="000000"/>
        </w:rPr>
        <w:t>és a Magyarország helyi önkormányzatairól szóló 2011. évi CLXXXIX. törvény 13.</w:t>
      </w:r>
      <w:r w:rsidR="00A701B8" w:rsidRPr="003A6A36">
        <w:rPr>
          <w:rFonts w:ascii="Constantia" w:hAnsi="Constantia"/>
          <w:color w:val="000000"/>
        </w:rPr>
        <w:t xml:space="preserve"> </w:t>
      </w:r>
      <w:r w:rsidRPr="003A6A36">
        <w:rPr>
          <w:rFonts w:ascii="Constantia" w:hAnsi="Constantia"/>
          <w:color w:val="000000"/>
        </w:rPr>
        <w:t xml:space="preserve">§ (1) bekezdés 13. pontjában </w:t>
      </w:r>
      <w:r w:rsidR="00F729CF" w:rsidRPr="003A6A36">
        <w:rPr>
          <w:rFonts w:ascii="Constantia" w:hAnsi="Constantia"/>
          <w:color w:val="000000"/>
        </w:rPr>
        <w:t xml:space="preserve">meghatározott feladatkörében eljárva, </w:t>
      </w:r>
      <w:r w:rsidR="00884C6D" w:rsidRPr="003A6A36">
        <w:rPr>
          <w:rFonts w:ascii="Constantia" w:hAnsi="Constantia"/>
          <w:color w:val="000000"/>
        </w:rPr>
        <w:t xml:space="preserve">a Heves </w:t>
      </w:r>
      <w:r w:rsidR="00452CD4" w:rsidRPr="003A6A36">
        <w:rPr>
          <w:rFonts w:ascii="Constantia" w:hAnsi="Constantia"/>
          <w:color w:val="000000"/>
        </w:rPr>
        <w:t>Várm</w:t>
      </w:r>
      <w:r w:rsidR="00884C6D" w:rsidRPr="003A6A36">
        <w:rPr>
          <w:rFonts w:ascii="Constantia" w:hAnsi="Constantia"/>
          <w:color w:val="000000"/>
        </w:rPr>
        <w:t>egyei Kereskedelmi és</w:t>
      </w:r>
      <w:r w:rsidR="00884C6D" w:rsidRPr="003A6A36">
        <w:rPr>
          <w:rFonts w:ascii="Constantia" w:hAnsi="Constantia"/>
        </w:rPr>
        <w:t xml:space="preserve"> Iparkamara előzetes véleményének kikérését követően</w:t>
      </w:r>
      <w:r w:rsidR="00452CD4" w:rsidRPr="003A6A36">
        <w:rPr>
          <w:rFonts w:ascii="Constantia" w:hAnsi="Constantia"/>
        </w:rPr>
        <w:t>,</w:t>
      </w:r>
      <w:r w:rsidR="00884C6D" w:rsidRPr="003A6A36">
        <w:rPr>
          <w:rFonts w:ascii="Constantia" w:hAnsi="Constantia"/>
        </w:rPr>
        <w:t xml:space="preserve"> </w:t>
      </w:r>
      <w:r w:rsidR="00F729CF" w:rsidRPr="003A6A36">
        <w:rPr>
          <w:rFonts w:ascii="Constantia" w:hAnsi="Constantia"/>
        </w:rPr>
        <w:t>a következőket rendeli el:</w:t>
      </w:r>
      <w:r w:rsidR="00884C6D" w:rsidRPr="003A6A36">
        <w:rPr>
          <w:rFonts w:ascii="Constantia" w:hAnsi="Constantia"/>
          <w:color w:val="000000"/>
        </w:rPr>
        <w:t xml:space="preserve"> </w:t>
      </w:r>
    </w:p>
    <w:p w14:paraId="60697884" w14:textId="02DAB491" w:rsidR="00F729CF" w:rsidRPr="003A6A36" w:rsidRDefault="00B665DD" w:rsidP="004877A2">
      <w:pPr>
        <w:tabs>
          <w:tab w:val="left" w:pos="426"/>
        </w:tabs>
        <w:autoSpaceDE w:val="0"/>
        <w:jc w:val="both"/>
        <w:rPr>
          <w:rFonts w:ascii="Constantia" w:hAnsi="Constantia"/>
          <w:color w:val="000000"/>
        </w:rPr>
      </w:pPr>
      <w:r w:rsidRPr="003A6A36">
        <w:rPr>
          <w:rFonts w:ascii="Constantia" w:hAnsi="Constantia"/>
          <w:color w:val="000000"/>
        </w:rPr>
        <w:t xml:space="preserve"> </w:t>
      </w:r>
      <w:r w:rsidR="00F729CF" w:rsidRPr="003A6A36">
        <w:rPr>
          <w:rFonts w:ascii="Constantia" w:hAnsi="Constantia"/>
        </w:rPr>
        <w:t>1. §</w:t>
      </w:r>
      <w:r w:rsidR="00C1284B" w:rsidRPr="003A6A36">
        <w:rPr>
          <w:rFonts w:ascii="Constantia" w:hAnsi="Constantia"/>
        </w:rPr>
        <w:t xml:space="preserve"> </w:t>
      </w:r>
      <w:r w:rsidR="007B3DD9" w:rsidRPr="003A6A36">
        <w:rPr>
          <w:rFonts w:ascii="Constantia" w:hAnsi="Constantia"/>
        </w:rPr>
        <w:t>(1)</w:t>
      </w:r>
      <w:r w:rsidR="00630680" w:rsidRPr="003A6A36">
        <w:rPr>
          <w:rFonts w:ascii="Constantia" w:hAnsi="Constantia"/>
        </w:rPr>
        <w:t xml:space="preserve"> </w:t>
      </w:r>
      <w:r w:rsidR="00F729CF" w:rsidRPr="003A6A36">
        <w:rPr>
          <w:rFonts w:ascii="Constantia" w:hAnsi="Constantia"/>
          <w:color w:val="000000"/>
        </w:rPr>
        <w:t xml:space="preserve">Az </w:t>
      </w:r>
      <w:r w:rsidR="004117B9" w:rsidRPr="003A6A36">
        <w:rPr>
          <w:rFonts w:ascii="Constantia" w:hAnsi="Constantia"/>
          <w:color w:val="000000"/>
        </w:rPr>
        <w:t xml:space="preserve">idegenforgalmi </w:t>
      </w:r>
      <w:r w:rsidR="00F729CF" w:rsidRPr="003A6A36">
        <w:rPr>
          <w:rFonts w:ascii="Constantia" w:hAnsi="Constantia"/>
          <w:color w:val="000000"/>
        </w:rPr>
        <w:t xml:space="preserve">adókötelezettség </w:t>
      </w:r>
      <w:r w:rsidR="00A701B8" w:rsidRPr="003A6A36">
        <w:rPr>
          <w:rFonts w:ascii="Constantia" w:hAnsi="Constantia"/>
          <w:color w:val="000000"/>
        </w:rPr>
        <w:t>Eger Megyei Jogú Város (a továbbiakban:</w:t>
      </w:r>
      <w:r w:rsidR="00F729CF" w:rsidRPr="003A6A36">
        <w:rPr>
          <w:rFonts w:ascii="Constantia" w:hAnsi="Constantia"/>
          <w:color w:val="000000"/>
        </w:rPr>
        <w:t xml:space="preserve"> önkormányzat</w:t>
      </w:r>
      <w:r w:rsidR="00A701B8" w:rsidRPr="003A6A36">
        <w:rPr>
          <w:rFonts w:ascii="Constantia" w:hAnsi="Constantia"/>
          <w:color w:val="000000"/>
        </w:rPr>
        <w:t>)</w:t>
      </w:r>
      <w:r w:rsidR="00F729CF" w:rsidRPr="003A6A36">
        <w:rPr>
          <w:rFonts w:ascii="Constantia" w:hAnsi="Constantia"/>
          <w:color w:val="000000"/>
        </w:rPr>
        <w:t xml:space="preserve"> illetékességi területén kiterjed valamennyi</w:t>
      </w:r>
      <w:r w:rsidR="006A0A83" w:rsidRPr="003A6A36">
        <w:rPr>
          <w:rFonts w:ascii="Constantia" w:hAnsi="Constantia"/>
          <w:color w:val="000000"/>
        </w:rPr>
        <w:t>,</w:t>
      </w:r>
      <w:r w:rsidR="00F729CF" w:rsidRPr="003A6A36">
        <w:rPr>
          <w:rFonts w:ascii="Constantia" w:hAnsi="Constantia"/>
          <w:color w:val="000000"/>
        </w:rPr>
        <w:t xml:space="preserve"> nem állandó lakosként való tartózkodásra. </w:t>
      </w:r>
    </w:p>
    <w:p w14:paraId="691EB237" w14:textId="48B2A1C1" w:rsidR="00F729CF" w:rsidRPr="003A6A36" w:rsidRDefault="00CF6012" w:rsidP="002A05EC">
      <w:pPr>
        <w:pStyle w:val="Listaszerbekezds"/>
        <w:numPr>
          <w:ilvl w:val="0"/>
          <w:numId w:val="5"/>
        </w:numPr>
        <w:tabs>
          <w:tab w:val="left" w:pos="426"/>
          <w:tab w:val="left" w:pos="1440"/>
        </w:tabs>
        <w:autoSpaceDE w:val="0"/>
        <w:ind w:left="0" w:firstLine="0"/>
        <w:jc w:val="both"/>
        <w:rPr>
          <w:rFonts w:ascii="Constantia" w:hAnsi="Constantia"/>
          <w:color w:val="000000"/>
        </w:rPr>
      </w:pPr>
      <w:r w:rsidRPr="003A6A36">
        <w:rPr>
          <w:rFonts w:ascii="Constantia" w:hAnsi="Constantia"/>
          <w:color w:val="000000"/>
        </w:rPr>
        <w:t>E rendelet alkalmazásában szálláshely-kezelő szoftver:</w:t>
      </w:r>
      <w:r w:rsidRPr="003A6A36">
        <w:rPr>
          <w:rFonts w:ascii="Constantia" w:hAnsi="Constantia"/>
        </w:rPr>
        <w:t xml:space="preserve"> </w:t>
      </w:r>
      <w:r w:rsidRPr="003A6A36">
        <w:rPr>
          <w:rFonts w:ascii="Constantia" w:hAnsi="Constantia"/>
          <w:color w:val="000000"/>
        </w:rPr>
        <w:t>a szálláshely-szolgáltató által kötelezően használt olyan informatikai program, amely vendégnyilvántartás vezetésére és a Nemzeti Turisztikai Adatszolgáltató Központ számára adatok továbbítására alkalmas.</w:t>
      </w:r>
      <w:r w:rsidRPr="003A6A36">
        <w:rPr>
          <w:rFonts w:ascii="Constantia" w:hAnsi="Constantia"/>
        </w:rPr>
        <w:t xml:space="preserve"> Ezen túl a</w:t>
      </w:r>
      <w:r w:rsidRPr="003A6A36">
        <w:rPr>
          <w:rFonts w:ascii="Constantia" w:hAnsi="Constantia"/>
          <w:color w:val="000000"/>
        </w:rPr>
        <w:t>z idegenforgalmi adóbevallás vagy nyilatkozat elkészítéséhez tartalmazza a vendég és az adóbeszedő azonosításához, a biztosított adómentesség, az idegenforgalmi adó alapja és összege megállapításához szükséges adatokat.</w:t>
      </w:r>
    </w:p>
    <w:p w14:paraId="1F02BA90" w14:textId="77777777" w:rsidR="00FC4128" w:rsidRPr="003A6A36" w:rsidRDefault="00FC4128">
      <w:pPr>
        <w:pStyle w:val="Szvegtrzs"/>
        <w:ind w:left="1413" w:hanging="705"/>
        <w:rPr>
          <w:rFonts w:ascii="Constantia" w:hAnsi="Constantia"/>
          <w:color w:val="000000"/>
          <w:sz w:val="24"/>
        </w:rPr>
      </w:pPr>
    </w:p>
    <w:p w14:paraId="688F059D" w14:textId="7CBD322B" w:rsidR="00F729CF" w:rsidRPr="003A6A36" w:rsidRDefault="00EB53D0" w:rsidP="00D60059">
      <w:pPr>
        <w:tabs>
          <w:tab w:val="left" w:pos="426"/>
        </w:tabs>
        <w:jc w:val="both"/>
        <w:rPr>
          <w:rFonts w:ascii="Constantia" w:hAnsi="Constantia"/>
        </w:rPr>
      </w:pPr>
      <w:r w:rsidRPr="003A6A36">
        <w:rPr>
          <w:rFonts w:ascii="Constantia" w:hAnsi="Constantia"/>
          <w:color w:val="000000"/>
        </w:rPr>
        <w:t>2</w:t>
      </w:r>
      <w:r w:rsidR="00F729CF" w:rsidRPr="003A6A36">
        <w:rPr>
          <w:rFonts w:ascii="Constantia" w:hAnsi="Constantia"/>
          <w:color w:val="000000"/>
        </w:rPr>
        <w:t>. §</w:t>
      </w:r>
      <w:r w:rsidR="00F729CF" w:rsidRPr="003A6A36">
        <w:rPr>
          <w:rFonts w:ascii="Constantia" w:hAnsi="Constantia"/>
          <w:color w:val="000000"/>
        </w:rPr>
        <w:tab/>
        <w:t>(1)</w:t>
      </w:r>
      <w:r w:rsidRPr="003A6A36">
        <w:rPr>
          <w:rFonts w:ascii="Constantia" w:hAnsi="Constantia"/>
          <w:color w:val="000000"/>
        </w:rPr>
        <w:t xml:space="preserve"> </w:t>
      </w:r>
      <w:r w:rsidR="00F729CF" w:rsidRPr="003A6A36">
        <w:rPr>
          <w:rFonts w:ascii="Constantia" w:hAnsi="Constantia"/>
          <w:color w:val="000000"/>
        </w:rPr>
        <w:t xml:space="preserve">Adókötelezettség terheli azt a magánszemélyt, aki - a </w:t>
      </w:r>
      <w:r w:rsidR="003B1820" w:rsidRPr="003A6A36">
        <w:rPr>
          <w:rFonts w:ascii="Constantia" w:hAnsi="Constantia"/>
          <w:color w:val="000000"/>
        </w:rPr>
        <w:t xml:space="preserve">helyi adókról szóló 1990. évi C. törvény (a továbbiakban: </w:t>
      </w:r>
      <w:r w:rsidR="00F729CF" w:rsidRPr="003A6A36">
        <w:rPr>
          <w:rFonts w:ascii="Constantia" w:hAnsi="Constantia"/>
          <w:color w:val="000000"/>
        </w:rPr>
        <w:t>Htv.</w:t>
      </w:r>
      <w:r w:rsidR="003B1820" w:rsidRPr="003A6A36">
        <w:rPr>
          <w:rFonts w:ascii="Constantia" w:hAnsi="Constantia"/>
          <w:color w:val="000000"/>
        </w:rPr>
        <w:t xml:space="preserve">) </w:t>
      </w:r>
      <w:r w:rsidR="00F729CF" w:rsidRPr="003A6A36">
        <w:rPr>
          <w:rFonts w:ascii="Constantia" w:hAnsi="Constantia"/>
          <w:color w:val="000000"/>
        </w:rPr>
        <w:t xml:space="preserve">szabályai szerint - nem állandó lakosként </w:t>
      </w:r>
      <w:r w:rsidR="00A701B8" w:rsidRPr="003A6A36">
        <w:rPr>
          <w:rFonts w:ascii="Constantia" w:hAnsi="Constantia"/>
          <w:color w:val="000000"/>
        </w:rPr>
        <w:t>az önkormányzat</w:t>
      </w:r>
      <w:r w:rsidR="00F729CF" w:rsidRPr="003A6A36">
        <w:rPr>
          <w:rFonts w:ascii="Constantia" w:hAnsi="Constantia"/>
          <w:color w:val="000000"/>
        </w:rPr>
        <w:t xml:space="preserve"> közigazgatási területén legalább egy vendégéjszakát eltölt.</w:t>
      </w:r>
    </w:p>
    <w:p w14:paraId="67368059" w14:textId="4B68828C" w:rsidR="00F729CF" w:rsidRPr="003A6A36" w:rsidRDefault="00796363" w:rsidP="002A05EC">
      <w:pPr>
        <w:autoSpaceDE w:val="0"/>
        <w:jc w:val="both"/>
        <w:rPr>
          <w:rFonts w:ascii="Constantia" w:hAnsi="Constantia"/>
          <w:color w:val="000000"/>
        </w:rPr>
      </w:pPr>
      <w:r w:rsidRPr="003A6A36">
        <w:rPr>
          <w:rFonts w:ascii="Constantia" w:hAnsi="Constantia"/>
          <w:color w:val="000000"/>
        </w:rPr>
        <w:t>(2)</w:t>
      </w:r>
      <w:r w:rsidR="00EB53D0" w:rsidRPr="003A6A36">
        <w:rPr>
          <w:rFonts w:ascii="Constantia" w:hAnsi="Constantia"/>
          <w:color w:val="000000"/>
        </w:rPr>
        <w:t xml:space="preserve"> </w:t>
      </w:r>
      <w:r w:rsidR="00F729CF" w:rsidRPr="003A6A36">
        <w:rPr>
          <w:rFonts w:ascii="Constantia" w:hAnsi="Constantia"/>
          <w:color w:val="000000"/>
        </w:rPr>
        <w:t>Az adó alapja a megkezdett vendégéjszakák száma.</w:t>
      </w:r>
    </w:p>
    <w:p w14:paraId="1E62E9C0" w14:textId="753F86B8" w:rsidR="008F274D" w:rsidRPr="003A6A36" w:rsidRDefault="008F274D" w:rsidP="002A05EC">
      <w:pPr>
        <w:jc w:val="both"/>
        <w:rPr>
          <w:rFonts w:ascii="Constantia" w:hAnsi="Constantia"/>
        </w:rPr>
      </w:pPr>
      <w:r w:rsidRPr="003A6A36">
        <w:rPr>
          <w:rFonts w:ascii="Constantia" w:hAnsi="Constantia"/>
        </w:rPr>
        <w:t>(</w:t>
      </w:r>
      <w:r w:rsidR="00FC4128" w:rsidRPr="003A6A36">
        <w:rPr>
          <w:rFonts w:ascii="Constantia" w:hAnsi="Constantia"/>
        </w:rPr>
        <w:t>3)</w:t>
      </w:r>
      <w:r w:rsidR="00EB53D0" w:rsidRPr="003A6A36">
        <w:rPr>
          <w:rFonts w:ascii="Constantia" w:hAnsi="Constantia"/>
        </w:rPr>
        <w:t xml:space="preserve"> </w:t>
      </w:r>
      <w:r w:rsidR="00A701B8" w:rsidRPr="003A6A36">
        <w:rPr>
          <w:rFonts w:ascii="Constantia" w:hAnsi="Constantia"/>
        </w:rPr>
        <w:t>A</w:t>
      </w:r>
      <w:r w:rsidRPr="003A6A36">
        <w:rPr>
          <w:rFonts w:ascii="Constantia" w:hAnsi="Constantia"/>
        </w:rPr>
        <w:t>z idegenforgalmi adó mértéke személyenként és vendég</w:t>
      </w:r>
      <w:r w:rsidR="007B3DD9" w:rsidRPr="003A6A36">
        <w:rPr>
          <w:rFonts w:ascii="Constantia" w:hAnsi="Constantia"/>
        </w:rPr>
        <w:t xml:space="preserve"> </w:t>
      </w:r>
      <w:r w:rsidRPr="003A6A36">
        <w:rPr>
          <w:rFonts w:ascii="Constantia" w:hAnsi="Constantia"/>
        </w:rPr>
        <w:t xml:space="preserve">éjszakánként </w:t>
      </w:r>
      <w:r w:rsidR="00657EE9">
        <w:rPr>
          <w:rFonts w:ascii="Constantia" w:hAnsi="Constantia"/>
        </w:rPr>
        <w:t>650</w:t>
      </w:r>
      <w:r w:rsidR="0038464E" w:rsidRPr="003A6A36">
        <w:rPr>
          <w:rFonts w:ascii="Constantia" w:hAnsi="Constantia"/>
        </w:rPr>
        <w:t xml:space="preserve"> </w:t>
      </w:r>
      <w:r w:rsidR="0076398C" w:rsidRPr="003A6A36">
        <w:rPr>
          <w:rFonts w:ascii="Constantia" w:hAnsi="Constantia"/>
        </w:rPr>
        <w:t>forint</w:t>
      </w:r>
      <w:r w:rsidRPr="003A6A36">
        <w:rPr>
          <w:rFonts w:ascii="Constantia" w:hAnsi="Constantia"/>
        </w:rPr>
        <w:t xml:space="preserve">. </w:t>
      </w:r>
    </w:p>
    <w:p w14:paraId="3F57833B" w14:textId="77777777" w:rsidR="0076398C" w:rsidRPr="003A6A36" w:rsidRDefault="0076398C" w:rsidP="008F274D">
      <w:pPr>
        <w:ind w:left="1410"/>
        <w:jc w:val="both"/>
        <w:rPr>
          <w:rFonts w:ascii="Constantia" w:hAnsi="Constantia"/>
          <w:color w:val="FF0000"/>
        </w:rPr>
      </w:pPr>
    </w:p>
    <w:p w14:paraId="7CDDE1BD" w14:textId="5A8998AF" w:rsidR="00523B43" w:rsidRPr="003A6A36" w:rsidRDefault="00EB53D0" w:rsidP="00D60059">
      <w:pPr>
        <w:tabs>
          <w:tab w:val="left" w:pos="426"/>
        </w:tabs>
        <w:autoSpaceDE w:val="0"/>
        <w:jc w:val="both"/>
        <w:rPr>
          <w:rFonts w:ascii="Constantia" w:hAnsi="Constantia"/>
        </w:rPr>
      </w:pPr>
      <w:r w:rsidRPr="003A6A36">
        <w:rPr>
          <w:rFonts w:ascii="Constantia" w:hAnsi="Constantia"/>
        </w:rPr>
        <w:t>3</w:t>
      </w:r>
      <w:r w:rsidR="00F729CF" w:rsidRPr="003A6A36">
        <w:rPr>
          <w:rFonts w:ascii="Constantia" w:hAnsi="Constantia"/>
        </w:rPr>
        <w:t>. §</w:t>
      </w:r>
      <w:r w:rsidR="00956629" w:rsidRPr="003A6A36">
        <w:rPr>
          <w:rFonts w:ascii="Constantia" w:hAnsi="Constantia"/>
        </w:rPr>
        <w:tab/>
      </w:r>
      <w:r w:rsidR="00523B43" w:rsidRPr="003A6A36">
        <w:rPr>
          <w:rFonts w:ascii="Constantia" w:hAnsi="Constantia"/>
        </w:rPr>
        <w:t>Az adóbeszedésre kötelezettnek az idegenforgalmi adóról az adózás rendjéről szóló 2017. évi CL. törvény (</w:t>
      </w:r>
      <w:r w:rsidR="00A701B8" w:rsidRPr="003A6A36">
        <w:rPr>
          <w:rFonts w:ascii="Constantia" w:hAnsi="Constantia"/>
        </w:rPr>
        <w:t xml:space="preserve">a </w:t>
      </w:r>
      <w:r w:rsidR="00523B43" w:rsidRPr="003A6A36">
        <w:rPr>
          <w:rFonts w:ascii="Constantia" w:hAnsi="Constantia"/>
        </w:rPr>
        <w:t>továbbiakban: Art.) által meghatározott módon és határidőben az Elektronikus Önkormányzati Portálon (</w:t>
      </w:r>
      <w:hyperlink r:id="rId8" w:history="1">
        <w:r w:rsidR="00523B43" w:rsidRPr="003A6A36">
          <w:rPr>
            <w:rStyle w:val="Hiperhivatkozs"/>
            <w:rFonts w:ascii="Constantia" w:hAnsi="Constantia"/>
          </w:rPr>
          <w:t>https://ohp-20.asp.lgov.hu/nyitolap</w:t>
        </w:r>
      </w:hyperlink>
      <w:r w:rsidR="00523B43" w:rsidRPr="003A6A36">
        <w:rPr>
          <w:rFonts w:ascii="Constantia" w:hAnsi="Constantia"/>
        </w:rPr>
        <w:t>) vagy az Önkormányzati adóhatóság hivatalos elektronikus elérhetőségén (</w:t>
      </w:r>
      <w:hyperlink r:id="rId9" w:history="1">
        <w:r w:rsidR="00523B43" w:rsidRPr="003A6A36">
          <w:rPr>
            <w:rStyle w:val="Hiperhivatkozs"/>
            <w:rFonts w:ascii="Constantia" w:hAnsi="Constantia"/>
          </w:rPr>
          <w:t>https://www.eger.hu/hu/adougyek</w:t>
        </w:r>
      </w:hyperlink>
      <w:r w:rsidR="00523B43" w:rsidRPr="003A6A36">
        <w:rPr>
          <w:rFonts w:ascii="Constantia" w:hAnsi="Constantia"/>
        </w:rPr>
        <w:t>) megtalálható nyomtatványon</w:t>
      </w:r>
      <w:r w:rsidR="00CF6012" w:rsidRPr="003A6A36">
        <w:rPr>
          <w:rFonts w:ascii="Constantia" w:hAnsi="Constantia"/>
        </w:rPr>
        <w:t>,</w:t>
      </w:r>
      <w:r w:rsidR="00523B43" w:rsidRPr="003A6A36">
        <w:rPr>
          <w:rFonts w:ascii="Constantia" w:hAnsi="Constantia"/>
        </w:rPr>
        <w:t xml:space="preserve"> a tárgyhónapot követő hónap tizenötödik napjáig </w:t>
      </w:r>
      <w:r w:rsidR="00B627C3" w:rsidRPr="003A6A36">
        <w:rPr>
          <w:rFonts w:ascii="Constantia" w:hAnsi="Constantia"/>
        </w:rPr>
        <w:t xml:space="preserve">kell </w:t>
      </w:r>
      <w:r w:rsidR="00523B43" w:rsidRPr="003A6A36">
        <w:rPr>
          <w:rFonts w:ascii="Constantia" w:hAnsi="Constantia"/>
        </w:rPr>
        <w:t>adóbevallást benyújtani.</w:t>
      </w:r>
    </w:p>
    <w:p w14:paraId="40DBB8A3" w14:textId="77777777" w:rsidR="00F729CF" w:rsidRPr="003A6A36" w:rsidRDefault="00F729CF" w:rsidP="00F03DD7">
      <w:pPr>
        <w:autoSpaceDE w:val="0"/>
        <w:ind w:left="1410"/>
        <w:jc w:val="both"/>
        <w:rPr>
          <w:rFonts w:ascii="Constantia" w:hAnsi="Constantia"/>
          <w:b/>
          <w:bCs/>
        </w:rPr>
      </w:pPr>
      <w:r w:rsidRPr="003A6A36">
        <w:rPr>
          <w:rFonts w:ascii="Constantia" w:hAnsi="Constantia"/>
        </w:rPr>
        <w:tab/>
      </w:r>
    </w:p>
    <w:p w14:paraId="7708A801" w14:textId="710DE5A3" w:rsidR="004B10CB" w:rsidRPr="003A6A36" w:rsidRDefault="00EB53D0" w:rsidP="00D60059">
      <w:pPr>
        <w:pStyle w:val="Szvegtrzs210"/>
        <w:tabs>
          <w:tab w:val="left" w:pos="426"/>
        </w:tabs>
        <w:rPr>
          <w:rFonts w:ascii="Constantia" w:hAnsi="Constantia"/>
          <w:color w:val="auto"/>
          <w:sz w:val="24"/>
        </w:rPr>
      </w:pPr>
      <w:r w:rsidRPr="003A6A36">
        <w:rPr>
          <w:rFonts w:ascii="Constantia" w:hAnsi="Constantia"/>
          <w:color w:val="auto"/>
          <w:sz w:val="24"/>
        </w:rPr>
        <w:t>4</w:t>
      </w:r>
      <w:r w:rsidR="00F729CF" w:rsidRPr="003A6A36">
        <w:rPr>
          <w:rFonts w:ascii="Constantia" w:hAnsi="Constantia"/>
          <w:color w:val="auto"/>
          <w:sz w:val="24"/>
        </w:rPr>
        <w:t>. §</w:t>
      </w:r>
      <w:r w:rsidR="00956629" w:rsidRPr="003A6A36">
        <w:rPr>
          <w:rFonts w:ascii="Constantia" w:hAnsi="Constantia"/>
          <w:color w:val="auto"/>
          <w:sz w:val="24"/>
        </w:rPr>
        <w:tab/>
      </w:r>
      <w:r w:rsidR="00F729CF" w:rsidRPr="003A6A36">
        <w:rPr>
          <w:rFonts w:ascii="Constantia" w:hAnsi="Constantia"/>
          <w:color w:val="auto"/>
          <w:sz w:val="24"/>
        </w:rPr>
        <w:t>(1)</w:t>
      </w:r>
      <w:r w:rsidRPr="003A6A36">
        <w:rPr>
          <w:rFonts w:ascii="Constantia" w:hAnsi="Constantia"/>
          <w:color w:val="auto"/>
          <w:sz w:val="24"/>
        </w:rPr>
        <w:t xml:space="preserve"> </w:t>
      </w:r>
      <w:bookmarkStart w:id="2" w:name="_Hlk181948491"/>
      <w:r w:rsidR="00CF6012" w:rsidRPr="003A6A36">
        <w:rPr>
          <w:rFonts w:ascii="Constantia" w:hAnsi="Constantia"/>
          <w:color w:val="auto"/>
          <w:sz w:val="24"/>
        </w:rPr>
        <w:t>Az önkormányzat</w:t>
      </w:r>
      <w:r w:rsidR="004B10CB" w:rsidRPr="003A6A36">
        <w:rPr>
          <w:rFonts w:ascii="Constantia" w:hAnsi="Constantia"/>
          <w:color w:val="auto"/>
          <w:sz w:val="24"/>
        </w:rPr>
        <w:t xml:space="preserve"> </w:t>
      </w:r>
      <w:bookmarkEnd w:id="2"/>
      <w:r w:rsidR="004B10CB" w:rsidRPr="003A6A36">
        <w:rPr>
          <w:rFonts w:ascii="Constantia" w:hAnsi="Constantia"/>
          <w:color w:val="auto"/>
          <w:sz w:val="24"/>
        </w:rPr>
        <w:t xml:space="preserve">illetékességi területén való tartózkodás után fizetendő idegenforgalmi adót az adóbeszedésre kötelezettnek, az </w:t>
      </w:r>
      <w:r w:rsidR="004117B9" w:rsidRPr="003A6A36">
        <w:rPr>
          <w:rFonts w:ascii="Constantia" w:hAnsi="Constantia"/>
          <w:color w:val="auto"/>
          <w:sz w:val="24"/>
        </w:rPr>
        <w:t xml:space="preserve">Art. </w:t>
      </w:r>
      <w:r w:rsidR="004B10CB" w:rsidRPr="003A6A36">
        <w:rPr>
          <w:rFonts w:ascii="Constantia" w:hAnsi="Constantia"/>
          <w:color w:val="auto"/>
          <w:sz w:val="24"/>
        </w:rPr>
        <w:t xml:space="preserve">által meghatározott módon és határidőben </w:t>
      </w:r>
      <w:r w:rsidR="00CF6012" w:rsidRPr="003A6A36">
        <w:rPr>
          <w:rFonts w:ascii="Constantia" w:hAnsi="Constantia"/>
          <w:color w:val="auto"/>
          <w:sz w:val="24"/>
        </w:rPr>
        <w:t>az önkormányzatnak a</w:t>
      </w:r>
      <w:r w:rsidR="004B10CB" w:rsidRPr="003A6A36">
        <w:rPr>
          <w:rFonts w:ascii="Constantia" w:hAnsi="Constantia"/>
          <w:color w:val="auto"/>
          <w:sz w:val="24"/>
        </w:rPr>
        <w:t xml:space="preserve"> tartózkodási idő utáni idegenforgalmi adó </w:t>
      </w:r>
      <w:r w:rsidR="00CF6012" w:rsidRPr="003A6A36">
        <w:rPr>
          <w:rFonts w:ascii="Constantia" w:hAnsi="Constantia"/>
          <w:color w:val="auto"/>
          <w:sz w:val="24"/>
        </w:rPr>
        <w:t>befizetésére szolgáló, az önkormányzat hivatalos honlapján (</w:t>
      </w:r>
      <w:hyperlink r:id="rId10" w:history="1">
        <w:r w:rsidR="00CF6012" w:rsidRPr="003A6A36">
          <w:rPr>
            <w:rStyle w:val="Hiperhivatkozs"/>
            <w:rFonts w:ascii="Constantia" w:hAnsi="Constantia"/>
            <w:sz w:val="24"/>
          </w:rPr>
          <w:t>www.eger.hu</w:t>
        </w:r>
      </w:hyperlink>
      <w:r w:rsidR="00CF6012" w:rsidRPr="003A6A36">
        <w:rPr>
          <w:rFonts w:ascii="Constantia" w:hAnsi="Constantia"/>
          <w:color w:val="auto"/>
          <w:sz w:val="24"/>
        </w:rPr>
        <w:t xml:space="preserve">) megtalálható számú </w:t>
      </w:r>
      <w:r w:rsidR="004B10CB" w:rsidRPr="003A6A36">
        <w:rPr>
          <w:rFonts w:ascii="Constantia" w:hAnsi="Constantia"/>
          <w:color w:val="auto"/>
          <w:sz w:val="24"/>
        </w:rPr>
        <w:t xml:space="preserve">számlájára kell teljesíteni. </w:t>
      </w:r>
      <w:r w:rsidR="00CF6012" w:rsidRPr="003A6A36">
        <w:rPr>
          <w:rFonts w:ascii="Constantia" w:hAnsi="Constantia"/>
          <w:color w:val="auto"/>
          <w:sz w:val="24"/>
        </w:rPr>
        <w:t xml:space="preserve"> </w:t>
      </w:r>
    </w:p>
    <w:p w14:paraId="5F4E5AD6" w14:textId="7CEAA1B6" w:rsidR="00F729CF" w:rsidRPr="003A6A36" w:rsidRDefault="000575BC" w:rsidP="002A05EC">
      <w:pPr>
        <w:pStyle w:val="Szvegtrzs21"/>
        <w:rPr>
          <w:rFonts w:ascii="Constantia" w:hAnsi="Constantia"/>
          <w:color w:val="auto"/>
          <w:szCs w:val="24"/>
        </w:rPr>
      </w:pPr>
      <w:r w:rsidRPr="003A6A36">
        <w:rPr>
          <w:rFonts w:ascii="Constantia" w:hAnsi="Constantia"/>
          <w:szCs w:val="24"/>
        </w:rPr>
        <w:lastRenderedPageBreak/>
        <w:t>(2)</w:t>
      </w:r>
      <w:r w:rsidR="00EB53D0" w:rsidRPr="003A6A36">
        <w:rPr>
          <w:rFonts w:ascii="Constantia" w:hAnsi="Constantia"/>
          <w:szCs w:val="24"/>
        </w:rPr>
        <w:t xml:space="preserve"> </w:t>
      </w:r>
      <w:r w:rsidRPr="003A6A36">
        <w:rPr>
          <w:rFonts w:ascii="Constantia" w:hAnsi="Constantia"/>
          <w:color w:val="auto"/>
          <w:szCs w:val="24"/>
        </w:rPr>
        <w:t>Az adóbeszedésre kötelezett az általa beszedett, vagy beszedni elmulasztott</w:t>
      </w:r>
      <w:r w:rsidR="00EB53D0" w:rsidRPr="003A6A36">
        <w:rPr>
          <w:rFonts w:ascii="Constantia" w:hAnsi="Constantia"/>
          <w:color w:val="auto"/>
          <w:szCs w:val="24"/>
        </w:rPr>
        <w:t xml:space="preserve"> </w:t>
      </w:r>
      <w:r w:rsidRPr="003A6A36">
        <w:rPr>
          <w:rFonts w:ascii="Constantia" w:hAnsi="Constantia"/>
          <w:color w:val="auto"/>
          <w:szCs w:val="24"/>
        </w:rPr>
        <w:t>idegenforgalmi adót az adóbevallás benyújtására nyitva álló</w:t>
      </w:r>
      <w:r w:rsidR="00CF6012" w:rsidRPr="003A6A36">
        <w:rPr>
          <w:rFonts w:ascii="Constantia" w:hAnsi="Constantia"/>
          <w:color w:val="auto"/>
          <w:szCs w:val="24"/>
        </w:rPr>
        <w:t>, 3. §-ban meghatározott</w:t>
      </w:r>
      <w:r w:rsidRPr="003A6A36">
        <w:rPr>
          <w:rFonts w:ascii="Constantia" w:hAnsi="Constantia"/>
          <w:color w:val="auto"/>
          <w:szCs w:val="24"/>
        </w:rPr>
        <w:t xml:space="preserve"> határnapig fizeti meg.</w:t>
      </w:r>
    </w:p>
    <w:p w14:paraId="7A021B24" w14:textId="685686DD" w:rsidR="00F729CF" w:rsidRPr="003A6A36" w:rsidRDefault="00F729CF" w:rsidP="002A05EC">
      <w:pPr>
        <w:autoSpaceDE w:val="0"/>
        <w:jc w:val="both"/>
        <w:rPr>
          <w:rFonts w:ascii="Constantia" w:hAnsi="Constantia"/>
        </w:rPr>
      </w:pPr>
      <w:r w:rsidRPr="003A6A36">
        <w:rPr>
          <w:rFonts w:ascii="Constantia" w:hAnsi="Constantia"/>
        </w:rPr>
        <w:t>(</w:t>
      </w:r>
      <w:r w:rsidR="000575BC" w:rsidRPr="003A6A36">
        <w:rPr>
          <w:rFonts w:ascii="Constantia" w:hAnsi="Constantia"/>
        </w:rPr>
        <w:t>3</w:t>
      </w:r>
      <w:r w:rsidRPr="003A6A36">
        <w:rPr>
          <w:rFonts w:ascii="Constantia" w:hAnsi="Constantia"/>
        </w:rPr>
        <w:t>)</w:t>
      </w:r>
      <w:r w:rsidR="00EB53D0" w:rsidRPr="003A6A36">
        <w:rPr>
          <w:rFonts w:ascii="Constantia" w:hAnsi="Constantia"/>
        </w:rPr>
        <w:t xml:space="preserve"> </w:t>
      </w:r>
      <w:r w:rsidRPr="003A6A36">
        <w:rPr>
          <w:rFonts w:ascii="Constantia" w:hAnsi="Constantia"/>
        </w:rPr>
        <w:t xml:space="preserve">Az </w:t>
      </w:r>
      <w:r w:rsidR="00CF6012" w:rsidRPr="003A6A36">
        <w:rPr>
          <w:rFonts w:ascii="Constantia" w:hAnsi="Constantia"/>
        </w:rPr>
        <w:t xml:space="preserve">adó beszedésére kötelezett </w:t>
      </w:r>
      <w:r w:rsidRPr="003A6A36">
        <w:rPr>
          <w:rFonts w:ascii="Constantia" w:hAnsi="Constantia"/>
        </w:rPr>
        <w:t xml:space="preserve">adózó a befizetési kötelezettséget </w:t>
      </w:r>
      <w:r w:rsidR="008E3513" w:rsidRPr="003A6A36">
        <w:rPr>
          <w:rFonts w:ascii="Constantia" w:hAnsi="Constantia"/>
        </w:rPr>
        <w:t xml:space="preserve">banki </w:t>
      </w:r>
      <w:r w:rsidR="005451D3" w:rsidRPr="003A6A36">
        <w:rPr>
          <w:rFonts w:ascii="Constantia" w:hAnsi="Constantia"/>
        </w:rPr>
        <w:t xml:space="preserve">terminál útján történő bankkártyás fizetéssel (POS), </w:t>
      </w:r>
      <w:r w:rsidR="002329A5" w:rsidRPr="003A6A36">
        <w:rPr>
          <w:rFonts w:ascii="Constantia" w:hAnsi="Constantia"/>
        </w:rPr>
        <w:t xml:space="preserve">vagy </w:t>
      </w:r>
      <w:r w:rsidR="005451D3" w:rsidRPr="003A6A36">
        <w:rPr>
          <w:rFonts w:ascii="Constantia" w:hAnsi="Constantia"/>
        </w:rPr>
        <w:t>internetes felületen bankkártyás (VPOS</w:t>
      </w:r>
      <w:r w:rsidR="00312045" w:rsidRPr="003A6A36">
        <w:rPr>
          <w:rFonts w:ascii="Constantia" w:hAnsi="Constantia"/>
        </w:rPr>
        <w:t>, EFER</w:t>
      </w:r>
      <w:r w:rsidR="005451D3" w:rsidRPr="003A6A36">
        <w:rPr>
          <w:rFonts w:ascii="Constantia" w:hAnsi="Constantia"/>
        </w:rPr>
        <w:t xml:space="preserve">) </w:t>
      </w:r>
      <w:r w:rsidR="00312045" w:rsidRPr="003A6A36">
        <w:rPr>
          <w:rFonts w:ascii="Constantia" w:hAnsi="Constantia"/>
        </w:rPr>
        <w:t xml:space="preserve">vagy AFR </w:t>
      </w:r>
      <w:r w:rsidR="005451D3" w:rsidRPr="003A6A36">
        <w:rPr>
          <w:rFonts w:ascii="Constantia" w:hAnsi="Constantia"/>
        </w:rPr>
        <w:t>fizetéssel is teljesítheti</w:t>
      </w:r>
      <w:r w:rsidR="00F03DD7" w:rsidRPr="003A6A36">
        <w:rPr>
          <w:rFonts w:ascii="Constantia" w:hAnsi="Constantia"/>
        </w:rPr>
        <w:t>.</w:t>
      </w:r>
    </w:p>
    <w:p w14:paraId="716B632E" w14:textId="77777777" w:rsidR="004877A2" w:rsidRPr="003A6A36" w:rsidRDefault="004877A2">
      <w:pPr>
        <w:pStyle w:val="Szvegtrzs"/>
        <w:jc w:val="center"/>
        <w:rPr>
          <w:rFonts w:ascii="Constantia" w:hAnsi="Constantia"/>
          <w:b/>
          <w:color w:val="FF0000"/>
          <w:sz w:val="24"/>
        </w:rPr>
      </w:pPr>
    </w:p>
    <w:p w14:paraId="06FB792F" w14:textId="6179B612" w:rsidR="006A0A83" w:rsidRPr="003A6A36" w:rsidRDefault="00EB53D0" w:rsidP="00D60059">
      <w:pPr>
        <w:tabs>
          <w:tab w:val="left" w:pos="426"/>
        </w:tabs>
        <w:autoSpaceDE w:val="0"/>
        <w:jc w:val="both"/>
        <w:rPr>
          <w:rFonts w:ascii="Constantia" w:hAnsi="Constantia"/>
          <w:bCs/>
        </w:rPr>
      </w:pPr>
      <w:r w:rsidRPr="003A6A36">
        <w:rPr>
          <w:rFonts w:ascii="Constantia" w:hAnsi="Constantia"/>
          <w:bCs/>
          <w:color w:val="000000"/>
        </w:rPr>
        <w:t>5</w:t>
      </w:r>
      <w:r w:rsidR="00F729CF" w:rsidRPr="003A6A36">
        <w:rPr>
          <w:rFonts w:ascii="Constantia" w:hAnsi="Constantia"/>
          <w:bCs/>
          <w:color w:val="000000"/>
        </w:rPr>
        <w:t>. §</w:t>
      </w:r>
      <w:r w:rsidR="00F729CF" w:rsidRPr="003A6A36">
        <w:rPr>
          <w:rFonts w:ascii="Constantia" w:hAnsi="Constantia"/>
          <w:bCs/>
          <w:color w:val="000000"/>
        </w:rPr>
        <w:tab/>
        <w:t>(1</w:t>
      </w:r>
      <w:r w:rsidRPr="003A6A36">
        <w:rPr>
          <w:rFonts w:ascii="Constantia" w:hAnsi="Constantia"/>
          <w:bCs/>
          <w:color w:val="000000"/>
        </w:rPr>
        <w:t xml:space="preserve">) </w:t>
      </w:r>
      <w:r w:rsidR="006A0A83" w:rsidRPr="003A6A36">
        <w:rPr>
          <w:rFonts w:ascii="Constantia" w:hAnsi="Constantia"/>
        </w:rPr>
        <w:t xml:space="preserve">A szálláshely-szolgáltató köteles olyan szálláshely-kezelő szoftvert használni, mely a Nemzeti Turisztikai Adatszolgáltató Központ számára adatok továbbítására, továbbá az </w:t>
      </w:r>
      <w:r w:rsidR="009512A1" w:rsidRPr="003A6A36">
        <w:rPr>
          <w:rFonts w:ascii="Constantia" w:hAnsi="Constantia"/>
        </w:rPr>
        <w:t xml:space="preserve">idegenforgalmi </w:t>
      </w:r>
      <w:r w:rsidR="006A0A83" w:rsidRPr="003A6A36">
        <w:rPr>
          <w:rFonts w:ascii="Constantia" w:hAnsi="Constantia"/>
        </w:rPr>
        <w:t>adó alapja és az igénybe vett</w:t>
      </w:r>
      <w:r w:rsidR="00CF6012" w:rsidRPr="003A6A36">
        <w:rPr>
          <w:rFonts w:ascii="Constantia" w:hAnsi="Constantia"/>
        </w:rPr>
        <w:t>, a Htv. 31. §-a szerinti</w:t>
      </w:r>
      <w:r w:rsidR="006A0A83" w:rsidRPr="003A6A36">
        <w:rPr>
          <w:rFonts w:ascii="Constantia" w:hAnsi="Constantia"/>
        </w:rPr>
        <w:t xml:space="preserve"> adómentesség </w:t>
      </w:r>
      <w:r w:rsidR="00CF6012" w:rsidRPr="003A6A36">
        <w:rPr>
          <w:rFonts w:ascii="Constantia" w:hAnsi="Constantia"/>
        </w:rPr>
        <w:t xml:space="preserve"> </w:t>
      </w:r>
      <w:r w:rsidR="006A0A83" w:rsidRPr="003A6A36">
        <w:rPr>
          <w:rFonts w:ascii="Constantia" w:hAnsi="Constantia"/>
        </w:rPr>
        <w:t xml:space="preserve"> megállapítására alkalmas. </w:t>
      </w:r>
    </w:p>
    <w:p w14:paraId="4A88370D" w14:textId="27B460A5" w:rsidR="00F729CF" w:rsidRPr="003A6A36" w:rsidRDefault="00F729CF" w:rsidP="002A05EC">
      <w:pPr>
        <w:tabs>
          <w:tab w:val="left" w:pos="0"/>
        </w:tabs>
        <w:jc w:val="both"/>
        <w:rPr>
          <w:rFonts w:ascii="Constantia" w:hAnsi="Constantia"/>
          <w:color w:val="000000"/>
        </w:rPr>
      </w:pPr>
      <w:r w:rsidRPr="003A6A36">
        <w:rPr>
          <w:rFonts w:ascii="Constantia" w:hAnsi="Constantia"/>
          <w:color w:val="000000"/>
        </w:rPr>
        <w:t>(</w:t>
      </w:r>
      <w:r w:rsidR="006A0A83" w:rsidRPr="003A6A36">
        <w:rPr>
          <w:rFonts w:ascii="Constantia" w:hAnsi="Constantia"/>
          <w:color w:val="000000"/>
        </w:rPr>
        <w:t>2)</w:t>
      </w:r>
      <w:r w:rsidR="00EB53D0" w:rsidRPr="003A6A36">
        <w:rPr>
          <w:rFonts w:ascii="Constantia" w:hAnsi="Constantia"/>
          <w:color w:val="000000"/>
        </w:rPr>
        <w:t xml:space="preserve"> </w:t>
      </w:r>
      <w:r w:rsidRPr="003A6A36">
        <w:rPr>
          <w:rFonts w:ascii="Constantia" w:hAnsi="Constantia"/>
          <w:color w:val="000000"/>
        </w:rPr>
        <w:t xml:space="preserve">Az adó beszedésére kötelezett szállásadónak a </w:t>
      </w:r>
      <w:r w:rsidR="00584BF5" w:rsidRPr="003A6A36">
        <w:rPr>
          <w:rFonts w:ascii="Constantia" w:hAnsi="Constantia"/>
          <w:color w:val="000000"/>
        </w:rPr>
        <w:t xml:space="preserve">magánszemély </w:t>
      </w:r>
      <w:r w:rsidRPr="003A6A36">
        <w:rPr>
          <w:rFonts w:ascii="Constantia" w:hAnsi="Constantia"/>
          <w:color w:val="000000"/>
        </w:rPr>
        <w:t>Htv. 31.§-ában tételesen felsorolt adómentességre jogosító tartózkodás</w:t>
      </w:r>
      <w:r w:rsidR="00584BF5" w:rsidRPr="003A6A36">
        <w:rPr>
          <w:rFonts w:ascii="Constantia" w:hAnsi="Constantia"/>
          <w:color w:val="000000"/>
        </w:rPr>
        <w:t>á</w:t>
      </w:r>
      <w:r w:rsidRPr="003A6A36">
        <w:rPr>
          <w:rFonts w:ascii="Constantia" w:hAnsi="Constantia"/>
          <w:color w:val="000000"/>
        </w:rPr>
        <w:t>t</w:t>
      </w:r>
      <w:r w:rsidR="00523B43" w:rsidRPr="003A6A36">
        <w:rPr>
          <w:rFonts w:ascii="Constantia" w:hAnsi="Constantia"/>
          <w:color w:val="000000"/>
        </w:rPr>
        <w:t>,</w:t>
      </w:r>
      <w:r w:rsidRPr="003A6A36">
        <w:rPr>
          <w:rFonts w:ascii="Constantia" w:hAnsi="Constantia"/>
          <w:color w:val="000000"/>
        </w:rPr>
        <w:t xml:space="preserve"> </w:t>
      </w:r>
      <w:r w:rsidR="00523B43" w:rsidRPr="003A6A36">
        <w:rPr>
          <w:rFonts w:ascii="Constantia" w:hAnsi="Constantia"/>
          <w:color w:val="000000"/>
        </w:rPr>
        <w:t>illetve az állandó lakos</w:t>
      </w:r>
      <w:r w:rsidR="00F81B02" w:rsidRPr="003A6A36">
        <w:rPr>
          <w:rFonts w:ascii="Constantia" w:hAnsi="Constantia"/>
          <w:color w:val="000000"/>
        </w:rPr>
        <w:t xml:space="preserve"> fogalmá</w:t>
      </w:r>
      <w:r w:rsidR="00523B43" w:rsidRPr="003A6A36">
        <w:rPr>
          <w:rFonts w:ascii="Constantia" w:hAnsi="Constantia"/>
          <w:color w:val="000000"/>
        </w:rPr>
        <w:t>nak való megfelelés</w:t>
      </w:r>
      <w:r w:rsidR="00584BF5" w:rsidRPr="003A6A36">
        <w:rPr>
          <w:rFonts w:ascii="Constantia" w:hAnsi="Constantia"/>
          <w:color w:val="000000"/>
        </w:rPr>
        <w:t>é</w:t>
      </w:r>
      <w:r w:rsidR="00523B43" w:rsidRPr="003A6A36">
        <w:rPr>
          <w:rFonts w:ascii="Constantia" w:hAnsi="Constantia"/>
          <w:color w:val="000000"/>
        </w:rPr>
        <w:t xml:space="preserve">t </w:t>
      </w:r>
      <w:r w:rsidR="006A0A83" w:rsidRPr="003A6A36">
        <w:rPr>
          <w:rFonts w:ascii="Constantia" w:hAnsi="Constantia"/>
          <w:color w:val="000000"/>
        </w:rPr>
        <w:t>igazolnia kell</w:t>
      </w:r>
      <w:r w:rsidRPr="003A6A36">
        <w:rPr>
          <w:rFonts w:ascii="Constantia" w:hAnsi="Constantia"/>
          <w:color w:val="000000"/>
        </w:rPr>
        <w:t xml:space="preserve">, ennek hiányában az </w:t>
      </w:r>
      <w:r w:rsidR="00436CA6" w:rsidRPr="003A6A36">
        <w:rPr>
          <w:rFonts w:ascii="Constantia" w:hAnsi="Constantia"/>
          <w:color w:val="000000"/>
        </w:rPr>
        <w:t xml:space="preserve">idegenforgalmi </w:t>
      </w:r>
      <w:r w:rsidRPr="003A6A36">
        <w:rPr>
          <w:rFonts w:ascii="Constantia" w:hAnsi="Constantia"/>
          <w:color w:val="000000"/>
        </w:rPr>
        <w:t xml:space="preserve">adót be kell szednie, illetve meg kell fizetnie. </w:t>
      </w:r>
    </w:p>
    <w:p w14:paraId="3E30C9D1" w14:textId="4DEC71E8" w:rsidR="00CC5DD2" w:rsidRPr="003A6A36" w:rsidRDefault="00CC5DD2" w:rsidP="002A05EC">
      <w:pPr>
        <w:tabs>
          <w:tab w:val="left" w:pos="0"/>
        </w:tabs>
        <w:jc w:val="both"/>
        <w:rPr>
          <w:rFonts w:ascii="Constantia" w:hAnsi="Constantia"/>
          <w:color w:val="000000"/>
        </w:rPr>
      </w:pPr>
      <w:r w:rsidRPr="003A6A36">
        <w:rPr>
          <w:rFonts w:ascii="Constantia" w:hAnsi="Constantia"/>
          <w:color w:val="000000"/>
        </w:rPr>
        <w:t>(3)</w:t>
      </w:r>
      <w:r w:rsidR="00EB53D0" w:rsidRPr="003A6A36">
        <w:rPr>
          <w:rFonts w:ascii="Constantia" w:hAnsi="Constantia"/>
          <w:color w:val="000000"/>
        </w:rPr>
        <w:t xml:space="preserve"> </w:t>
      </w:r>
      <w:r w:rsidRPr="003A6A36">
        <w:rPr>
          <w:rFonts w:ascii="Constantia" w:hAnsi="Constantia"/>
          <w:color w:val="000000"/>
        </w:rPr>
        <w:t xml:space="preserve">A jogszabályban előírt bizonylatot, könyvet, nyilvántartást - ideértve a gépi adathordozón rögzített elektronikus adatokat, információkat is - úgy kell kiállítani, illetve vezetni, hogy az az idegenforgalmi adó alapjának, az idegenforgalmi adó összegének, a mentességnek, továbbá </w:t>
      </w:r>
      <w:r w:rsidR="008E3513" w:rsidRPr="003A6A36">
        <w:rPr>
          <w:rFonts w:ascii="Constantia" w:hAnsi="Constantia"/>
          <w:color w:val="000000"/>
        </w:rPr>
        <w:t xml:space="preserve">az adó </w:t>
      </w:r>
      <w:r w:rsidRPr="003A6A36">
        <w:rPr>
          <w:rFonts w:ascii="Constantia" w:hAnsi="Constantia"/>
          <w:color w:val="000000"/>
        </w:rPr>
        <w:t>megfizetésének</w:t>
      </w:r>
      <w:r w:rsidR="008E3513" w:rsidRPr="003A6A36">
        <w:rPr>
          <w:rFonts w:ascii="Constantia" w:hAnsi="Constantia"/>
          <w:color w:val="000000"/>
        </w:rPr>
        <w:t xml:space="preserve"> </w:t>
      </w:r>
      <w:r w:rsidRPr="003A6A36">
        <w:rPr>
          <w:rFonts w:ascii="Constantia" w:hAnsi="Constantia"/>
          <w:color w:val="000000"/>
        </w:rPr>
        <w:t>megállapítására, ellenőrzésére alkalmas legyen.</w:t>
      </w:r>
    </w:p>
    <w:p w14:paraId="415D85AC" w14:textId="77777777" w:rsidR="00C10813" w:rsidRPr="003A6A36" w:rsidRDefault="00C10813" w:rsidP="00C10813">
      <w:pPr>
        <w:pStyle w:val="Szvegtrzs"/>
        <w:ind w:left="567" w:hanging="567"/>
        <w:rPr>
          <w:rFonts w:ascii="Constantia" w:hAnsi="Constantia"/>
          <w:color w:val="000000"/>
          <w:sz w:val="24"/>
        </w:rPr>
      </w:pPr>
    </w:p>
    <w:p w14:paraId="1D38FAE1" w14:textId="44B5D36B" w:rsidR="00FB2F83" w:rsidRPr="003A6A36" w:rsidRDefault="00C1284B" w:rsidP="002A05EC">
      <w:pPr>
        <w:pStyle w:val="Szvegtrzs"/>
        <w:rPr>
          <w:rFonts w:ascii="Constantia" w:eastAsia="Constantia" w:hAnsi="Constantia"/>
          <w:sz w:val="24"/>
        </w:rPr>
      </w:pPr>
      <w:r w:rsidRPr="003A6A36">
        <w:rPr>
          <w:rFonts w:ascii="Constantia" w:hAnsi="Constantia"/>
          <w:color w:val="000000"/>
          <w:sz w:val="24"/>
        </w:rPr>
        <w:t>6</w:t>
      </w:r>
      <w:r w:rsidR="00F729CF" w:rsidRPr="003A6A36">
        <w:rPr>
          <w:rFonts w:ascii="Constantia" w:hAnsi="Constantia"/>
          <w:color w:val="000000"/>
          <w:sz w:val="24"/>
        </w:rPr>
        <w:t>. §</w:t>
      </w:r>
      <w:r w:rsidR="002A05EC" w:rsidRPr="003A6A36">
        <w:rPr>
          <w:rFonts w:ascii="Constantia" w:hAnsi="Constantia"/>
          <w:color w:val="000000"/>
          <w:sz w:val="24"/>
        </w:rPr>
        <w:t xml:space="preserve"> </w:t>
      </w:r>
      <w:r w:rsidR="00F81B02" w:rsidRPr="003A6A36">
        <w:rPr>
          <w:rFonts w:ascii="Constantia" w:hAnsi="Constantia"/>
          <w:sz w:val="24"/>
        </w:rPr>
        <w:t>Hatályát veszti</w:t>
      </w:r>
      <w:r w:rsidR="00FB2F83" w:rsidRPr="003A6A36">
        <w:rPr>
          <w:rFonts w:ascii="Constantia" w:hAnsi="Constantia"/>
          <w:sz w:val="24"/>
        </w:rPr>
        <w:t xml:space="preserve"> Eger Megyei Jogú Város Önkormányzata Közgyűlésének az idegenforgalmi adóról szóló 24/2019. (XI. 22.) </w:t>
      </w:r>
      <w:r w:rsidR="00184540" w:rsidRPr="003A6A36">
        <w:rPr>
          <w:rFonts w:ascii="Constantia" w:hAnsi="Constantia"/>
          <w:sz w:val="24"/>
        </w:rPr>
        <w:t xml:space="preserve">önkormányzati </w:t>
      </w:r>
      <w:r w:rsidR="00FB2F83" w:rsidRPr="003A6A36">
        <w:rPr>
          <w:rFonts w:ascii="Constantia" w:hAnsi="Constantia"/>
          <w:sz w:val="24"/>
        </w:rPr>
        <w:t xml:space="preserve">rendelete.  </w:t>
      </w:r>
    </w:p>
    <w:p w14:paraId="1BD08B1E" w14:textId="373C8DFB" w:rsidR="00F729CF" w:rsidRPr="003A6A36" w:rsidRDefault="00F729CF" w:rsidP="00B61B50">
      <w:pPr>
        <w:pStyle w:val="Szvegtrzs"/>
        <w:ind w:left="705" w:hanging="705"/>
        <w:rPr>
          <w:rFonts w:ascii="Constantia" w:hAnsi="Constantia"/>
          <w:color w:val="000000"/>
          <w:sz w:val="24"/>
        </w:rPr>
      </w:pPr>
      <w:r w:rsidRPr="003A6A36">
        <w:rPr>
          <w:rFonts w:ascii="Constantia" w:eastAsia="Constantia" w:hAnsi="Constantia"/>
          <w:color w:val="000080"/>
          <w:sz w:val="24"/>
        </w:rPr>
        <w:t xml:space="preserve"> </w:t>
      </w:r>
    </w:p>
    <w:p w14:paraId="2A75C276" w14:textId="5738DBC3" w:rsidR="00BE523A" w:rsidRPr="003A6A36" w:rsidRDefault="00C1284B" w:rsidP="00184540">
      <w:pPr>
        <w:pStyle w:val="Szvegtrzs"/>
        <w:tabs>
          <w:tab w:val="left" w:pos="142"/>
        </w:tabs>
        <w:rPr>
          <w:rFonts w:ascii="Constantia" w:hAnsi="Constantia"/>
          <w:color w:val="000000"/>
          <w:sz w:val="24"/>
        </w:rPr>
      </w:pPr>
      <w:r w:rsidRPr="003A6A36">
        <w:rPr>
          <w:rFonts w:ascii="Constantia" w:hAnsi="Constantia"/>
          <w:color w:val="000000"/>
          <w:sz w:val="24"/>
        </w:rPr>
        <w:t>7</w:t>
      </w:r>
      <w:r w:rsidR="00F81B02" w:rsidRPr="003A6A36">
        <w:rPr>
          <w:rFonts w:ascii="Constantia" w:hAnsi="Constantia"/>
          <w:color w:val="000000"/>
          <w:sz w:val="24"/>
        </w:rPr>
        <w:t>. § Ez a rendelet 2025. január 1-én lép hatályba.</w:t>
      </w:r>
    </w:p>
    <w:p w14:paraId="5B46D13A" w14:textId="77777777" w:rsidR="00184540" w:rsidRPr="003A6A36" w:rsidRDefault="00184540" w:rsidP="00184540">
      <w:pPr>
        <w:pStyle w:val="Szvegtrzs"/>
        <w:tabs>
          <w:tab w:val="left" w:pos="142"/>
        </w:tabs>
        <w:rPr>
          <w:rFonts w:ascii="Constantia" w:hAnsi="Constantia"/>
          <w:color w:val="000000"/>
          <w:sz w:val="24"/>
        </w:rPr>
      </w:pPr>
    </w:p>
    <w:p w14:paraId="154ACF38" w14:textId="77777777" w:rsidR="00F81B02" w:rsidRPr="003A6A36" w:rsidRDefault="00F81B02" w:rsidP="000038EB">
      <w:pPr>
        <w:pStyle w:val="Szvegtrzs"/>
        <w:rPr>
          <w:rFonts w:ascii="Constantia" w:hAnsi="Constantia"/>
          <w:color w:val="000000"/>
          <w:sz w:val="24"/>
        </w:rPr>
      </w:pPr>
    </w:p>
    <w:p w14:paraId="7D870051" w14:textId="6C5A1732" w:rsidR="00F729CF" w:rsidRPr="003A6A36" w:rsidRDefault="003A6A36" w:rsidP="00184540">
      <w:pPr>
        <w:pStyle w:val="Szvegtrzs"/>
        <w:ind w:left="360" w:firstLine="348"/>
        <w:jc w:val="center"/>
        <w:rPr>
          <w:rFonts w:ascii="Constantia" w:hAnsi="Constantia"/>
          <w:color w:val="000000"/>
          <w:sz w:val="24"/>
        </w:rPr>
      </w:pPr>
      <w:r>
        <w:rPr>
          <w:rFonts w:ascii="Constantia" w:hAnsi="Constantia"/>
          <w:b/>
          <w:color w:val="000000"/>
          <w:sz w:val="24"/>
        </w:rPr>
        <w:t xml:space="preserve">        </w:t>
      </w:r>
      <w:r w:rsidR="000038EB" w:rsidRPr="003A6A36">
        <w:rPr>
          <w:rFonts w:ascii="Constantia" w:hAnsi="Constantia"/>
          <w:b/>
          <w:color w:val="000000"/>
          <w:sz w:val="24"/>
        </w:rPr>
        <w:t>Vágner Ákos</w:t>
      </w:r>
      <w:r w:rsidR="00C1284B" w:rsidRPr="003A6A36">
        <w:rPr>
          <w:rFonts w:ascii="Constantia" w:hAnsi="Constantia"/>
          <w:b/>
          <w:color w:val="000000"/>
          <w:sz w:val="24"/>
        </w:rPr>
        <w:t xml:space="preserve"> </w:t>
      </w:r>
      <w:r w:rsidR="00F729CF" w:rsidRPr="003A6A36">
        <w:rPr>
          <w:rFonts w:ascii="Constantia" w:hAnsi="Constantia"/>
          <w:color w:val="000000"/>
          <w:sz w:val="24"/>
        </w:rPr>
        <w:tab/>
      </w:r>
      <w:r w:rsidR="00F729CF" w:rsidRPr="003A6A36">
        <w:rPr>
          <w:rFonts w:ascii="Constantia" w:hAnsi="Constantia"/>
          <w:color w:val="000000"/>
          <w:sz w:val="24"/>
        </w:rPr>
        <w:tab/>
      </w:r>
      <w:r w:rsidR="00F729CF" w:rsidRPr="003A6A36">
        <w:rPr>
          <w:rFonts w:ascii="Constantia" w:hAnsi="Constantia"/>
          <w:color w:val="000000"/>
          <w:sz w:val="24"/>
        </w:rPr>
        <w:tab/>
      </w:r>
      <w:r w:rsidR="00C1284B" w:rsidRPr="003A6A36">
        <w:rPr>
          <w:rFonts w:ascii="Constantia" w:hAnsi="Constantia"/>
          <w:color w:val="000000"/>
          <w:sz w:val="24"/>
        </w:rPr>
        <w:t xml:space="preserve">  </w:t>
      </w:r>
      <w:r w:rsidR="00821A2D" w:rsidRPr="003A6A36">
        <w:rPr>
          <w:rFonts w:ascii="Constantia" w:hAnsi="Constantia"/>
          <w:color w:val="000000"/>
          <w:sz w:val="24"/>
        </w:rPr>
        <w:tab/>
      </w:r>
      <w:r w:rsidR="00821A2D" w:rsidRPr="003A6A36">
        <w:rPr>
          <w:rFonts w:ascii="Constantia" w:hAnsi="Constantia"/>
          <w:b/>
          <w:bCs/>
          <w:color w:val="000000"/>
          <w:sz w:val="24"/>
        </w:rPr>
        <w:t>Dr</w:t>
      </w:r>
      <w:r w:rsidR="00D777CE" w:rsidRPr="003A6A36">
        <w:rPr>
          <w:rFonts w:ascii="Constantia" w:hAnsi="Constantia"/>
          <w:b/>
          <w:bCs/>
          <w:color w:val="000000"/>
          <w:sz w:val="24"/>
        </w:rPr>
        <w:t>.</w:t>
      </w:r>
      <w:r w:rsidR="00821A2D" w:rsidRPr="003A6A36">
        <w:rPr>
          <w:rFonts w:ascii="Constantia" w:hAnsi="Constantia"/>
          <w:b/>
          <w:bCs/>
          <w:color w:val="000000"/>
          <w:sz w:val="24"/>
        </w:rPr>
        <w:t xml:space="preserve"> Barta Viktor</w:t>
      </w:r>
    </w:p>
    <w:p w14:paraId="3F2420B5" w14:textId="10E7CE8D" w:rsidR="00F729CF" w:rsidRPr="003A6A36" w:rsidRDefault="00B82083" w:rsidP="00184540">
      <w:pPr>
        <w:pStyle w:val="Szvegtrzs"/>
        <w:ind w:left="360" w:firstLine="348"/>
        <w:jc w:val="center"/>
        <w:rPr>
          <w:rFonts w:ascii="Constantia" w:hAnsi="Constantia"/>
          <w:color w:val="000000"/>
          <w:sz w:val="24"/>
        </w:rPr>
      </w:pPr>
      <w:r w:rsidRPr="003A6A36">
        <w:rPr>
          <w:rFonts w:ascii="Constantia" w:hAnsi="Constantia"/>
          <w:color w:val="000000"/>
          <w:sz w:val="24"/>
        </w:rPr>
        <w:t>p</w:t>
      </w:r>
      <w:r w:rsidR="00E11000" w:rsidRPr="003A6A36">
        <w:rPr>
          <w:rFonts w:ascii="Constantia" w:hAnsi="Constantia"/>
          <w:color w:val="000000"/>
          <w:sz w:val="24"/>
        </w:rPr>
        <w:t>olgármester</w:t>
      </w:r>
      <w:r w:rsidR="00E11000" w:rsidRPr="003A6A36">
        <w:rPr>
          <w:rFonts w:ascii="Constantia" w:hAnsi="Constantia"/>
          <w:color w:val="000000"/>
          <w:sz w:val="24"/>
        </w:rPr>
        <w:tab/>
      </w:r>
      <w:r w:rsidR="00E11000" w:rsidRPr="003A6A36">
        <w:rPr>
          <w:rFonts w:ascii="Constantia" w:hAnsi="Constantia"/>
          <w:color w:val="000000"/>
          <w:sz w:val="24"/>
        </w:rPr>
        <w:tab/>
      </w:r>
      <w:r w:rsidR="00E11000" w:rsidRPr="003A6A36">
        <w:rPr>
          <w:rFonts w:ascii="Constantia" w:hAnsi="Constantia"/>
          <w:color w:val="000000"/>
          <w:sz w:val="24"/>
        </w:rPr>
        <w:tab/>
        <w:t xml:space="preserve">      </w:t>
      </w:r>
      <w:r w:rsidR="009A4A44" w:rsidRPr="003A6A36">
        <w:rPr>
          <w:rFonts w:ascii="Constantia" w:hAnsi="Constantia"/>
          <w:color w:val="000000"/>
          <w:sz w:val="24"/>
        </w:rPr>
        <w:t xml:space="preserve">                     </w:t>
      </w:r>
      <w:r w:rsidRPr="003A6A36">
        <w:rPr>
          <w:rFonts w:ascii="Constantia" w:hAnsi="Constantia"/>
          <w:color w:val="000000"/>
          <w:sz w:val="24"/>
        </w:rPr>
        <w:t>j</w:t>
      </w:r>
      <w:r w:rsidR="00F729CF" w:rsidRPr="003A6A36">
        <w:rPr>
          <w:rFonts w:ascii="Constantia" w:hAnsi="Constantia"/>
          <w:color w:val="000000"/>
          <w:sz w:val="24"/>
        </w:rPr>
        <w:t>egyző</w:t>
      </w:r>
    </w:p>
    <w:bookmarkEnd w:id="0"/>
    <w:p w14:paraId="6807A548" w14:textId="77777777" w:rsidR="00F729CF" w:rsidRPr="003A6A36" w:rsidRDefault="00F729CF" w:rsidP="00184540">
      <w:pPr>
        <w:pStyle w:val="Szvegtrzs"/>
        <w:jc w:val="center"/>
        <w:rPr>
          <w:rFonts w:ascii="Constantia" w:hAnsi="Constantia"/>
          <w:color w:val="000000"/>
          <w:sz w:val="24"/>
        </w:rPr>
      </w:pPr>
    </w:p>
    <w:sectPr w:rsidR="00F729CF" w:rsidRPr="003A6A36">
      <w:headerReference w:type="default" r:id="rId11"/>
      <w:footerReference w:type="default" r:id="rId12"/>
      <w:pgSz w:w="11906" w:h="16838"/>
      <w:pgMar w:top="764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34113" w14:textId="77777777" w:rsidR="000E7C6B" w:rsidRDefault="000E7C6B">
      <w:r>
        <w:separator/>
      </w:r>
    </w:p>
  </w:endnote>
  <w:endnote w:type="continuationSeparator" w:id="0">
    <w:p w14:paraId="46B77F74" w14:textId="77777777" w:rsidR="000E7C6B" w:rsidRDefault="000E7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ohit Hindi">
    <w:altName w:val="MS Gothic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B1BA2" w14:textId="77777777" w:rsidR="004543BE" w:rsidRDefault="004543BE">
    <w:pPr>
      <w:pStyle w:val="llb"/>
      <w:ind w:right="360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78C0A" w14:textId="77777777" w:rsidR="000E7C6B" w:rsidRDefault="000E7C6B">
      <w:r>
        <w:separator/>
      </w:r>
    </w:p>
  </w:footnote>
  <w:footnote w:type="continuationSeparator" w:id="0">
    <w:p w14:paraId="4B49B23B" w14:textId="77777777" w:rsidR="000E7C6B" w:rsidRDefault="000E7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F2E0E" w14:textId="77777777" w:rsidR="005C160F" w:rsidRDefault="006A0A83">
    <w:pPr>
      <w:pStyle w:val="lfej"/>
    </w:pPr>
    <w:r>
      <w:rPr>
        <w:noProof/>
        <w:lang w:eastAsia="hu-HU"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0C2D0A35" wp14:editId="36ED5C16">
              <wp:simplePos x="0" y="0"/>
              <wp:positionH relativeFrom="page">
                <wp:posOffset>6866255</wp:posOffset>
              </wp:positionH>
              <wp:positionV relativeFrom="page">
                <wp:posOffset>2148205</wp:posOffset>
              </wp:positionV>
              <wp:extent cx="488315" cy="237490"/>
              <wp:effectExtent l="0" t="5080" r="0" b="5080"/>
              <wp:wrapNone/>
              <wp:docPr id="1" name="Csoport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88315" cy="237490"/>
                        <a:chOff x="689" y="3255"/>
                        <a:chExt cx="769" cy="374"/>
                      </a:xfrm>
                    </wpg:grpSpPr>
                    <wps:wsp>
                      <wps:cNvPr id="2" name="Text Box 71"/>
                      <wps:cNvSpPr txBox="1">
                        <a:spLocks noChangeArrowheads="1"/>
                      </wps:cNvSpPr>
                      <wps:spPr bwMode="auto">
                        <a:xfrm>
                          <a:off x="689" y="3263"/>
                          <a:ext cx="769" cy="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F280BF" w14:textId="77777777" w:rsidR="005C160F" w:rsidRDefault="005C160F">
                            <w:pPr>
                              <w:pStyle w:val="lfej"/>
                              <w:jc w:val="center"/>
                            </w:pPr>
                            <w:r w:rsidRPr="005C160F"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 w:rsidRPr="005C160F"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353ECE" w:rsidRPr="00353ECE">
                              <w:rPr>
                                <w:rStyle w:val="Oldalszm"/>
                                <w:b/>
                                <w:bCs/>
                                <w:noProof/>
                                <w:color w:val="403152"/>
                                <w:sz w:val="16"/>
                                <w:szCs w:val="16"/>
                              </w:rPr>
                              <w:t>1</w:t>
                            </w:r>
                            <w:r w:rsidRPr="005C160F">
                              <w:rPr>
                                <w:rStyle w:val="Oldalszm"/>
                                <w:b/>
                                <w:bCs/>
                                <w:color w:val="403152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3" name="Group 72"/>
                      <wpg:cNvGrpSpPr>
                        <a:grpSpLocks/>
                      </wpg:cNvGrpSpPr>
                      <wpg:grpSpPr bwMode="auto">
                        <a:xfrm>
                          <a:off x="886" y="3255"/>
                          <a:ext cx="374" cy="374"/>
                          <a:chOff x="1453" y="14832"/>
                          <a:chExt cx="374" cy="374"/>
                        </a:xfrm>
                      </wpg:grpSpPr>
                      <wps:wsp>
                        <wps:cNvPr id="4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1453" y="14832"/>
                            <a:ext cx="374" cy="374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rgbClr val="84A2C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462" y="14835"/>
                            <a:ext cx="101" cy="101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2D0A35" id="Csoport 70" o:spid="_x0000_s1026" style="position:absolute;margin-left:540.65pt;margin-top:169.15pt;width:38.45pt;height:18.7pt;z-index:251657728;mso-position-horizontal-relative:page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L19QwMAALwKAAAOAAAAZHJzL2Uyb0RvYy54bWzUVttu2zAMfR+wfxD0vjpOHMc16hZdesGA&#10;bS3Q7gMUW75gtuRJSpzu60dd7FzaYVnXddiLQYkiTR7yUDo5Wzc1WlEhK84S7B+NMKIs5VnFigR/&#10;ub96F2EkFWEZqTmjCX6gEp+dvn1z0rUxHfOS1xkVCJwwGXdtgkul2tjzZFrShsgj3lIGypyLhihY&#10;isLLBOnAe1N749Eo9DouslbwlEoJuxdWiU+N/zynqbrJc0kVqhMMsSnzFea70F/v9ITEhSBtWaUu&#10;DPKMKBpSMfjp4OqCKIKWonrkqqlSwSXP1VHKG4/neZVSkwNk44/2srkWfNmaXIq4K9oBJoB2D6dn&#10;u00/r65Fe9feChs9iB95+lUCLl7XFvG2Xq8Lexgtuk88g3qSpeIm8XUuGu0CUkJrg+/DgC9dK5TC&#10;ZhBFE3+KUQqq8WQWHDv80xKKpK3C6BgjUE7G06ktTVpeOuNZCDptCYZa55HY/tPE6eLSdYdGkhus&#10;5J9hdVeSlpoSSI3FrUBVBsFjxEgD6d/r1N7zNZr5Oib9czil4URqDftACYOOtKgixuclYQU9F4J3&#10;JSUZhGcsIYnB1PqR2smvYN4AFk4sYD3WG7hCg/IAF4lbIdU15Q3SQoIFkMQESVYfpbLI9kd0RRm/&#10;quoa9klcs50N8Kl3TOw6XBu4Wi/WDosFzx4gC8Et72BOgFBy8R2jDjiXYPltSQTFqP7AAAlN0F4Q&#10;vbDoBcJSME1wqgRGdjFXlsrLVlRFCb4t2oyfQ1vmlUlGA2vjcJFCd+hAXS9bcVPaSV9aQz40G9u6&#10;7jJB8/ylmBJF4V7P9yXUjb7d8SQeiOIHUwgUyOAH0cSEqJU9VfYNh9r/A6pACpYqNytSo5np0p1e&#10;J/HfIsdTIP0M2wGiR/SgdV21Us8AEh/CENTBHJtMR5b3vK4yTR9tLUWxmNcCARAJjoLz8Tx0g0xu&#10;H4OhzzJDNz0gLp2sSFVb+WnW/SbVjv0gGOgWTGdjWFjKOY2lndP01FMvQbxXmM9wx2w3nbkvXq3p&#10;QrgdHDPdJdY3nT/yLaG1YAdtf232A9fN5AOabqdnDmytg+b3/9JJm2Hm3irwRDLPAvec02+w7bU5&#10;tXl0nv4AAAD//wMAUEsDBBQABgAIAAAAIQC+rR5A4gAAAA0BAAAPAAAAZHJzL2Rvd25yZXYueG1s&#10;TI9BS8NAEIXvgv9hGcGb3aQhNsRsSinqqQi2gnjbZqdJaHY2ZLdJ+u+dnvQ2b+bx5nvFeradGHHw&#10;rSMF8SICgVQ501Kt4Ovw9pSB8EGT0Z0jVHBFD+vy/q7QuXETfeK4D7XgEPK5VtCE0OdS+qpBq/3C&#10;9Uh8O7nB6sByqKUZ9MThtpPLKHqWVrfEHxrd47bB6ry/WAXvk542Sfw67s6n7fXnkH5872JU6vFh&#10;3ryACDiHPzPc8BkdSmY6ugsZLzrWURYn7FWQJBkPN0ucZksQR16t0hXIspD/W5S/AAAA//8DAFBL&#10;AQItABQABgAIAAAAIQC2gziS/gAAAOEBAAATAAAAAAAAAAAAAAAAAAAAAABbQ29udGVudF9UeXBl&#10;c10ueG1sUEsBAi0AFAAGAAgAAAAhADj9If/WAAAAlAEAAAsAAAAAAAAAAAAAAAAALwEAAF9yZWxz&#10;Ly5yZWxzUEsBAi0AFAAGAAgAAAAhAC2EvX1DAwAAvAoAAA4AAAAAAAAAAAAAAAAALgIAAGRycy9l&#10;Mm9Eb2MueG1sUEsBAi0AFAAGAAgAAAAhAL6tHkDiAAAADQEAAA8AAAAAAAAAAAAAAAAAnQUAAGRy&#10;cy9kb3ducmV2LnhtbFBLBQYAAAAABAAEAPMAAACsBgAAAAA=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<v:textbox inset="0,0,0,0">
                  <w:txbxContent>
                    <w:p w14:paraId="4AF280BF" w14:textId="77777777" w:rsidR="005C160F" w:rsidRDefault="005C160F">
                      <w:pPr>
                        <w:pStyle w:val="lfej"/>
                        <w:jc w:val="center"/>
                      </w:pPr>
                      <w:r w:rsidRPr="005C160F"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 w:rsidRPr="005C160F"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353ECE" w:rsidRPr="00353ECE">
                        <w:rPr>
                          <w:rStyle w:val="Oldalszm"/>
                          <w:b/>
                          <w:bCs/>
                          <w:noProof/>
                          <w:color w:val="403152"/>
                          <w:sz w:val="16"/>
                          <w:szCs w:val="16"/>
                        </w:rPr>
                        <w:t>1</w:t>
                      </w:r>
                      <w:r w:rsidRPr="005C160F">
                        <w:rPr>
                          <w:rStyle w:val="Oldalszm"/>
                          <w:b/>
                          <w:bCs/>
                          <w:color w:val="403152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shape>
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86vQAAANoAAAAPAAAAZHJzL2Rvd25yZXYueG1sRE9Ni8Iw&#10;EL0L/ocwghfRdEVWqY0iC4IXD7oePA7N2BSbSUlirf/eCAt7fLzvYtvbRnTkQ+1YwdcsA0FcOl1z&#10;peDyu5+uQISIrLFxTApeFGC7GQ4KzLV78om6c6xECuGQowITY5tLGUpDFsPMtcSJuzlvMSboK6k9&#10;PlO4beQ8y76lxZpTg8GWfgyV9/PDphnX4ML1UD5weZmbyar31dEvlRqP+t0aRKQ+/ov/3AetYAGf&#10;K8kPcvMGAAD//wMAUEsBAi0AFAAGAAgAAAAhANvh9svuAAAAhQEAABMAAAAAAAAAAAAAAAAAAAAA&#10;AFtDb250ZW50X1R5cGVzXS54bWxQSwECLQAUAAYACAAAACEAWvQsW78AAAAVAQAACwAAAAAAAAAA&#10;AAAAAAAfAQAAX3JlbHMvLnJlbHNQSwECLQAUAAYACAAAACEAS2y/Or0AAADaAAAADwAAAAAAAAAA&#10;AAAAAAAHAgAAZHJzL2Rvd25yZXYueG1sUEsFBgAAAAADAAMAtwAAAPECAAAAAA==&#10;" filled="f" strokecolor="#84a2c6" strokeweight=".5pt"/>
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dbIvgAAANoAAAAPAAAAZHJzL2Rvd25yZXYueG1sRI/BCsIw&#10;EETvgv8QVvCmqYIi1SgqKF6tevC2NmtbbDalibX+vREEj8PMvGEWq9aUoqHaFZYVjIYRCOLU6oIz&#10;BefTbjAD4TyyxtIyKXiTg9Wy21lgrO2Lj9QkPhMBwi5GBbn3VSylS3My6Ia2Ig7e3dYGfZB1JnWN&#10;rwA3pRxH0VQaLDgs5FjRNqf0kTyNgmJvR5fdJjm6azPdynV529jLTal+r13PQXhq/T/8ax+0ggl8&#10;r4QbIJcfAAAA//8DAFBLAQItABQABgAIAAAAIQDb4fbL7gAAAIUBAAATAAAAAAAAAAAAAAAAAAAA&#10;AABbQ29udGVudF9UeXBlc10ueG1sUEsBAi0AFAAGAAgAAAAhAFr0LFu/AAAAFQEAAAsAAAAAAAAA&#10;AAAAAAAAHwEAAF9yZWxzLy5yZWxzUEsBAi0AFAAGAAgAAAAhAArN1si+AAAA2gAAAA8AAAAAAAAA&#10;AAAAAAAABwIAAGRycy9kb3ducmV2LnhtbFBLBQYAAAAAAwADALcAAADyAgAAAAA=&#10;" fillcolor="#84a2c6" stroked="f"/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2"/>
      <w:numFmt w:val="decimal"/>
      <w:lvlText w:val="(%1)"/>
      <w:lvlJc w:val="left"/>
      <w:pPr>
        <w:tabs>
          <w:tab w:val="num" w:pos="1776"/>
        </w:tabs>
        <w:ind w:left="1776" w:hanging="360"/>
      </w:pPr>
    </w:lvl>
  </w:abstractNum>
  <w:abstractNum w:abstractNumId="2" w15:restartNumberingAfterBreak="0">
    <w:nsid w:val="0FBB2DB7"/>
    <w:multiLevelType w:val="hybridMultilevel"/>
    <w:tmpl w:val="8894FDAC"/>
    <w:lvl w:ilvl="0" w:tplc="B6B026CA">
      <w:start w:val="2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60F2AB2"/>
    <w:multiLevelType w:val="hybridMultilevel"/>
    <w:tmpl w:val="4EEAC904"/>
    <w:lvl w:ilvl="0" w:tplc="82C43B02">
      <w:start w:val="2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7A1B36C3"/>
    <w:multiLevelType w:val="hybridMultilevel"/>
    <w:tmpl w:val="520C1978"/>
    <w:lvl w:ilvl="0" w:tplc="27FE9C8C">
      <w:start w:val="4"/>
      <w:numFmt w:val="decimal"/>
      <w:lvlText w:val="(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056609">
    <w:abstractNumId w:val="0"/>
  </w:num>
  <w:num w:numId="2" w16cid:durableId="657999387">
    <w:abstractNumId w:val="1"/>
  </w:num>
  <w:num w:numId="3" w16cid:durableId="2097899604">
    <w:abstractNumId w:val="4"/>
  </w:num>
  <w:num w:numId="4" w16cid:durableId="718283702">
    <w:abstractNumId w:val="3"/>
  </w:num>
  <w:num w:numId="5" w16cid:durableId="5445632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9CF"/>
    <w:rsid w:val="000038EB"/>
    <w:rsid w:val="0000392D"/>
    <w:rsid w:val="000170DE"/>
    <w:rsid w:val="000309C1"/>
    <w:rsid w:val="00031739"/>
    <w:rsid w:val="00034DDD"/>
    <w:rsid w:val="00036982"/>
    <w:rsid w:val="000522A5"/>
    <w:rsid w:val="000575BC"/>
    <w:rsid w:val="00064DD1"/>
    <w:rsid w:val="00074EA3"/>
    <w:rsid w:val="00075A02"/>
    <w:rsid w:val="000A6138"/>
    <w:rsid w:val="000D2B5A"/>
    <w:rsid w:val="000E5855"/>
    <w:rsid w:val="000E777B"/>
    <w:rsid w:val="000E7C6B"/>
    <w:rsid w:val="000F277F"/>
    <w:rsid w:val="000F7F30"/>
    <w:rsid w:val="001030F7"/>
    <w:rsid w:val="00110569"/>
    <w:rsid w:val="00116B84"/>
    <w:rsid w:val="00126ED8"/>
    <w:rsid w:val="00167012"/>
    <w:rsid w:val="001838A1"/>
    <w:rsid w:val="00184540"/>
    <w:rsid w:val="001B3318"/>
    <w:rsid w:val="001B791B"/>
    <w:rsid w:val="001C0C29"/>
    <w:rsid w:val="00211B6D"/>
    <w:rsid w:val="002329A5"/>
    <w:rsid w:val="00264A05"/>
    <w:rsid w:val="0027661A"/>
    <w:rsid w:val="002848E7"/>
    <w:rsid w:val="002A05EC"/>
    <w:rsid w:val="002C4587"/>
    <w:rsid w:val="002D1A26"/>
    <w:rsid w:val="002D4B1B"/>
    <w:rsid w:val="002F1F40"/>
    <w:rsid w:val="00304F22"/>
    <w:rsid w:val="003116A7"/>
    <w:rsid w:val="00312045"/>
    <w:rsid w:val="00353ECE"/>
    <w:rsid w:val="003749E5"/>
    <w:rsid w:val="0038425A"/>
    <w:rsid w:val="0038464E"/>
    <w:rsid w:val="003A6A36"/>
    <w:rsid w:val="003B169B"/>
    <w:rsid w:val="003B1820"/>
    <w:rsid w:val="003D44A2"/>
    <w:rsid w:val="003D6282"/>
    <w:rsid w:val="004117B9"/>
    <w:rsid w:val="00420E7A"/>
    <w:rsid w:val="004349F0"/>
    <w:rsid w:val="00435069"/>
    <w:rsid w:val="00435E15"/>
    <w:rsid w:val="00436CA6"/>
    <w:rsid w:val="00452CD4"/>
    <w:rsid w:val="004543BE"/>
    <w:rsid w:val="00460DF9"/>
    <w:rsid w:val="004626E6"/>
    <w:rsid w:val="004877A2"/>
    <w:rsid w:val="00493B20"/>
    <w:rsid w:val="0049686D"/>
    <w:rsid w:val="004B10CB"/>
    <w:rsid w:val="004B6A0F"/>
    <w:rsid w:val="004C1574"/>
    <w:rsid w:val="004E2A94"/>
    <w:rsid w:val="004F309F"/>
    <w:rsid w:val="005029B3"/>
    <w:rsid w:val="00504BAE"/>
    <w:rsid w:val="00523B43"/>
    <w:rsid w:val="0052521E"/>
    <w:rsid w:val="00534399"/>
    <w:rsid w:val="005451D3"/>
    <w:rsid w:val="005477AD"/>
    <w:rsid w:val="00564ADC"/>
    <w:rsid w:val="00566D69"/>
    <w:rsid w:val="005806B8"/>
    <w:rsid w:val="005823D6"/>
    <w:rsid w:val="00583FC4"/>
    <w:rsid w:val="005846E8"/>
    <w:rsid w:val="00584BF5"/>
    <w:rsid w:val="005A2A7A"/>
    <w:rsid w:val="005A63C0"/>
    <w:rsid w:val="005A6CB3"/>
    <w:rsid w:val="005C00EA"/>
    <w:rsid w:val="005C160F"/>
    <w:rsid w:val="005F74B5"/>
    <w:rsid w:val="00612D6A"/>
    <w:rsid w:val="00630680"/>
    <w:rsid w:val="00657EE9"/>
    <w:rsid w:val="00665E75"/>
    <w:rsid w:val="006A0A83"/>
    <w:rsid w:val="006C5554"/>
    <w:rsid w:val="006E2A5F"/>
    <w:rsid w:val="006E2CDE"/>
    <w:rsid w:val="006E70AD"/>
    <w:rsid w:val="0072447E"/>
    <w:rsid w:val="007315B8"/>
    <w:rsid w:val="00751975"/>
    <w:rsid w:val="007605BA"/>
    <w:rsid w:val="0076398C"/>
    <w:rsid w:val="0076501D"/>
    <w:rsid w:val="00796363"/>
    <w:rsid w:val="00796EA1"/>
    <w:rsid w:val="007A7FA0"/>
    <w:rsid w:val="007B2AEE"/>
    <w:rsid w:val="007B3DD9"/>
    <w:rsid w:val="007B40CD"/>
    <w:rsid w:val="007E72BA"/>
    <w:rsid w:val="007F31FB"/>
    <w:rsid w:val="007F3B3C"/>
    <w:rsid w:val="007F4877"/>
    <w:rsid w:val="00806DFC"/>
    <w:rsid w:val="00815CA0"/>
    <w:rsid w:val="00821A2D"/>
    <w:rsid w:val="00832945"/>
    <w:rsid w:val="0084784B"/>
    <w:rsid w:val="0086448F"/>
    <w:rsid w:val="00873E29"/>
    <w:rsid w:val="0087669E"/>
    <w:rsid w:val="00880D81"/>
    <w:rsid w:val="00884C6D"/>
    <w:rsid w:val="008879A2"/>
    <w:rsid w:val="008A136A"/>
    <w:rsid w:val="008C3300"/>
    <w:rsid w:val="008C68A5"/>
    <w:rsid w:val="008E3513"/>
    <w:rsid w:val="008F274D"/>
    <w:rsid w:val="009174B6"/>
    <w:rsid w:val="009318AE"/>
    <w:rsid w:val="009512A1"/>
    <w:rsid w:val="00956629"/>
    <w:rsid w:val="00991649"/>
    <w:rsid w:val="00994D03"/>
    <w:rsid w:val="009A4996"/>
    <w:rsid w:val="009A4A44"/>
    <w:rsid w:val="009B1BE1"/>
    <w:rsid w:val="009B3BD7"/>
    <w:rsid w:val="009D1702"/>
    <w:rsid w:val="009F42CC"/>
    <w:rsid w:val="009F5B78"/>
    <w:rsid w:val="00A12A1D"/>
    <w:rsid w:val="00A21519"/>
    <w:rsid w:val="00A23C03"/>
    <w:rsid w:val="00A439F4"/>
    <w:rsid w:val="00A445CE"/>
    <w:rsid w:val="00A47343"/>
    <w:rsid w:val="00A6494E"/>
    <w:rsid w:val="00A701B8"/>
    <w:rsid w:val="00A74160"/>
    <w:rsid w:val="00A75DB6"/>
    <w:rsid w:val="00AB0229"/>
    <w:rsid w:val="00AD6876"/>
    <w:rsid w:val="00B33B75"/>
    <w:rsid w:val="00B61B50"/>
    <w:rsid w:val="00B627C3"/>
    <w:rsid w:val="00B64384"/>
    <w:rsid w:val="00B665DD"/>
    <w:rsid w:val="00B82083"/>
    <w:rsid w:val="00B847E6"/>
    <w:rsid w:val="00BA011A"/>
    <w:rsid w:val="00BC04FB"/>
    <w:rsid w:val="00BC5EA6"/>
    <w:rsid w:val="00BE1BAB"/>
    <w:rsid w:val="00BE3A0A"/>
    <w:rsid w:val="00BE523A"/>
    <w:rsid w:val="00C0059D"/>
    <w:rsid w:val="00C10813"/>
    <w:rsid w:val="00C1284B"/>
    <w:rsid w:val="00C12F7F"/>
    <w:rsid w:val="00C55800"/>
    <w:rsid w:val="00C65B13"/>
    <w:rsid w:val="00C67F8D"/>
    <w:rsid w:val="00C70F50"/>
    <w:rsid w:val="00C77C69"/>
    <w:rsid w:val="00C836B7"/>
    <w:rsid w:val="00C90808"/>
    <w:rsid w:val="00C936F9"/>
    <w:rsid w:val="00CC4CD6"/>
    <w:rsid w:val="00CC5DD2"/>
    <w:rsid w:val="00CE0180"/>
    <w:rsid w:val="00CE033F"/>
    <w:rsid w:val="00CF6012"/>
    <w:rsid w:val="00D04354"/>
    <w:rsid w:val="00D31F3C"/>
    <w:rsid w:val="00D35BEF"/>
    <w:rsid w:val="00D36639"/>
    <w:rsid w:val="00D42452"/>
    <w:rsid w:val="00D451A5"/>
    <w:rsid w:val="00D5013E"/>
    <w:rsid w:val="00D60059"/>
    <w:rsid w:val="00D71220"/>
    <w:rsid w:val="00D777CE"/>
    <w:rsid w:val="00D80C42"/>
    <w:rsid w:val="00DD1AC4"/>
    <w:rsid w:val="00DD5B8A"/>
    <w:rsid w:val="00DE4A50"/>
    <w:rsid w:val="00DF3611"/>
    <w:rsid w:val="00E11000"/>
    <w:rsid w:val="00E177CB"/>
    <w:rsid w:val="00E35896"/>
    <w:rsid w:val="00E41D13"/>
    <w:rsid w:val="00E45B4C"/>
    <w:rsid w:val="00E74786"/>
    <w:rsid w:val="00E878A1"/>
    <w:rsid w:val="00E906C0"/>
    <w:rsid w:val="00E90FE8"/>
    <w:rsid w:val="00E918F6"/>
    <w:rsid w:val="00EB53D0"/>
    <w:rsid w:val="00EB6F1E"/>
    <w:rsid w:val="00EB7B99"/>
    <w:rsid w:val="00EC09F9"/>
    <w:rsid w:val="00EC5A93"/>
    <w:rsid w:val="00EF090F"/>
    <w:rsid w:val="00EF6A2D"/>
    <w:rsid w:val="00F03DD7"/>
    <w:rsid w:val="00F23426"/>
    <w:rsid w:val="00F27BED"/>
    <w:rsid w:val="00F52F96"/>
    <w:rsid w:val="00F70823"/>
    <w:rsid w:val="00F729CF"/>
    <w:rsid w:val="00F81B02"/>
    <w:rsid w:val="00F8325D"/>
    <w:rsid w:val="00F8572F"/>
    <w:rsid w:val="00F953EE"/>
    <w:rsid w:val="00FB2F83"/>
    <w:rsid w:val="00FC0CF3"/>
    <w:rsid w:val="00FC4128"/>
    <w:rsid w:val="00FF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EA4077"/>
  <w15:chartTrackingRefBased/>
  <w15:docId w15:val="{E277BDD2-BC61-406B-87E4-D7B4C83DB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pPr>
      <w:suppressAutoHyphens/>
    </w:pPr>
    <w:rPr>
      <w:sz w:val="24"/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jc w:val="center"/>
      <w:outlineLvl w:val="1"/>
    </w:pPr>
    <w:rPr>
      <w:color w:val="000000"/>
      <w:sz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jc w:val="center"/>
      <w:outlineLvl w:val="2"/>
    </w:pPr>
    <w:rPr>
      <w:b/>
      <w:bCs/>
      <w:color w:val="000000"/>
      <w:sz w:val="28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2z0">
    <w:name w:val="WW8Num2z0"/>
    <w:rPr>
      <w:color w:val="FF0000"/>
      <w:sz w:val="24"/>
    </w:rPr>
  </w:style>
  <w:style w:type="character" w:customStyle="1" w:styleId="WW8Num3z0">
    <w:name w:val="WW8Num3z0"/>
    <w:rPr>
      <w:rFonts w:cs="Courier New"/>
    </w:rPr>
  </w:style>
  <w:style w:type="character" w:customStyle="1" w:styleId="WW8Num4z0">
    <w:name w:val="WW8Num4z0"/>
    <w:rPr>
      <w:rFonts w:ascii="Times New Roman" w:hAnsi="Times New Roman" w:cs="Times New Roman"/>
      <w:color w:val="auto"/>
    </w:rPr>
  </w:style>
  <w:style w:type="character" w:customStyle="1" w:styleId="WW8Num5z0">
    <w:name w:val="WW8Num5z0"/>
    <w:rPr>
      <w:color w:val="000000"/>
    </w:rPr>
  </w:style>
  <w:style w:type="character" w:customStyle="1" w:styleId="Bekezdsalapbettpusa1">
    <w:name w:val="Bekezdés alapbetűtípusa1"/>
  </w:style>
  <w:style w:type="character" w:styleId="Oldalszm">
    <w:name w:val="page number"/>
    <w:basedOn w:val="Bekezdsalapbettpusa1"/>
    <w:uiPriority w:val="99"/>
  </w:style>
  <w:style w:type="character" w:customStyle="1" w:styleId="Lbjegyzet-karakterek">
    <w:name w:val="Lábjegyzet-karakterek"/>
    <w:rPr>
      <w:vertAlign w:val="superscript"/>
    </w:rPr>
  </w:style>
  <w:style w:type="character" w:styleId="Hiperhivatkozs">
    <w:name w:val="Hyperlink"/>
    <w:rPr>
      <w:color w:val="0000FF"/>
      <w:u w:val="single"/>
    </w:rPr>
  </w:style>
  <w:style w:type="character" w:customStyle="1" w:styleId="CharChar">
    <w:name w:val="Char Char"/>
    <w:rPr>
      <w:sz w:val="24"/>
      <w:szCs w:val="24"/>
    </w:rPr>
  </w:style>
  <w:style w:type="character" w:styleId="Lbjegyzet-hivatkozs">
    <w:name w:val="footnote reference"/>
    <w:rPr>
      <w:vertAlign w:val="superscript"/>
    </w:rPr>
  </w:style>
  <w:style w:type="character" w:styleId="Vgjegyzet-hivatkozs">
    <w:name w:val="endnote reference"/>
    <w:rPr>
      <w:vertAlign w:val="superscript"/>
    </w:rPr>
  </w:style>
  <w:style w:type="character" w:customStyle="1" w:styleId="Vgjegyzet-karakterek">
    <w:name w:val="Végjegyzet-karakterek"/>
  </w:style>
  <w:style w:type="paragraph" w:customStyle="1" w:styleId="Cmsor">
    <w:name w:val="Címsor"/>
    <w:basedOn w:val="Norml"/>
    <w:next w:val="Szvegtrzs"/>
    <w:pPr>
      <w:jc w:val="center"/>
    </w:pPr>
    <w:rPr>
      <w:b/>
      <w:bCs/>
      <w:sz w:val="28"/>
    </w:rPr>
  </w:style>
  <w:style w:type="paragraph" w:styleId="Szvegtrzs">
    <w:name w:val="Body Text"/>
    <w:basedOn w:val="Norml"/>
    <w:pPr>
      <w:jc w:val="both"/>
    </w:pPr>
    <w:rPr>
      <w:sz w:val="28"/>
    </w:rPr>
  </w:style>
  <w:style w:type="paragraph" w:styleId="Lista">
    <w:name w:val="List"/>
    <w:basedOn w:val="Szvegtrzs"/>
    <w:rPr>
      <w:rFonts w:cs="Lohit Hindi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Lohit Hindi"/>
    </w:rPr>
  </w:style>
  <w:style w:type="paragraph" w:customStyle="1" w:styleId="Szvegtrzs21">
    <w:name w:val="Szövegtörzs 21"/>
    <w:basedOn w:val="Norml"/>
    <w:pPr>
      <w:overflowPunct w:val="0"/>
      <w:autoSpaceDE w:val="0"/>
      <w:jc w:val="both"/>
      <w:textAlignment w:val="baseline"/>
    </w:pPr>
    <w:rPr>
      <w:color w:val="000000"/>
      <w:szCs w:val="20"/>
    </w:rPr>
  </w:style>
  <w:style w:type="paragraph" w:customStyle="1" w:styleId="Szvegtrzs210">
    <w:name w:val="Szövegtörzs 21"/>
    <w:basedOn w:val="Norml"/>
    <w:pPr>
      <w:jc w:val="both"/>
    </w:pPr>
    <w:rPr>
      <w:color w:val="000000"/>
      <w:sz w:val="28"/>
    </w:rPr>
  </w:style>
  <w:style w:type="paragraph" w:customStyle="1" w:styleId="Szvegtrzsbehzssal21">
    <w:name w:val="Szövegtörzs behúzással 21"/>
    <w:basedOn w:val="Norml"/>
    <w:pPr>
      <w:overflowPunct w:val="0"/>
      <w:autoSpaceDE w:val="0"/>
      <w:ind w:firstLine="708"/>
      <w:jc w:val="both"/>
      <w:textAlignment w:val="baseline"/>
    </w:pPr>
    <w:rPr>
      <w:i/>
      <w:color w:val="000000"/>
      <w:szCs w:val="20"/>
    </w:rPr>
  </w:style>
  <w:style w:type="paragraph" w:styleId="Szvegtrzsbehzssal">
    <w:name w:val="Body Text Indent"/>
    <w:basedOn w:val="Norml"/>
    <w:pPr>
      <w:ind w:left="708"/>
      <w:jc w:val="both"/>
    </w:pPr>
    <w:rPr>
      <w:color w:val="000000"/>
      <w:sz w:val="28"/>
    </w:rPr>
  </w:style>
  <w:style w:type="paragraph" w:customStyle="1" w:styleId="Szvegtrzsbehzssal210">
    <w:name w:val="Szövegtörzs behúzással 21"/>
    <w:basedOn w:val="Norml"/>
    <w:pPr>
      <w:ind w:left="705"/>
      <w:jc w:val="both"/>
    </w:pPr>
    <w:rPr>
      <w:color w:val="000000"/>
      <w:sz w:val="28"/>
    </w:rPr>
  </w:style>
  <w:style w:type="paragraph" w:customStyle="1" w:styleId="Szvegtrzsbehzssal31">
    <w:name w:val="Szövegtörzs behúzással 31"/>
    <w:basedOn w:val="Norml"/>
    <w:pPr>
      <w:ind w:left="2124" w:hanging="708"/>
      <w:jc w:val="both"/>
    </w:pPr>
    <w:rPr>
      <w:color w:val="000000"/>
      <w:sz w:val="28"/>
    </w:rPr>
  </w:style>
  <w:style w:type="paragraph" w:customStyle="1" w:styleId="Szvegtrzs31">
    <w:name w:val="Szövegtörzs 31"/>
    <w:basedOn w:val="Norml"/>
    <w:pPr>
      <w:overflowPunct w:val="0"/>
      <w:autoSpaceDE w:val="0"/>
      <w:textAlignment w:val="baseline"/>
    </w:pPr>
    <w:rPr>
      <w:color w:val="000000"/>
      <w:szCs w:val="20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styleId="Lbjegyzetszveg">
    <w:name w:val="footnote text"/>
    <w:basedOn w:val="Norml"/>
    <w:link w:val="LbjegyzetszvegChar"/>
    <w:rPr>
      <w:sz w:val="20"/>
      <w:szCs w:val="20"/>
    </w:rPr>
  </w:style>
  <w:style w:type="paragraph" w:customStyle="1" w:styleId="Tvszoveg">
    <w:name w:val="Tvszoveg"/>
    <w:basedOn w:val="Norml"/>
    <w:pPr>
      <w:spacing w:before="120"/>
      <w:ind w:firstLine="340"/>
      <w:jc w:val="both"/>
    </w:pPr>
    <w:rPr>
      <w:kern w:val="1"/>
      <w:szCs w:val="20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paragraph" w:customStyle="1" w:styleId="Szvegtrzs310">
    <w:name w:val="Szövegtörzs 31"/>
    <w:basedOn w:val="Norml"/>
    <w:pPr>
      <w:spacing w:after="120"/>
    </w:pPr>
    <w:rPr>
      <w:sz w:val="16"/>
      <w:szCs w:val="16"/>
    </w:rPr>
  </w:style>
  <w:style w:type="paragraph" w:customStyle="1" w:styleId="CharCharCharCharCharChar1CharCharCharCharCharCharCharCharCharCharCharCharCharCharCharCharCharChar">
    <w:name w:val="Char Char Char Char Char Char1 Char Char Char Char Char Char Char Char Char Char Char Char Char Char Char Char Char Char"/>
    <w:basedOn w:val="Norml"/>
    <w:pPr>
      <w:spacing w:after="160" w:line="240" w:lineRule="exact"/>
    </w:pPr>
    <w:rPr>
      <w:rFonts w:eastAsia="MS Mincho"/>
      <w:b/>
      <w:sz w:val="26"/>
      <w:szCs w:val="26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Dokumentumtrkp1">
    <w:name w:val="Dokumentumtérkép1"/>
    <w:basedOn w:val="Norml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llbChar">
    <w:name w:val="Élőláb Char"/>
    <w:link w:val="llb"/>
    <w:uiPriority w:val="99"/>
    <w:rsid w:val="004E2A94"/>
    <w:rPr>
      <w:sz w:val="24"/>
      <w:szCs w:val="24"/>
      <w:lang w:eastAsia="zh-CN"/>
    </w:rPr>
  </w:style>
  <w:style w:type="paragraph" w:styleId="Dokumentumtrkp">
    <w:name w:val="Document Map"/>
    <w:basedOn w:val="Norml"/>
    <w:semiHidden/>
    <w:rsid w:val="005477A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lfejChar">
    <w:name w:val="Élőfej Char"/>
    <w:link w:val="lfej"/>
    <w:uiPriority w:val="99"/>
    <w:rsid w:val="005C160F"/>
    <w:rPr>
      <w:sz w:val="24"/>
      <w:szCs w:val="24"/>
      <w:lang w:eastAsia="zh-CN"/>
    </w:rPr>
  </w:style>
  <w:style w:type="character" w:customStyle="1" w:styleId="LbjegyzetszvegChar">
    <w:name w:val="Lábjegyzetszöveg Char"/>
    <w:link w:val="Lbjegyzetszveg"/>
    <w:rsid w:val="00BE1BAB"/>
    <w:rPr>
      <w:lang w:eastAsia="zh-CN"/>
    </w:rPr>
  </w:style>
  <w:style w:type="paragraph" w:styleId="Listaszerbekezds">
    <w:name w:val="List Paragraph"/>
    <w:basedOn w:val="Norml"/>
    <w:uiPriority w:val="34"/>
    <w:qFormat/>
    <w:rsid w:val="00CC5DD2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4B10CB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3B1820"/>
    <w:rPr>
      <w:sz w:val="24"/>
      <w:szCs w:val="24"/>
      <w:lang w:eastAsia="zh-CN"/>
    </w:rPr>
  </w:style>
  <w:style w:type="character" w:styleId="Kiemels">
    <w:name w:val="Emphasis"/>
    <w:basedOn w:val="Bekezdsalapbettpusa"/>
    <w:uiPriority w:val="20"/>
    <w:qFormat/>
    <w:rsid w:val="00B665DD"/>
    <w:rPr>
      <w:i/>
      <w:iCs/>
    </w:rPr>
  </w:style>
  <w:style w:type="character" w:styleId="Jegyzethivatkozs">
    <w:name w:val="annotation reference"/>
    <w:basedOn w:val="Bekezdsalapbettpusa"/>
    <w:rsid w:val="00CF6012"/>
    <w:rPr>
      <w:sz w:val="16"/>
      <w:szCs w:val="16"/>
    </w:rPr>
  </w:style>
  <w:style w:type="paragraph" w:styleId="Jegyzetszveg">
    <w:name w:val="annotation text"/>
    <w:basedOn w:val="Norml"/>
    <w:link w:val="JegyzetszvegChar"/>
    <w:rsid w:val="00CF601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CF6012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CF601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CF6012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94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hp-20.asp.lgov.hu/nyitola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ger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ger.hu/hu/adougy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42584-97B9-4650-AEC8-80E5C6E76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4343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Eger Megyei Jogú Város Közgyűlésének</vt:lpstr>
    </vt:vector>
  </TitlesOfParts>
  <Company>Zitus</Company>
  <LinksUpToDate>false</LinksUpToDate>
  <CharactersWithSpaces>4963</CharactersWithSpaces>
  <SharedDoc>false</SharedDoc>
  <HLinks>
    <vt:vector size="6" baseType="variant">
      <vt:variant>
        <vt:i4>7340077</vt:i4>
      </vt:variant>
      <vt:variant>
        <vt:i4>0</vt:i4>
      </vt:variant>
      <vt:variant>
        <vt:i4>0</vt:i4>
      </vt:variant>
      <vt:variant>
        <vt:i4>5</vt:i4>
      </vt:variant>
      <vt:variant>
        <vt:lpwstr>http://www.eger.hu/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Eger Megyei Jogú Város Közgyűlésének</dc:title>
  <dc:subject/>
  <dc:creator>.</dc:creator>
  <cp:keywords/>
  <cp:lastModifiedBy>László Korsós</cp:lastModifiedBy>
  <cp:revision>3</cp:revision>
  <cp:lastPrinted>2024-11-05T09:33:00Z</cp:lastPrinted>
  <dcterms:created xsi:type="dcterms:W3CDTF">2024-11-14T11:17:00Z</dcterms:created>
  <dcterms:modified xsi:type="dcterms:W3CDTF">2024-11-15T06:53:00Z</dcterms:modified>
</cp:coreProperties>
</file>