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F966" w14:textId="30146CCB" w:rsidR="001F7D6D" w:rsidRPr="00275E3B" w:rsidRDefault="001F7D6D" w:rsidP="00CD3A0F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A9E7A65" wp14:editId="334EB0BC">
            <wp:extent cx="5760720" cy="836930"/>
            <wp:effectExtent l="0" t="0" r="0" b="1270"/>
            <wp:docPr id="9908107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10780" name="Kép 990810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D8111" w14:textId="77777777" w:rsidR="001F7D6D" w:rsidRPr="00275E3B" w:rsidRDefault="001F7D6D" w:rsidP="001F7D6D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7D638709" w14:textId="6F084B68" w:rsidR="001F7D6D" w:rsidRDefault="00EC7D17" w:rsidP="00A07E9A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r w:rsidRPr="00EC7D17">
        <w:rPr>
          <w:rFonts w:ascii="Constantia" w:hAnsi="Constantia"/>
          <w:b/>
          <w:bCs/>
          <w:i/>
          <w:iCs/>
          <w:sz w:val="24"/>
          <w:szCs w:val="24"/>
        </w:rPr>
        <w:t xml:space="preserve">Előterjesztés </w:t>
      </w:r>
      <w:r w:rsidR="00E92EC6">
        <w:rPr>
          <w:rFonts w:ascii="Constantia" w:hAnsi="Constantia"/>
          <w:b/>
          <w:bCs/>
          <w:i/>
          <w:iCs/>
          <w:sz w:val="24"/>
          <w:szCs w:val="24"/>
        </w:rPr>
        <w:t>„K</w:t>
      </w:r>
      <w:r w:rsidR="0041177F">
        <w:rPr>
          <w:rFonts w:ascii="Constantia" w:hAnsi="Constantia"/>
          <w:b/>
          <w:bCs/>
          <w:i/>
          <w:iCs/>
          <w:sz w:val="24"/>
          <w:szCs w:val="24"/>
        </w:rPr>
        <w:t xml:space="preserve">özlekedési tábla kihelyezéséről a </w:t>
      </w:r>
      <w:r w:rsidR="007965E2">
        <w:rPr>
          <w:rFonts w:ascii="Constantia" w:hAnsi="Constantia"/>
          <w:b/>
          <w:bCs/>
          <w:i/>
          <w:iCs/>
          <w:sz w:val="24"/>
          <w:szCs w:val="24"/>
        </w:rPr>
        <w:t>Laktanya</w:t>
      </w:r>
      <w:r w:rsidR="0041177F">
        <w:rPr>
          <w:rFonts w:ascii="Constantia" w:hAnsi="Constantia"/>
          <w:b/>
          <w:bCs/>
          <w:i/>
          <w:iCs/>
          <w:sz w:val="24"/>
          <w:szCs w:val="24"/>
        </w:rPr>
        <w:t xml:space="preserve"> utcában</w:t>
      </w:r>
      <w:r w:rsidR="00E92EC6">
        <w:rPr>
          <w:rFonts w:ascii="Constantia" w:hAnsi="Constantia"/>
          <w:b/>
          <w:bCs/>
          <w:i/>
          <w:iCs/>
          <w:sz w:val="24"/>
          <w:szCs w:val="24"/>
        </w:rPr>
        <w:t>”</w:t>
      </w:r>
      <w:r w:rsidR="00A07E9A">
        <w:rPr>
          <w:rFonts w:ascii="Constantia" w:hAnsi="Constantia"/>
          <w:b/>
          <w:bCs/>
          <w:i/>
          <w:iCs/>
          <w:sz w:val="24"/>
          <w:szCs w:val="24"/>
        </w:rPr>
        <w:br/>
      </w:r>
      <w:r w:rsidR="00A07E9A" w:rsidRPr="00A07E9A">
        <w:rPr>
          <w:rFonts w:ascii="Constantia" w:hAnsi="Constantia"/>
          <w:b/>
          <w:bCs/>
          <w:i/>
          <w:iCs/>
          <w:sz w:val="24"/>
          <w:szCs w:val="24"/>
        </w:rPr>
        <w:t xml:space="preserve">(PGÜB, </w:t>
      </w:r>
      <w:r w:rsidR="00A07E9A">
        <w:rPr>
          <w:rFonts w:ascii="Constantia" w:hAnsi="Constantia"/>
          <w:b/>
          <w:bCs/>
          <w:i/>
          <w:iCs/>
          <w:sz w:val="24"/>
          <w:szCs w:val="24"/>
        </w:rPr>
        <w:t>UB</w:t>
      </w:r>
      <w:r w:rsidR="00A07E9A" w:rsidRPr="00A07E9A">
        <w:rPr>
          <w:rFonts w:ascii="Constantia" w:hAnsi="Constantia"/>
          <w:b/>
          <w:bCs/>
          <w:i/>
          <w:iCs/>
          <w:sz w:val="24"/>
          <w:szCs w:val="24"/>
        </w:rPr>
        <w:t>, KGY)</w:t>
      </w:r>
    </w:p>
    <w:p w14:paraId="34B1BD7B" w14:textId="77777777" w:rsidR="00EC7D17" w:rsidRPr="00275E3B" w:rsidRDefault="00EC7D17" w:rsidP="00EC7D17">
      <w:pPr>
        <w:jc w:val="center"/>
        <w:rPr>
          <w:rFonts w:ascii="Constantia" w:hAnsi="Constantia"/>
          <w:sz w:val="24"/>
          <w:szCs w:val="24"/>
        </w:rPr>
      </w:pPr>
    </w:p>
    <w:p w14:paraId="49C6F501" w14:textId="0BB241CF" w:rsidR="004268EE" w:rsidRPr="00275E3B" w:rsidRDefault="000160E8" w:rsidP="00CD3A0F">
      <w:pPr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Tisztelt Közgyűlés!</w:t>
      </w:r>
    </w:p>
    <w:p w14:paraId="2517053E" w14:textId="77777777" w:rsidR="004268EE" w:rsidRDefault="004268EE" w:rsidP="00EC7D17">
      <w:pPr>
        <w:jc w:val="both"/>
        <w:rPr>
          <w:rFonts w:ascii="Constantia" w:hAnsi="Constantia"/>
          <w:sz w:val="24"/>
          <w:szCs w:val="24"/>
        </w:rPr>
      </w:pPr>
      <w:r w:rsidRPr="004268EE">
        <w:rPr>
          <w:rFonts w:ascii="Constantia" w:hAnsi="Constantia"/>
          <w:sz w:val="24"/>
          <w:szCs w:val="24"/>
        </w:rPr>
        <w:t>A közúti közlekedésről szóló 1988. évi I. törvény (a továbbiakban: Törvény) 34. § (1) bekezdése értelmében a közút kezelője- az országos és a helyi közutak kezeléséről szóló jogszabályok szerint eljárva - köteles gondoskodni arról, hogy a közút a biztonságos közlekedésre alkalmas legyen.</w:t>
      </w:r>
    </w:p>
    <w:p w14:paraId="021EC713" w14:textId="6A67A2BC" w:rsidR="007965E2" w:rsidRDefault="00060EBC" w:rsidP="005609E2">
      <w:pPr>
        <w:jc w:val="both"/>
        <w:rPr>
          <w:rFonts w:ascii="Constantia" w:hAnsi="Constantia"/>
          <w:sz w:val="24"/>
          <w:szCs w:val="24"/>
        </w:rPr>
      </w:pPr>
      <w:bookmarkStart w:id="0" w:name="_Hlk184021347"/>
      <w:r>
        <w:rPr>
          <w:rFonts w:ascii="Constantia" w:hAnsi="Constantia"/>
          <w:sz w:val="24"/>
          <w:szCs w:val="24"/>
        </w:rPr>
        <w:t xml:space="preserve">A Hajdúhegy városrészen található Laktanya utca </w:t>
      </w:r>
      <w:r w:rsidR="007965E2">
        <w:rPr>
          <w:rFonts w:ascii="Constantia" w:hAnsi="Constantia"/>
          <w:sz w:val="24"/>
          <w:szCs w:val="24"/>
        </w:rPr>
        <w:t xml:space="preserve">teljes </w:t>
      </w:r>
      <w:r>
        <w:rPr>
          <w:rFonts w:ascii="Constantia" w:hAnsi="Constantia"/>
          <w:sz w:val="24"/>
          <w:szCs w:val="24"/>
        </w:rPr>
        <w:t xml:space="preserve">szakaszán az elmúlt hónapokban megnövekedett a közterületen </w:t>
      </w:r>
      <w:r w:rsidR="007965E2">
        <w:rPr>
          <w:rFonts w:ascii="Constantia" w:hAnsi="Constantia"/>
          <w:sz w:val="24"/>
          <w:szCs w:val="24"/>
        </w:rPr>
        <w:t>parkoló</w:t>
      </w:r>
      <w:r>
        <w:rPr>
          <w:rFonts w:ascii="Constantia" w:hAnsi="Constantia"/>
          <w:sz w:val="24"/>
          <w:szCs w:val="24"/>
        </w:rPr>
        <w:t xml:space="preserve"> gépjárművek száma, amelyek a forgalmat akadályozzák, illetve a közlekedés rendjét jelentősen befolyásolják. A Dobó István Laktanya mellett található zöldterületen állandó az illetéktelen parkolás, amely a zöldállományt erőteljesen károsítja.</w:t>
      </w:r>
      <w:r w:rsidR="007965E2">
        <w:rPr>
          <w:rFonts w:ascii="Constantia" w:hAnsi="Constantia"/>
          <w:sz w:val="24"/>
          <w:szCs w:val="24"/>
        </w:rPr>
        <w:t xml:space="preserve"> </w:t>
      </w:r>
      <w:r w:rsidR="007965E2" w:rsidRPr="007965E2">
        <w:rPr>
          <w:rFonts w:ascii="Constantia" w:hAnsi="Constantia"/>
          <w:sz w:val="24"/>
          <w:szCs w:val="24"/>
        </w:rPr>
        <w:t>A KRESZ határozottan fogalmaz a parkolási szabályok tekintetében</w:t>
      </w:r>
      <w:r w:rsidR="007965E2">
        <w:rPr>
          <w:rFonts w:ascii="Constantia" w:hAnsi="Constantia"/>
          <w:sz w:val="24"/>
          <w:szCs w:val="24"/>
        </w:rPr>
        <w:t>: t</w:t>
      </w:r>
      <w:r w:rsidR="007965E2" w:rsidRPr="007965E2">
        <w:rPr>
          <w:rFonts w:ascii="Constantia" w:hAnsi="Constantia"/>
          <w:sz w:val="24"/>
          <w:szCs w:val="24"/>
        </w:rPr>
        <w:t>ilos a zöldterületen parkolás is, ez alól általában nincs kivétel</w:t>
      </w:r>
      <w:r w:rsidR="007965E2">
        <w:rPr>
          <w:rFonts w:ascii="Constantia" w:hAnsi="Constantia"/>
          <w:sz w:val="24"/>
          <w:szCs w:val="24"/>
        </w:rPr>
        <w:t>.</w:t>
      </w:r>
    </w:p>
    <w:p w14:paraId="1EAA5D23" w14:textId="2A97C496" w:rsidR="005609E2" w:rsidRPr="005609E2" w:rsidRDefault="007965E2" w:rsidP="005609E2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Ezen útszakaszon </w:t>
      </w:r>
      <w:r w:rsidRPr="005609E2">
        <w:rPr>
          <w:rFonts w:ascii="Constantia" w:hAnsi="Constantia"/>
          <w:sz w:val="24"/>
          <w:szCs w:val="24"/>
        </w:rPr>
        <w:t>a közterületi parkolást semmilyen közlekedési tábla nem szabályozza,</w:t>
      </w:r>
      <w:r>
        <w:rPr>
          <w:rFonts w:ascii="Constantia" w:hAnsi="Constantia"/>
          <w:sz w:val="24"/>
          <w:szCs w:val="24"/>
        </w:rPr>
        <w:t xml:space="preserve"> </w:t>
      </w:r>
      <w:r w:rsidRPr="005609E2">
        <w:rPr>
          <w:rFonts w:ascii="Constantia" w:hAnsi="Constantia"/>
          <w:sz w:val="24"/>
          <w:szCs w:val="24"/>
        </w:rPr>
        <w:t>forgalmi rendje nem megfelelően irányított, ami a közlekedés biztonságát súlyosan veszélyezteti.</w:t>
      </w:r>
      <w:r>
        <w:rPr>
          <w:rFonts w:ascii="Constantia" w:hAnsi="Constantia"/>
          <w:sz w:val="24"/>
          <w:szCs w:val="24"/>
        </w:rPr>
        <w:t xml:space="preserve"> A fent említett törvény értelmében </w:t>
      </w:r>
      <w:r w:rsidR="00C84A0E">
        <w:rPr>
          <w:rFonts w:ascii="Constantia" w:hAnsi="Constantia"/>
          <w:sz w:val="24"/>
          <w:szCs w:val="24"/>
        </w:rPr>
        <w:t>Eger MJV Önkormányzatának</w:t>
      </w:r>
      <w:r w:rsidR="00C84A0E" w:rsidRPr="004268EE">
        <w:rPr>
          <w:rFonts w:ascii="Constantia" w:hAnsi="Constantia"/>
          <w:sz w:val="24"/>
          <w:szCs w:val="24"/>
        </w:rPr>
        <w:t xml:space="preserve"> feladata, hogy közútjain, a közút kezelőjeként gondoskodjon arról, hogy a közút biztonságos közlekedésre alkalmas legyen.</w:t>
      </w:r>
    </w:p>
    <w:bookmarkEnd w:id="0"/>
    <w:p w14:paraId="08C3CA2E" w14:textId="1B841AC2" w:rsidR="005609E2" w:rsidRPr="005609E2" w:rsidRDefault="005609E2" w:rsidP="005609E2">
      <w:pPr>
        <w:jc w:val="both"/>
        <w:rPr>
          <w:rFonts w:ascii="Constantia" w:hAnsi="Constantia"/>
          <w:sz w:val="24"/>
          <w:szCs w:val="24"/>
        </w:rPr>
      </w:pPr>
      <w:r w:rsidRPr="005609E2">
        <w:rPr>
          <w:rFonts w:ascii="Constantia" w:hAnsi="Constantia"/>
          <w:sz w:val="24"/>
          <w:szCs w:val="24"/>
        </w:rPr>
        <w:t xml:space="preserve">A fentiekre való tekintettel, valamint a Törvényben előírt kötelezettségek teljesítése érdekében </w:t>
      </w:r>
      <w:r>
        <w:rPr>
          <w:rFonts w:ascii="Constantia" w:hAnsi="Constantia"/>
          <w:b/>
          <w:bCs/>
          <w:sz w:val="24"/>
          <w:szCs w:val="24"/>
        </w:rPr>
        <w:t>javaslom</w:t>
      </w:r>
      <w:r w:rsidRPr="005609E2">
        <w:rPr>
          <w:rFonts w:ascii="Constantia" w:hAnsi="Constantia"/>
          <w:b/>
          <w:bCs/>
          <w:sz w:val="24"/>
          <w:szCs w:val="24"/>
        </w:rPr>
        <w:t>, hogy az Eger MJV Önkormányzata gondoskodjon „</w:t>
      </w:r>
      <w:r w:rsidR="007965E2">
        <w:rPr>
          <w:rFonts w:ascii="Constantia" w:hAnsi="Constantia"/>
          <w:b/>
          <w:bCs/>
          <w:sz w:val="24"/>
          <w:szCs w:val="24"/>
        </w:rPr>
        <w:t>Megállni tilos</w:t>
      </w:r>
      <w:r w:rsidRPr="005609E2">
        <w:rPr>
          <w:rFonts w:ascii="Constantia" w:hAnsi="Constantia"/>
          <w:b/>
          <w:bCs/>
          <w:sz w:val="24"/>
          <w:szCs w:val="24"/>
        </w:rPr>
        <w:t xml:space="preserve">” közlekedési tábla kihelyezéséről a </w:t>
      </w:r>
      <w:r w:rsidR="007965E2">
        <w:rPr>
          <w:rFonts w:ascii="Constantia" w:hAnsi="Constantia"/>
          <w:b/>
          <w:bCs/>
          <w:sz w:val="24"/>
          <w:szCs w:val="24"/>
        </w:rPr>
        <w:t>Laktanya utca</w:t>
      </w:r>
      <w:r w:rsidRPr="005609E2">
        <w:rPr>
          <w:rFonts w:ascii="Constantia" w:hAnsi="Constantia"/>
          <w:b/>
          <w:bCs/>
          <w:sz w:val="24"/>
          <w:szCs w:val="24"/>
        </w:rPr>
        <w:t xml:space="preserve"> </w:t>
      </w:r>
      <w:r w:rsidR="007965E2">
        <w:rPr>
          <w:rFonts w:ascii="Constantia" w:hAnsi="Constantia"/>
          <w:b/>
          <w:bCs/>
          <w:sz w:val="24"/>
          <w:szCs w:val="24"/>
        </w:rPr>
        <w:t>teljes szakaszán.</w:t>
      </w:r>
    </w:p>
    <w:p w14:paraId="57279B3A" w14:textId="6F8F68F6" w:rsidR="005609E2" w:rsidRDefault="005609E2" w:rsidP="00EC7D17">
      <w:pPr>
        <w:jc w:val="both"/>
        <w:rPr>
          <w:rFonts w:ascii="Constantia" w:hAnsi="Constantia"/>
          <w:sz w:val="24"/>
          <w:szCs w:val="24"/>
        </w:rPr>
      </w:pPr>
      <w:r w:rsidRPr="005609E2">
        <w:rPr>
          <w:rFonts w:ascii="Constantia" w:hAnsi="Constantia"/>
          <w:sz w:val="24"/>
          <w:szCs w:val="24"/>
        </w:rPr>
        <w:t>A tábla kihelyezése hozzájárulna a forgalom akadálymentesítéséhez, a baleseti kockázatok csökkentéséhez és a közlekedési rend szabályozásához, ezáltal javítva az útszakasz biztonságát.</w:t>
      </w:r>
      <w:r w:rsidR="00C84A0E" w:rsidRPr="00C84A0E">
        <w:rPr>
          <w:rFonts w:ascii="Constantia" w:hAnsi="Constantia"/>
          <w:sz w:val="24"/>
          <w:szCs w:val="24"/>
        </w:rPr>
        <w:t xml:space="preserve"> </w:t>
      </w:r>
    </w:p>
    <w:p w14:paraId="1BB83CB6" w14:textId="02BA3595" w:rsidR="00EC7D17" w:rsidRDefault="004268EE" w:rsidP="00EC7D17">
      <w:pPr>
        <w:jc w:val="both"/>
        <w:rPr>
          <w:rFonts w:ascii="Constantia" w:hAnsi="Constantia"/>
          <w:sz w:val="24"/>
          <w:szCs w:val="24"/>
        </w:rPr>
      </w:pPr>
      <w:r w:rsidRPr="004268EE">
        <w:rPr>
          <w:rFonts w:ascii="Constantia" w:hAnsi="Constantia"/>
          <w:sz w:val="24"/>
          <w:szCs w:val="24"/>
        </w:rPr>
        <w:t>A hivatkozott jogszabályhely (2) bekezdése alapján a közút forgalmi rendjét - ha jogszabály másként nem rendelkezik - a közút kezelője alakítja ki. A forgalmi rendet - a forgalmi körülmények vagy a baleseti helyzet jelentősebb változása esetén, de legalább ötévenként - a közút kezelőjének felül kell vizsgálnia, és ha szükséges, módosítania kell. A Törvény 35. §-a alapján az út kezelője a kezelői kötelezettségének megszegésével okozott kárt a polgári jog általános szabályai szerint köteles megtéríteni.</w:t>
      </w:r>
    </w:p>
    <w:p w14:paraId="72A34FBD" w14:textId="77777777" w:rsidR="00A07E9A" w:rsidRDefault="00A07E9A" w:rsidP="00EC7D17">
      <w:pPr>
        <w:jc w:val="both"/>
        <w:rPr>
          <w:rFonts w:ascii="Constantia" w:hAnsi="Constantia"/>
          <w:sz w:val="24"/>
          <w:szCs w:val="24"/>
        </w:rPr>
      </w:pPr>
    </w:p>
    <w:p w14:paraId="1F89E560" w14:textId="77777777" w:rsidR="00A07E9A" w:rsidRDefault="00A07E9A" w:rsidP="00EC7D17">
      <w:pPr>
        <w:jc w:val="both"/>
        <w:rPr>
          <w:rFonts w:ascii="Constantia" w:hAnsi="Constantia"/>
          <w:sz w:val="24"/>
          <w:szCs w:val="24"/>
        </w:rPr>
      </w:pPr>
    </w:p>
    <w:p w14:paraId="549767C0" w14:textId="083169D2" w:rsidR="00F21E04" w:rsidRDefault="00F21E04" w:rsidP="00EC7D17">
      <w:pPr>
        <w:jc w:val="both"/>
        <w:rPr>
          <w:rFonts w:ascii="Constantia" w:hAnsi="Constantia"/>
          <w:sz w:val="24"/>
          <w:szCs w:val="24"/>
        </w:rPr>
      </w:pPr>
      <w:r w:rsidRPr="00F21E04">
        <w:rPr>
          <w:rFonts w:ascii="Constantia" w:hAnsi="Constantia"/>
          <w:b/>
          <w:bCs/>
          <w:sz w:val="24"/>
          <w:szCs w:val="24"/>
        </w:rPr>
        <w:lastRenderedPageBreak/>
        <w:t>Kérem a Tisztelt Közgyűlést, fogadja el a határozati javaslat</w:t>
      </w:r>
      <w:r w:rsidR="004A5DBE">
        <w:rPr>
          <w:rFonts w:ascii="Constantia" w:hAnsi="Constantia"/>
          <w:b/>
          <w:bCs/>
          <w:sz w:val="24"/>
          <w:szCs w:val="24"/>
        </w:rPr>
        <w:t>o</w:t>
      </w:r>
      <w:r w:rsidRPr="00F21E04">
        <w:rPr>
          <w:rFonts w:ascii="Constantia" w:hAnsi="Constantia"/>
          <w:b/>
          <w:bCs/>
          <w:sz w:val="24"/>
          <w:szCs w:val="24"/>
        </w:rPr>
        <w:t>t.</w:t>
      </w:r>
    </w:p>
    <w:p w14:paraId="4085B5FF" w14:textId="77777777" w:rsidR="00C84A0E" w:rsidRDefault="00C84A0E" w:rsidP="00E44AF7">
      <w:pPr>
        <w:jc w:val="both"/>
        <w:rPr>
          <w:rFonts w:ascii="Constantia" w:hAnsi="Constantia"/>
          <w:sz w:val="24"/>
          <w:szCs w:val="24"/>
        </w:rPr>
      </w:pPr>
    </w:p>
    <w:p w14:paraId="30A94C3B" w14:textId="53054198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Eger, 2024.</w:t>
      </w:r>
      <w:r w:rsidR="00AE6663" w:rsidRPr="00275E3B">
        <w:rPr>
          <w:rFonts w:ascii="Constantia" w:hAnsi="Constantia"/>
          <w:sz w:val="24"/>
          <w:szCs w:val="24"/>
        </w:rPr>
        <w:t xml:space="preserve"> november </w:t>
      </w:r>
      <w:r w:rsidR="00C84A0E">
        <w:rPr>
          <w:rFonts w:ascii="Constantia" w:hAnsi="Constantia"/>
          <w:sz w:val="24"/>
          <w:szCs w:val="24"/>
        </w:rPr>
        <w:t>25</w:t>
      </w:r>
      <w:r w:rsidRPr="00275E3B">
        <w:rPr>
          <w:rFonts w:ascii="Constantia" w:hAnsi="Constantia"/>
          <w:sz w:val="24"/>
          <w:szCs w:val="24"/>
        </w:rPr>
        <w:t>.</w:t>
      </w:r>
    </w:p>
    <w:p w14:paraId="69DE30CC" w14:textId="303E910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44261A" w:rsidRPr="00275E3B">
        <w:rPr>
          <w:rFonts w:ascii="Constantia" w:hAnsi="Constantia"/>
          <w:sz w:val="24"/>
          <w:szCs w:val="24"/>
        </w:rPr>
        <w:t xml:space="preserve"> </w:t>
      </w:r>
      <w:r w:rsidR="008B5CD3">
        <w:rPr>
          <w:rFonts w:ascii="Constantia" w:hAnsi="Constantia"/>
          <w:sz w:val="24"/>
          <w:szCs w:val="24"/>
        </w:rPr>
        <w:t>s.k.</w:t>
      </w:r>
    </w:p>
    <w:p w14:paraId="0C02F940" w14:textId="77777777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CE1E294" w14:textId="77777777" w:rsidR="00E44AF7" w:rsidRPr="00275E3B" w:rsidRDefault="00E44AF7" w:rsidP="007C0B91">
      <w:pPr>
        <w:jc w:val="both"/>
        <w:rPr>
          <w:rFonts w:ascii="Constantia" w:hAnsi="Constantia"/>
          <w:sz w:val="24"/>
          <w:szCs w:val="24"/>
        </w:rPr>
      </w:pPr>
    </w:p>
    <w:p w14:paraId="6A53A727" w14:textId="77777777" w:rsidR="000160E8" w:rsidRPr="00275E3B" w:rsidRDefault="000160E8" w:rsidP="000160E8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275E3B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304801D7" w14:textId="6968D7D3" w:rsidR="005C21B4" w:rsidRPr="0094229C" w:rsidRDefault="005C21B4" w:rsidP="0094229C">
      <w:pPr>
        <w:rPr>
          <w:rFonts w:ascii="Constantia" w:hAnsi="Constantia"/>
          <w:sz w:val="24"/>
          <w:szCs w:val="24"/>
        </w:rPr>
      </w:pPr>
      <w:r w:rsidRPr="0094229C">
        <w:rPr>
          <w:rFonts w:ascii="Constantia" w:hAnsi="Constantia"/>
          <w:sz w:val="24"/>
          <w:szCs w:val="24"/>
        </w:rPr>
        <w:t xml:space="preserve">Eger Megyei Jogú Város Önkormányzata Közgyűlése felkéri a jegyzőt, hogy intézkedjen </w:t>
      </w:r>
      <w:bookmarkStart w:id="1" w:name="_Hlk184021232"/>
      <w:r w:rsidRPr="0094229C">
        <w:rPr>
          <w:rFonts w:ascii="Constantia" w:hAnsi="Constantia"/>
          <w:sz w:val="24"/>
          <w:szCs w:val="24"/>
        </w:rPr>
        <w:t xml:space="preserve">a Laktanya utca </w:t>
      </w:r>
      <w:r w:rsidR="00B24F49" w:rsidRPr="0094229C">
        <w:rPr>
          <w:rFonts w:ascii="Constantia" w:hAnsi="Constantia"/>
          <w:sz w:val="24"/>
          <w:szCs w:val="24"/>
        </w:rPr>
        <w:t>teljes szakaszán</w:t>
      </w:r>
      <w:r w:rsidRPr="0094229C">
        <w:rPr>
          <w:rFonts w:ascii="Constantia" w:hAnsi="Constantia"/>
          <w:sz w:val="24"/>
          <w:szCs w:val="24"/>
        </w:rPr>
        <w:t xml:space="preserve"> „</w:t>
      </w:r>
      <w:r w:rsidR="00F21E04" w:rsidRPr="0094229C">
        <w:rPr>
          <w:rFonts w:ascii="Constantia" w:hAnsi="Constantia"/>
          <w:sz w:val="24"/>
          <w:szCs w:val="24"/>
        </w:rPr>
        <w:t>Megállni tilos</w:t>
      </w:r>
      <w:r w:rsidRPr="0094229C">
        <w:rPr>
          <w:rFonts w:ascii="Constantia" w:hAnsi="Constantia"/>
          <w:sz w:val="24"/>
          <w:szCs w:val="24"/>
        </w:rPr>
        <w:t>” táblák kihelyezéséről</w:t>
      </w:r>
      <w:bookmarkEnd w:id="1"/>
      <w:r w:rsidRPr="0094229C">
        <w:rPr>
          <w:rFonts w:ascii="Constantia" w:hAnsi="Constantia"/>
          <w:sz w:val="24"/>
          <w:szCs w:val="24"/>
        </w:rPr>
        <w:t>.</w:t>
      </w:r>
      <w:r w:rsidRPr="0094229C">
        <w:rPr>
          <w:rFonts w:ascii="Constantia" w:hAnsi="Constantia"/>
          <w:sz w:val="24"/>
          <w:szCs w:val="24"/>
        </w:rPr>
        <w:br/>
      </w:r>
      <w:r w:rsidRPr="0094229C">
        <w:rPr>
          <w:rFonts w:ascii="Constantia" w:hAnsi="Constantia"/>
          <w:sz w:val="24"/>
          <w:szCs w:val="24"/>
        </w:rPr>
        <w:br/>
      </w:r>
      <w:r w:rsidRPr="0094229C">
        <w:rPr>
          <w:rFonts w:ascii="Constantia" w:hAnsi="Constantia"/>
          <w:sz w:val="24"/>
          <w:szCs w:val="24"/>
          <w:u w:val="single"/>
        </w:rPr>
        <w:t>Felelős:</w:t>
      </w:r>
      <w:r w:rsidRPr="0094229C">
        <w:rPr>
          <w:rFonts w:ascii="Constantia" w:hAnsi="Constantia"/>
          <w:sz w:val="24"/>
          <w:szCs w:val="24"/>
        </w:rPr>
        <w:t xml:space="preserve"> dr. Barta Viktor jegyző megbízásából</w:t>
      </w:r>
      <w:r w:rsidRPr="0094229C">
        <w:rPr>
          <w:rFonts w:ascii="Constantia" w:hAnsi="Constantia"/>
          <w:sz w:val="24"/>
          <w:szCs w:val="24"/>
        </w:rPr>
        <w:br/>
        <w:t>                Lovász Imre, a Városüzemeltetési Iroda irodavezetője</w:t>
      </w:r>
    </w:p>
    <w:p w14:paraId="557B7084" w14:textId="0923EF4B" w:rsidR="005C21B4" w:rsidRPr="0094229C" w:rsidRDefault="005C21B4" w:rsidP="0094229C">
      <w:pPr>
        <w:rPr>
          <w:rFonts w:ascii="Constantia" w:hAnsi="Constantia"/>
          <w:sz w:val="24"/>
          <w:szCs w:val="24"/>
        </w:rPr>
      </w:pPr>
      <w:r w:rsidRPr="0094229C">
        <w:rPr>
          <w:rFonts w:ascii="Constantia" w:hAnsi="Constantia"/>
          <w:sz w:val="24"/>
          <w:szCs w:val="24"/>
          <w:u w:val="single"/>
        </w:rPr>
        <w:t>Határidő:</w:t>
      </w:r>
      <w:r w:rsidRPr="0094229C">
        <w:rPr>
          <w:rFonts w:ascii="Constantia" w:hAnsi="Constantia"/>
          <w:sz w:val="24"/>
          <w:szCs w:val="24"/>
        </w:rPr>
        <w:t xml:space="preserve"> 202</w:t>
      </w:r>
      <w:r w:rsidR="00F21E04" w:rsidRPr="0094229C">
        <w:rPr>
          <w:rFonts w:ascii="Constantia" w:hAnsi="Constantia"/>
          <w:sz w:val="24"/>
          <w:szCs w:val="24"/>
        </w:rPr>
        <w:t>5</w:t>
      </w:r>
      <w:r w:rsidRPr="0094229C">
        <w:rPr>
          <w:rFonts w:ascii="Constantia" w:hAnsi="Constantia"/>
          <w:sz w:val="24"/>
          <w:szCs w:val="24"/>
        </w:rPr>
        <w:t xml:space="preserve">. </w:t>
      </w:r>
      <w:r w:rsidR="00F21E04" w:rsidRPr="0094229C">
        <w:rPr>
          <w:rFonts w:ascii="Constantia" w:hAnsi="Constantia"/>
          <w:sz w:val="24"/>
          <w:szCs w:val="24"/>
        </w:rPr>
        <w:t>január 20</w:t>
      </w:r>
      <w:r w:rsidRPr="0094229C">
        <w:rPr>
          <w:rFonts w:ascii="Constantia" w:hAnsi="Constantia"/>
          <w:sz w:val="24"/>
          <w:szCs w:val="24"/>
        </w:rPr>
        <w:t>.</w:t>
      </w:r>
    </w:p>
    <w:p w14:paraId="382C9F84" w14:textId="77777777" w:rsidR="0044261A" w:rsidRPr="00275E3B" w:rsidRDefault="0044261A" w:rsidP="0044261A">
      <w:pPr>
        <w:jc w:val="both"/>
        <w:rPr>
          <w:rFonts w:ascii="Constantia" w:hAnsi="Constantia"/>
          <w:b/>
          <w:bCs/>
          <w:sz w:val="24"/>
          <w:szCs w:val="24"/>
        </w:rPr>
      </w:pPr>
    </w:p>
    <w:sectPr w:rsidR="0044261A" w:rsidRPr="0027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31B1"/>
    <w:multiLevelType w:val="hybridMultilevel"/>
    <w:tmpl w:val="5854E058"/>
    <w:lvl w:ilvl="0" w:tplc="766449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E149C6"/>
    <w:multiLevelType w:val="hybridMultilevel"/>
    <w:tmpl w:val="7214D3B2"/>
    <w:lvl w:ilvl="0" w:tplc="6A744D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  <w:num w:numId="2" w16cid:durableId="982152574">
    <w:abstractNumId w:val="2"/>
  </w:num>
  <w:num w:numId="3" w16cid:durableId="1281104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36B0A"/>
    <w:rsid w:val="00060EBC"/>
    <w:rsid w:val="00074E20"/>
    <w:rsid w:val="00075EA3"/>
    <w:rsid w:val="00084D6F"/>
    <w:rsid w:val="000900A3"/>
    <w:rsid w:val="00090B0E"/>
    <w:rsid w:val="000B6048"/>
    <w:rsid w:val="000C07FB"/>
    <w:rsid w:val="000E14A2"/>
    <w:rsid w:val="000E346B"/>
    <w:rsid w:val="00111932"/>
    <w:rsid w:val="00147EFB"/>
    <w:rsid w:val="0017513A"/>
    <w:rsid w:val="001C4143"/>
    <w:rsid w:val="001C73C6"/>
    <w:rsid w:val="001D52A1"/>
    <w:rsid w:val="001E6611"/>
    <w:rsid w:val="001F7D6D"/>
    <w:rsid w:val="00215E6B"/>
    <w:rsid w:val="00275E3B"/>
    <w:rsid w:val="002B62E7"/>
    <w:rsid w:val="00304410"/>
    <w:rsid w:val="003137CC"/>
    <w:rsid w:val="003534E7"/>
    <w:rsid w:val="003A6816"/>
    <w:rsid w:val="0041177F"/>
    <w:rsid w:val="004268EE"/>
    <w:rsid w:val="0044261A"/>
    <w:rsid w:val="00443846"/>
    <w:rsid w:val="004A5DBE"/>
    <w:rsid w:val="004C2913"/>
    <w:rsid w:val="00551913"/>
    <w:rsid w:val="005609E2"/>
    <w:rsid w:val="00561CCC"/>
    <w:rsid w:val="0059621A"/>
    <w:rsid w:val="005C21B4"/>
    <w:rsid w:val="005D7AA8"/>
    <w:rsid w:val="0069343B"/>
    <w:rsid w:val="006F0CE2"/>
    <w:rsid w:val="006F2081"/>
    <w:rsid w:val="007965E2"/>
    <w:rsid w:val="007A57C4"/>
    <w:rsid w:val="007C0B91"/>
    <w:rsid w:val="007F5C62"/>
    <w:rsid w:val="00803FC4"/>
    <w:rsid w:val="00833CF4"/>
    <w:rsid w:val="008437FB"/>
    <w:rsid w:val="0089246E"/>
    <w:rsid w:val="008B0E45"/>
    <w:rsid w:val="008B5CD3"/>
    <w:rsid w:val="00910F9B"/>
    <w:rsid w:val="0094229C"/>
    <w:rsid w:val="00976D62"/>
    <w:rsid w:val="009D6FA6"/>
    <w:rsid w:val="009E7730"/>
    <w:rsid w:val="00A07E9A"/>
    <w:rsid w:val="00A55154"/>
    <w:rsid w:val="00A62E77"/>
    <w:rsid w:val="00A83F42"/>
    <w:rsid w:val="00AA49C2"/>
    <w:rsid w:val="00AD17D7"/>
    <w:rsid w:val="00AE6663"/>
    <w:rsid w:val="00AF4FCB"/>
    <w:rsid w:val="00B23A7A"/>
    <w:rsid w:val="00B23E29"/>
    <w:rsid w:val="00B24F49"/>
    <w:rsid w:val="00C003B5"/>
    <w:rsid w:val="00C03E2E"/>
    <w:rsid w:val="00C20B71"/>
    <w:rsid w:val="00C24385"/>
    <w:rsid w:val="00C74D6E"/>
    <w:rsid w:val="00C84A0E"/>
    <w:rsid w:val="00CD3A0F"/>
    <w:rsid w:val="00CF28AF"/>
    <w:rsid w:val="00D64B3F"/>
    <w:rsid w:val="00DC08F8"/>
    <w:rsid w:val="00E36444"/>
    <w:rsid w:val="00E44AF7"/>
    <w:rsid w:val="00E462C3"/>
    <w:rsid w:val="00E72D46"/>
    <w:rsid w:val="00E92EC6"/>
    <w:rsid w:val="00EB3169"/>
    <w:rsid w:val="00EB601B"/>
    <w:rsid w:val="00EC7D17"/>
    <w:rsid w:val="00F01D50"/>
    <w:rsid w:val="00F21E04"/>
    <w:rsid w:val="00F61CD8"/>
    <w:rsid w:val="00F734C3"/>
    <w:rsid w:val="00F77FB6"/>
    <w:rsid w:val="00F81B6A"/>
    <w:rsid w:val="00FA16DD"/>
    <w:rsid w:val="00FD0CA2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D3A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D3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6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3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5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357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9</cp:revision>
  <cp:lastPrinted>2024-11-15T07:41:00Z</cp:lastPrinted>
  <dcterms:created xsi:type="dcterms:W3CDTF">2024-11-25T09:19:00Z</dcterms:created>
  <dcterms:modified xsi:type="dcterms:W3CDTF">2024-12-02T07:44:00Z</dcterms:modified>
</cp:coreProperties>
</file>