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88793" w14:textId="01D653EB" w:rsidR="006B5FDE" w:rsidRPr="007E69C1" w:rsidRDefault="006B5FDE" w:rsidP="00D00FAA">
      <w:pPr>
        <w:spacing w:after="0" w:line="240" w:lineRule="auto"/>
        <w:jc w:val="both"/>
        <w:rPr>
          <w:rFonts w:ascii="Constantia" w:hAnsi="Constantia"/>
          <w:b/>
          <w:bCs/>
          <w:color w:val="000000"/>
          <w:sz w:val="24"/>
          <w:szCs w:val="24"/>
        </w:rPr>
      </w:pPr>
      <w:r w:rsidRPr="007E69C1">
        <w:rPr>
          <w:rFonts w:ascii="Constantia" w:hAnsi="Constantia"/>
          <w:b/>
          <w:bCs/>
          <w:noProof/>
          <w:color w:val="000000"/>
          <w:sz w:val="24"/>
          <w:szCs w:val="24"/>
        </w:rPr>
        <w:drawing>
          <wp:inline distT="0" distB="0" distL="0" distR="0" wp14:anchorId="165E167F" wp14:editId="75BE01B4">
            <wp:extent cx="5760720" cy="1033780"/>
            <wp:effectExtent l="0" t="0" r="0" b="0"/>
            <wp:docPr id="380501060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501060" name="Kép 38050106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DFA57" w14:textId="77777777" w:rsidR="006B5FDE" w:rsidRPr="007E69C1" w:rsidRDefault="006B5FDE" w:rsidP="00D00FAA">
      <w:pPr>
        <w:spacing w:after="0" w:line="240" w:lineRule="auto"/>
        <w:jc w:val="both"/>
        <w:rPr>
          <w:rFonts w:ascii="Constantia" w:hAnsi="Constantia"/>
          <w:b/>
          <w:bCs/>
          <w:color w:val="000000"/>
          <w:sz w:val="24"/>
          <w:szCs w:val="24"/>
        </w:rPr>
      </w:pPr>
    </w:p>
    <w:p w14:paraId="2F0CF81F" w14:textId="77777777" w:rsidR="00D00FAA" w:rsidRDefault="00D00FAA" w:rsidP="00D00FAA">
      <w:pPr>
        <w:spacing w:after="0" w:line="240" w:lineRule="auto"/>
        <w:jc w:val="center"/>
        <w:rPr>
          <w:rFonts w:ascii="Constantia" w:hAnsi="Constantia"/>
          <w:b/>
          <w:bCs/>
          <w:color w:val="000000"/>
          <w:sz w:val="24"/>
          <w:szCs w:val="24"/>
        </w:rPr>
      </w:pPr>
    </w:p>
    <w:p w14:paraId="7266ACC8" w14:textId="77777777" w:rsidR="00D00FAA" w:rsidRDefault="006B5FDE" w:rsidP="00D00FAA">
      <w:pPr>
        <w:spacing w:after="0" w:line="240" w:lineRule="auto"/>
        <w:jc w:val="center"/>
        <w:rPr>
          <w:rFonts w:ascii="Constantia" w:hAnsi="Constantia"/>
          <w:b/>
          <w:bCs/>
          <w:color w:val="000000"/>
          <w:sz w:val="24"/>
          <w:szCs w:val="24"/>
        </w:rPr>
      </w:pPr>
      <w:r w:rsidRPr="007E69C1">
        <w:rPr>
          <w:rFonts w:ascii="Constantia" w:hAnsi="Constantia"/>
          <w:b/>
          <w:bCs/>
          <w:color w:val="000000"/>
          <w:sz w:val="24"/>
          <w:szCs w:val="24"/>
        </w:rPr>
        <w:t>Eger Megyei Jogú Város Önkormányzata Közgyűlés</w:t>
      </w:r>
      <w:r w:rsidR="00D00FAA">
        <w:rPr>
          <w:rFonts w:ascii="Constantia" w:hAnsi="Constantia"/>
          <w:b/>
          <w:bCs/>
          <w:color w:val="000000"/>
          <w:sz w:val="24"/>
          <w:szCs w:val="24"/>
        </w:rPr>
        <w:t>ének</w:t>
      </w:r>
    </w:p>
    <w:p w14:paraId="4651C898" w14:textId="09EA8E05" w:rsidR="006B5FDE" w:rsidRPr="007E69C1" w:rsidRDefault="006B5FDE" w:rsidP="00D00FAA">
      <w:pPr>
        <w:spacing w:after="0" w:line="240" w:lineRule="auto"/>
        <w:jc w:val="center"/>
        <w:rPr>
          <w:rFonts w:ascii="Constantia" w:hAnsi="Constantia"/>
          <w:b/>
          <w:bCs/>
          <w:color w:val="000000"/>
          <w:sz w:val="24"/>
          <w:szCs w:val="24"/>
        </w:rPr>
      </w:pPr>
      <w:r w:rsidRPr="007E69C1">
        <w:rPr>
          <w:rFonts w:ascii="Constantia" w:hAnsi="Constantia"/>
          <w:b/>
          <w:bCs/>
          <w:color w:val="000000"/>
          <w:sz w:val="24"/>
          <w:szCs w:val="24"/>
        </w:rPr>
        <w:t>rendelettervezete</w:t>
      </w:r>
    </w:p>
    <w:p w14:paraId="50CAF267" w14:textId="524E0C39" w:rsidR="00424371" w:rsidRDefault="006B5FDE" w:rsidP="00D00FAA">
      <w:pPr>
        <w:spacing w:after="0" w:line="240" w:lineRule="auto"/>
        <w:jc w:val="center"/>
        <w:rPr>
          <w:rFonts w:ascii="Constantia" w:hAnsi="Constantia"/>
          <w:b/>
          <w:bCs/>
          <w:color w:val="000000"/>
          <w:sz w:val="24"/>
          <w:szCs w:val="24"/>
        </w:rPr>
      </w:pPr>
      <w:r w:rsidRPr="007E69C1">
        <w:rPr>
          <w:rFonts w:ascii="Constantia" w:hAnsi="Constantia"/>
          <w:b/>
          <w:bCs/>
          <w:color w:val="000000"/>
          <w:sz w:val="24"/>
          <w:szCs w:val="24"/>
        </w:rPr>
        <w:t>Eger Megyei Jogú Város Alapokmányáról szóló 28/2011. (VI. 30.) önkormányzati rendelet módosításáról</w:t>
      </w:r>
    </w:p>
    <w:p w14:paraId="6AA0C5E8" w14:textId="77777777" w:rsidR="00D00FAA" w:rsidRPr="007E69C1" w:rsidRDefault="00D00FAA" w:rsidP="00D00FAA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5F543959" w14:textId="1F7869C8" w:rsidR="006B5FDE" w:rsidRDefault="006B5FDE" w:rsidP="00D00FAA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CC7DC4">
        <w:rPr>
          <w:rFonts w:ascii="Constantia" w:hAnsi="Constantia"/>
          <w:b/>
          <w:bCs/>
          <w:sz w:val="24"/>
          <w:szCs w:val="24"/>
        </w:rPr>
        <w:t>Tisztelt Közgyűlés!</w:t>
      </w:r>
    </w:p>
    <w:p w14:paraId="7D882855" w14:textId="77777777" w:rsidR="00D00FAA" w:rsidRPr="00CC7DC4" w:rsidRDefault="00D00FAA" w:rsidP="00D00FAA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14:paraId="5AB969FF" w14:textId="105AD6DC" w:rsidR="007E69C1" w:rsidRPr="00287AF6" w:rsidRDefault="006B5FDE" w:rsidP="00D00FAA">
      <w:pPr>
        <w:spacing w:after="0" w:line="240" w:lineRule="auto"/>
        <w:jc w:val="both"/>
        <w:rPr>
          <w:rFonts w:ascii="Constantia" w:hAnsi="Constantia"/>
          <w:color w:val="000000"/>
          <w:sz w:val="24"/>
          <w:szCs w:val="24"/>
        </w:rPr>
      </w:pPr>
      <w:r w:rsidRPr="00CC7DC4">
        <w:rPr>
          <w:rFonts w:ascii="Constantia" w:hAnsi="Constantia"/>
          <w:color w:val="000000"/>
          <w:sz w:val="24"/>
          <w:szCs w:val="24"/>
        </w:rPr>
        <w:t xml:space="preserve">Magyarország helyi önkormányzatairól szóló 2011. évi CLXXXIX. </w:t>
      </w:r>
      <w:r w:rsidR="007E69C1" w:rsidRPr="00CC7DC4">
        <w:rPr>
          <w:rFonts w:ascii="Constantia" w:hAnsi="Constantia"/>
          <w:color w:val="000000"/>
          <w:sz w:val="24"/>
          <w:szCs w:val="24"/>
        </w:rPr>
        <w:t>törvény 43.</w:t>
      </w:r>
      <w:r w:rsidRPr="00CC7DC4">
        <w:rPr>
          <w:rFonts w:ascii="Constantia" w:hAnsi="Constantia"/>
          <w:color w:val="000000"/>
          <w:sz w:val="24"/>
          <w:szCs w:val="24"/>
        </w:rPr>
        <w:t>§ (3)</w:t>
      </w:r>
      <w:r w:rsidR="00287AF6">
        <w:rPr>
          <w:rFonts w:ascii="Constantia" w:hAnsi="Constantia"/>
          <w:color w:val="000000"/>
          <w:sz w:val="24"/>
          <w:szCs w:val="24"/>
        </w:rPr>
        <w:t xml:space="preserve"> bek. </w:t>
      </w:r>
      <w:r w:rsidR="00287AF6" w:rsidRPr="00287AF6">
        <w:rPr>
          <w:rFonts w:ascii="Constantia" w:hAnsi="Constantia"/>
          <w:color w:val="000000"/>
          <w:sz w:val="24"/>
          <w:szCs w:val="24"/>
        </w:rPr>
        <w:t xml:space="preserve">alapján a </w:t>
      </w:r>
      <w:r w:rsidRPr="00287AF6">
        <w:rPr>
          <w:rFonts w:ascii="Constantia" w:hAnsi="Constantia"/>
          <w:color w:val="000000"/>
          <w:sz w:val="24"/>
          <w:szCs w:val="24"/>
        </w:rPr>
        <w:t>képviselő-testület az alakuló vagy az azt követő ülésen e törvény szabályai szerint megalkotja vagy felülvizsgálja szervezeti és működési szabályzatáról szóló rendeletét</w:t>
      </w:r>
      <w:r w:rsidR="00287AF6">
        <w:rPr>
          <w:rFonts w:ascii="Constantia" w:hAnsi="Constantia"/>
          <w:color w:val="000000"/>
          <w:sz w:val="24"/>
          <w:szCs w:val="24"/>
        </w:rPr>
        <w:t>.</w:t>
      </w:r>
    </w:p>
    <w:p w14:paraId="30774484" w14:textId="77777777" w:rsidR="00D00FAA" w:rsidRPr="00D25AA0" w:rsidRDefault="00D00FAA" w:rsidP="00D00FAA">
      <w:pPr>
        <w:spacing w:after="0" w:line="240" w:lineRule="auto"/>
        <w:jc w:val="both"/>
        <w:rPr>
          <w:rFonts w:ascii="Constantia" w:hAnsi="Constantia"/>
          <w:i/>
          <w:iCs/>
          <w:color w:val="000000"/>
          <w:sz w:val="24"/>
          <w:szCs w:val="24"/>
        </w:rPr>
      </w:pPr>
    </w:p>
    <w:p w14:paraId="336A92AB" w14:textId="00AECFBA" w:rsidR="00CC7DC4" w:rsidRDefault="007E69C1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C7DC4">
        <w:rPr>
          <w:rFonts w:ascii="Constantia" w:hAnsi="Constantia"/>
          <w:color w:val="000000"/>
          <w:sz w:val="24"/>
          <w:szCs w:val="24"/>
        </w:rPr>
        <w:t xml:space="preserve">A felülvizsgálat </w:t>
      </w:r>
      <w:r w:rsidR="00CC7DC4" w:rsidRPr="00CC7DC4">
        <w:rPr>
          <w:rFonts w:ascii="Constantia" w:hAnsi="Constantia"/>
          <w:color w:val="000000"/>
          <w:sz w:val="24"/>
          <w:szCs w:val="24"/>
        </w:rPr>
        <w:t>célja - a</w:t>
      </w:r>
      <w:r w:rsidRPr="00CC7DC4">
        <w:rPr>
          <w:rFonts w:ascii="Constantia" w:hAnsi="Constantia"/>
          <w:color w:val="000000"/>
          <w:sz w:val="24"/>
          <w:szCs w:val="24"/>
        </w:rPr>
        <w:t xml:space="preserve"> </w:t>
      </w:r>
      <w:r w:rsidR="00D00FAA">
        <w:rPr>
          <w:rFonts w:ascii="Constantia" w:hAnsi="Constantia"/>
          <w:color w:val="000000"/>
          <w:sz w:val="24"/>
          <w:szCs w:val="24"/>
        </w:rPr>
        <w:t>jog</w:t>
      </w:r>
      <w:r w:rsidRPr="00CC7DC4">
        <w:rPr>
          <w:rFonts w:ascii="Constantia" w:hAnsi="Constantia"/>
          <w:color w:val="000000"/>
          <w:sz w:val="24"/>
          <w:szCs w:val="24"/>
        </w:rPr>
        <w:t>technikai korrigálásokon</w:t>
      </w:r>
      <w:r w:rsidR="00D00FAA">
        <w:rPr>
          <w:rFonts w:ascii="Constantia" w:hAnsi="Constantia"/>
          <w:color w:val="000000"/>
          <w:sz w:val="24"/>
          <w:szCs w:val="24"/>
        </w:rPr>
        <w:t xml:space="preserve"> és pontosításokon</w:t>
      </w:r>
      <w:r w:rsidRPr="00CC7DC4">
        <w:rPr>
          <w:rFonts w:ascii="Constantia" w:hAnsi="Constantia"/>
          <w:color w:val="000000"/>
          <w:sz w:val="24"/>
          <w:szCs w:val="24"/>
        </w:rPr>
        <w:t xml:space="preserve"> túl- a Közgyűlés és szervei hatékonyabb működésének elősegítése</w:t>
      </w:r>
      <w:r w:rsidR="00CC7DC4" w:rsidRPr="00CC7DC4">
        <w:rPr>
          <w:rFonts w:ascii="Constantia" w:hAnsi="Constantia"/>
          <w:color w:val="000000"/>
          <w:sz w:val="24"/>
          <w:szCs w:val="24"/>
        </w:rPr>
        <w:t>, amely által gyorsabba</w:t>
      </w:r>
      <w:r w:rsidR="00CC7DC4">
        <w:rPr>
          <w:rFonts w:ascii="Constantia" w:hAnsi="Constantia"/>
          <w:color w:val="000000"/>
          <w:sz w:val="24"/>
          <w:szCs w:val="24"/>
        </w:rPr>
        <w:t>n tud reagálni a változó kihívásokra</w:t>
      </w:r>
      <w:r w:rsidR="00D00FAA">
        <w:rPr>
          <w:rFonts w:ascii="Constantia" w:hAnsi="Constantia"/>
          <w:color w:val="000000"/>
          <w:sz w:val="24"/>
          <w:szCs w:val="24"/>
        </w:rPr>
        <w:t xml:space="preserve">, </w:t>
      </w:r>
      <w:r w:rsidR="00D25AA0">
        <w:rPr>
          <w:rFonts w:ascii="Constantia" w:hAnsi="Constantia"/>
          <w:color w:val="000000"/>
          <w:sz w:val="24"/>
          <w:szCs w:val="24"/>
        </w:rPr>
        <w:t>döntési</w:t>
      </w:r>
      <w:r w:rsidR="00CC7DC4">
        <w:rPr>
          <w:rFonts w:ascii="Constantia" w:hAnsi="Constantia"/>
          <w:color w:val="000000"/>
          <w:sz w:val="24"/>
          <w:szCs w:val="24"/>
        </w:rPr>
        <w:t xml:space="preserve"> mechanizmusainak pontosítása révén. </w:t>
      </w:r>
      <w:r w:rsidR="00D25AA0">
        <w:rPr>
          <w:rFonts w:ascii="Constantia" w:hAnsi="Constantia"/>
          <w:color w:val="000000"/>
          <w:sz w:val="24"/>
          <w:szCs w:val="24"/>
        </w:rPr>
        <w:t>Ezért s</w:t>
      </w:r>
      <w:r w:rsidR="00CC7DC4">
        <w:rPr>
          <w:rFonts w:ascii="Constantia" w:hAnsi="Constantia"/>
          <w:color w:val="000000"/>
          <w:sz w:val="24"/>
          <w:szCs w:val="24"/>
        </w:rPr>
        <w:t>zükséges volt mind a bizottsági, mind a polgármesteri feladat – és hatásköröknek a zökkenőmentes működéshez való igazítása</w:t>
      </w:r>
      <w:r w:rsidR="00390442">
        <w:rPr>
          <w:rFonts w:ascii="Constantia" w:hAnsi="Constantia"/>
          <w:color w:val="000000"/>
          <w:sz w:val="24"/>
          <w:szCs w:val="24"/>
        </w:rPr>
        <w:t xml:space="preserve">, vagyis </w:t>
      </w:r>
      <w:r w:rsidR="00CC7DC4">
        <w:rPr>
          <w:rFonts w:ascii="Constantia" w:hAnsi="Constantia"/>
          <w:sz w:val="24"/>
          <w:szCs w:val="24"/>
        </w:rPr>
        <w:t xml:space="preserve">nemcsak a bizottságok elnevezése módosul, hanem </w:t>
      </w:r>
      <w:r w:rsidR="00D25AA0">
        <w:rPr>
          <w:rFonts w:ascii="Constantia" w:hAnsi="Constantia"/>
          <w:sz w:val="24"/>
          <w:szCs w:val="24"/>
        </w:rPr>
        <w:t>azok tartalmi</w:t>
      </w:r>
      <w:r w:rsidR="00CC7DC4">
        <w:rPr>
          <w:rFonts w:ascii="Constantia" w:hAnsi="Constantia"/>
          <w:sz w:val="24"/>
          <w:szCs w:val="24"/>
        </w:rPr>
        <w:t xml:space="preserve"> elemei is </w:t>
      </w:r>
      <w:r w:rsidR="00D25AA0">
        <w:rPr>
          <w:rFonts w:ascii="Constantia" w:hAnsi="Constantia"/>
          <w:sz w:val="24"/>
          <w:szCs w:val="24"/>
        </w:rPr>
        <w:t>arányosan oszlanak el a feladat-és hatáskörök</w:t>
      </w:r>
      <w:r w:rsidR="00D00FAA">
        <w:rPr>
          <w:rFonts w:ascii="Constantia" w:hAnsi="Constantia"/>
          <w:sz w:val="24"/>
          <w:szCs w:val="24"/>
        </w:rPr>
        <w:t xml:space="preserve"> tekintetében</w:t>
      </w:r>
      <w:r w:rsidR="00D25AA0">
        <w:rPr>
          <w:rFonts w:ascii="Constantia" w:hAnsi="Constantia"/>
          <w:sz w:val="24"/>
          <w:szCs w:val="24"/>
        </w:rPr>
        <w:t>.</w:t>
      </w:r>
    </w:p>
    <w:p w14:paraId="22D5B4AA" w14:textId="77777777" w:rsidR="00D00FAA" w:rsidRDefault="00D00FAA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70FE1EC7" w14:textId="32FBA551" w:rsidR="00D25AA0" w:rsidRDefault="00D25AA0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rendelet</w:t>
      </w:r>
      <w:r w:rsidR="00D00FAA">
        <w:rPr>
          <w:rFonts w:ascii="Constantia" w:hAnsi="Constantia"/>
          <w:sz w:val="24"/>
          <w:szCs w:val="24"/>
        </w:rPr>
        <w:t>-</w:t>
      </w:r>
      <w:r>
        <w:rPr>
          <w:rFonts w:ascii="Constantia" w:hAnsi="Constantia"/>
          <w:sz w:val="24"/>
          <w:szCs w:val="24"/>
        </w:rPr>
        <w:t xml:space="preserve">tervezet szerint 2024. október 3-i hatállyal az alábbi bizottságok </w:t>
      </w:r>
      <w:r w:rsidR="00D00FAA">
        <w:rPr>
          <w:rFonts w:ascii="Constantia" w:hAnsi="Constantia"/>
          <w:sz w:val="24"/>
          <w:szCs w:val="24"/>
        </w:rPr>
        <w:t>jönnek létre</w:t>
      </w:r>
      <w:r>
        <w:rPr>
          <w:rFonts w:ascii="Constantia" w:hAnsi="Constantia"/>
          <w:sz w:val="24"/>
          <w:szCs w:val="24"/>
        </w:rPr>
        <w:t>:</w:t>
      </w:r>
    </w:p>
    <w:p w14:paraId="7BE0BAE3" w14:textId="77777777" w:rsidR="00D25AA0" w:rsidRPr="00CF0E9C" w:rsidRDefault="00D25AA0" w:rsidP="00D00FA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="Constantia" w:hAnsi="Constantia"/>
          <w:b/>
          <w:bCs/>
        </w:rPr>
      </w:pPr>
      <w:r w:rsidRPr="00CF0E9C">
        <w:rPr>
          <w:rFonts w:ascii="Constantia" w:hAnsi="Constantia"/>
          <w:b/>
          <w:bCs/>
        </w:rPr>
        <w:t>Kulturális és Idegenforgalmi Bizottság 7 fő,</w:t>
      </w:r>
    </w:p>
    <w:p w14:paraId="776E81D6" w14:textId="6730CCD2" w:rsidR="00D25AA0" w:rsidRPr="00CF0E9C" w:rsidRDefault="00D25AA0" w:rsidP="00D00FA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="Constantia" w:hAnsi="Constantia"/>
          <w:b/>
          <w:bCs/>
        </w:rPr>
      </w:pPr>
      <w:r w:rsidRPr="00CF0E9C">
        <w:rPr>
          <w:rFonts w:ascii="Constantia" w:hAnsi="Constantia"/>
          <w:b/>
          <w:bCs/>
        </w:rPr>
        <w:t xml:space="preserve">Köznevelési, Szociális és Sport Bizottság </w:t>
      </w:r>
      <w:r w:rsidR="00D00FAA">
        <w:rPr>
          <w:rFonts w:ascii="Constantia" w:hAnsi="Constantia"/>
          <w:b/>
          <w:bCs/>
        </w:rPr>
        <w:t>7</w:t>
      </w:r>
      <w:r w:rsidRPr="00CF0E9C">
        <w:rPr>
          <w:rFonts w:ascii="Constantia" w:hAnsi="Constantia"/>
          <w:b/>
          <w:bCs/>
        </w:rPr>
        <w:t xml:space="preserve"> fő,</w:t>
      </w:r>
    </w:p>
    <w:p w14:paraId="6577D3D2" w14:textId="77777777" w:rsidR="00D25AA0" w:rsidRPr="00CF0E9C" w:rsidRDefault="00D25AA0" w:rsidP="00D00FA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="Constantia" w:hAnsi="Constantia"/>
          <w:b/>
          <w:bCs/>
        </w:rPr>
      </w:pPr>
      <w:r w:rsidRPr="00CF0E9C">
        <w:rPr>
          <w:rFonts w:ascii="Constantia" w:hAnsi="Constantia"/>
          <w:b/>
          <w:bCs/>
        </w:rPr>
        <w:t>Pénzügyi-, Gazdálkodási és Ügyrendi Bizottság 7 fő,</w:t>
      </w:r>
    </w:p>
    <w:p w14:paraId="60CB8CAD" w14:textId="444B5047" w:rsidR="00D25AA0" w:rsidRPr="00CF0E9C" w:rsidRDefault="00D25AA0" w:rsidP="00D00FA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="Constantia" w:hAnsi="Constantia"/>
          <w:b/>
          <w:bCs/>
          <w:sz w:val="24"/>
          <w:szCs w:val="24"/>
        </w:rPr>
      </w:pPr>
      <w:r w:rsidRPr="00CF0E9C">
        <w:rPr>
          <w:rFonts w:ascii="Constantia" w:hAnsi="Constantia"/>
          <w:b/>
          <w:bCs/>
        </w:rPr>
        <w:t>Urbanisztikai Bizottság 7 fő.</w:t>
      </w:r>
    </w:p>
    <w:p w14:paraId="139465E9" w14:textId="77777777" w:rsidR="00D25AA0" w:rsidRPr="00CF0E9C" w:rsidRDefault="00D25AA0" w:rsidP="00D00FAA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="Constantia" w:hAnsi="Constantia"/>
          <w:b/>
          <w:bCs/>
          <w:sz w:val="24"/>
          <w:szCs w:val="24"/>
        </w:rPr>
      </w:pPr>
    </w:p>
    <w:p w14:paraId="0E623487" w14:textId="4F746F3B" w:rsidR="00CF0E9C" w:rsidRDefault="00D25AA0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Javaslom, hogy a rendelettervezet elfogadása esetén annak kihirdetése és hatályba léptetése azonnal megtörténjen, hogy</w:t>
      </w:r>
      <w:r w:rsidR="006B5FDE" w:rsidRPr="006B5FDE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a létrejött </w:t>
      </w:r>
      <w:r w:rsidR="00390442">
        <w:rPr>
          <w:rFonts w:ascii="Constantia" w:hAnsi="Constantia"/>
          <w:sz w:val="24"/>
          <w:szCs w:val="24"/>
        </w:rPr>
        <w:t xml:space="preserve">állandó </w:t>
      </w:r>
      <w:r>
        <w:rPr>
          <w:rFonts w:ascii="Constantia" w:hAnsi="Constantia"/>
          <w:sz w:val="24"/>
          <w:szCs w:val="24"/>
        </w:rPr>
        <w:t xml:space="preserve">bizottságok </w:t>
      </w:r>
      <w:r w:rsidR="00D00FAA">
        <w:rPr>
          <w:rFonts w:ascii="Constantia" w:hAnsi="Constantia"/>
          <w:sz w:val="24"/>
          <w:szCs w:val="24"/>
        </w:rPr>
        <w:t xml:space="preserve">elnökei, </w:t>
      </w:r>
      <w:r>
        <w:rPr>
          <w:rFonts w:ascii="Constantia" w:hAnsi="Constantia"/>
          <w:sz w:val="24"/>
          <w:szCs w:val="24"/>
        </w:rPr>
        <w:t>tagjai is megválaszthatóak legyenek</w:t>
      </w:r>
      <w:r w:rsidR="00D00FAA">
        <w:rPr>
          <w:rFonts w:ascii="Constantia" w:hAnsi="Constantia"/>
          <w:sz w:val="24"/>
          <w:szCs w:val="24"/>
        </w:rPr>
        <w:t xml:space="preserve">. Ezáltal </w:t>
      </w:r>
      <w:r>
        <w:rPr>
          <w:rFonts w:ascii="Constantia" w:hAnsi="Constantia"/>
          <w:sz w:val="24"/>
          <w:szCs w:val="24"/>
        </w:rPr>
        <w:t>a bizottságok, mint</w:t>
      </w:r>
      <w:r w:rsidR="00CF0E9C">
        <w:rPr>
          <w:rFonts w:ascii="Constantia" w:hAnsi="Constantia"/>
          <w:sz w:val="24"/>
          <w:szCs w:val="24"/>
        </w:rPr>
        <w:t xml:space="preserve"> a Közgyűlés véleményező</w:t>
      </w:r>
      <w:r>
        <w:rPr>
          <w:rFonts w:ascii="Constantia" w:hAnsi="Constantia"/>
          <w:sz w:val="24"/>
          <w:szCs w:val="24"/>
        </w:rPr>
        <w:t xml:space="preserve"> és a Közgyűlés által delegált körben döntéshozó szerve</w:t>
      </w:r>
      <w:r w:rsidR="00CF0E9C">
        <w:rPr>
          <w:rFonts w:ascii="Constantia" w:hAnsi="Constantia"/>
          <w:sz w:val="24"/>
          <w:szCs w:val="24"/>
        </w:rPr>
        <w:t>i</w:t>
      </w:r>
      <w:r>
        <w:rPr>
          <w:rFonts w:ascii="Constantia" w:hAnsi="Constantia"/>
          <w:sz w:val="24"/>
          <w:szCs w:val="24"/>
        </w:rPr>
        <w:t xml:space="preserve"> </w:t>
      </w:r>
      <w:r w:rsidR="00D00FAA">
        <w:rPr>
          <w:rFonts w:ascii="Constantia" w:hAnsi="Constantia"/>
          <w:sz w:val="24"/>
          <w:szCs w:val="24"/>
        </w:rPr>
        <w:t>már az október havi rendes testületi üléseken is ezen struktúrában tudnak működni.</w:t>
      </w:r>
    </w:p>
    <w:p w14:paraId="10FC9DB1" w14:textId="77777777" w:rsidR="00D00FAA" w:rsidRDefault="00D00FAA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594400D0" w14:textId="40DC0805" w:rsidR="00CF0E9C" w:rsidRDefault="00CF0E9C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fenti indokok alapján kérem a Tisztelt Közgyűlést, fogadja el a rendelettervezetet.</w:t>
      </w:r>
    </w:p>
    <w:p w14:paraId="468D8208" w14:textId="77777777" w:rsidR="00D00FAA" w:rsidRDefault="00D00FAA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67537C6B" w14:textId="3D46E1D7" w:rsidR="00CF0E9C" w:rsidRDefault="00CF0E9C" w:rsidP="00D00FA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Eger, 2024. </w:t>
      </w:r>
      <w:r w:rsidR="009E053D">
        <w:rPr>
          <w:rFonts w:ascii="Constantia" w:hAnsi="Constantia"/>
          <w:sz w:val="24"/>
          <w:szCs w:val="24"/>
        </w:rPr>
        <w:t>október 1</w:t>
      </w:r>
      <w:r w:rsidR="00D00FAA">
        <w:rPr>
          <w:rFonts w:ascii="Constantia" w:hAnsi="Constantia"/>
          <w:sz w:val="24"/>
          <w:szCs w:val="24"/>
        </w:rPr>
        <w:t>.</w:t>
      </w:r>
    </w:p>
    <w:p w14:paraId="5FE4AD48" w14:textId="77777777" w:rsidR="00D00FAA" w:rsidRDefault="00D00FAA" w:rsidP="00D00FAA">
      <w:pPr>
        <w:spacing w:after="0" w:line="240" w:lineRule="auto"/>
        <w:jc w:val="right"/>
        <w:rPr>
          <w:rFonts w:ascii="Constantia" w:hAnsi="Constantia"/>
          <w:b/>
          <w:bCs/>
          <w:sz w:val="24"/>
          <w:szCs w:val="24"/>
        </w:rPr>
      </w:pPr>
    </w:p>
    <w:p w14:paraId="2AE05F07" w14:textId="77777777" w:rsidR="00D00FAA" w:rsidRDefault="00D00FAA" w:rsidP="00D00FAA">
      <w:pPr>
        <w:spacing w:after="0" w:line="240" w:lineRule="auto"/>
        <w:jc w:val="right"/>
        <w:rPr>
          <w:rFonts w:ascii="Constantia" w:hAnsi="Constantia"/>
          <w:b/>
          <w:bCs/>
          <w:sz w:val="24"/>
          <w:szCs w:val="24"/>
        </w:rPr>
      </w:pPr>
    </w:p>
    <w:p w14:paraId="0807EE3D" w14:textId="62D89BDD" w:rsidR="00CF0E9C" w:rsidRPr="00D00FAA" w:rsidRDefault="00CF0E9C" w:rsidP="00D00FAA">
      <w:pPr>
        <w:spacing w:after="0" w:line="240" w:lineRule="auto"/>
        <w:jc w:val="right"/>
        <w:rPr>
          <w:rFonts w:ascii="Constantia" w:hAnsi="Constantia"/>
          <w:b/>
          <w:bCs/>
          <w:sz w:val="24"/>
          <w:szCs w:val="24"/>
        </w:rPr>
      </w:pPr>
      <w:r w:rsidRPr="00D00FAA">
        <w:rPr>
          <w:rFonts w:ascii="Constantia" w:hAnsi="Constantia"/>
          <w:b/>
          <w:bCs/>
          <w:sz w:val="24"/>
          <w:szCs w:val="24"/>
        </w:rPr>
        <w:t>Dr. Bánhidy Péter</w:t>
      </w:r>
    </w:p>
    <w:p w14:paraId="606CFB06" w14:textId="08056706" w:rsidR="00CF0E9C" w:rsidRDefault="00CF0E9C" w:rsidP="00D00FAA">
      <w:pPr>
        <w:spacing w:after="0" w:line="240" w:lineRule="auto"/>
        <w:jc w:val="right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jegyző</w:t>
      </w:r>
    </w:p>
    <w:sectPr w:rsidR="00CF0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E3F4C"/>
    <w:multiLevelType w:val="hybridMultilevel"/>
    <w:tmpl w:val="7A7443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8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FDE"/>
    <w:rsid w:val="000679AA"/>
    <w:rsid w:val="00287AF6"/>
    <w:rsid w:val="00325727"/>
    <w:rsid w:val="00390442"/>
    <w:rsid w:val="00424371"/>
    <w:rsid w:val="005241F9"/>
    <w:rsid w:val="0058766F"/>
    <w:rsid w:val="00694D19"/>
    <w:rsid w:val="006B5FDE"/>
    <w:rsid w:val="007E69C1"/>
    <w:rsid w:val="00801B8F"/>
    <w:rsid w:val="009E053D"/>
    <w:rsid w:val="00C14759"/>
    <w:rsid w:val="00CC7DC4"/>
    <w:rsid w:val="00CF0E9C"/>
    <w:rsid w:val="00D00FAA"/>
    <w:rsid w:val="00D07072"/>
    <w:rsid w:val="00D25AA0"/>
    <w:rsid w:val="00F2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F80F5"/>
  <w15:chartTrackingRefBased/>
  <w15:docId w15:val="{7ECB6B18-AD25-4E64-866E-B7D13BAD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B5F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B5F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B5F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B5F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B5F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B5F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B5F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B5F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B5F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B5F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B5F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B5F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B5FD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B5FD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B5FD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B5FD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B5FD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B5FD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B5F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B5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B5F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B5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B5F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B5FD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B5FD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B5FD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B5F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B5FD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B5FDE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6B5FDE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B5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223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Bánhidy Péter</cp:lastModifiedBy>
  <cp:revision>9</cp:revision>
  <dcterms:created xsi:type="dcterms:W3CDTF">2024-09-25T07:26:00Z</dcterms:created>
  <dcterms:modified xsi:type="dcterms:W3CDTF">2024-10-01T12:54:00Z</dcterms:modified>
</cp:coreProperties>
</file>