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DFE12" w14:textId="77777777" w:rsidR="00B8644F" w:rsidRDefault="00B8644F" w:rsidP="00B8644F">
      <w:pPr>
        <w:suppressAutoHyphens/>
        <w:spacing w:after="0" w:line="240" w:lineRule="auto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bookmarkStart w:id="0" w:name="_Hlk127181571"/>
      <w:bookmarkStart w:id="1" w:name="_Hlk153781740"/>
      <w:r>
        <w:rPr>
          <w:noProof/>
        </w:rPr>
        <w:drawing>
          <wp:inline distT="0" distB="0" distL="0" distR="0" wp14:anchorId="17E44C70" wp14:editId="2C551578">
            <wp:extent cx="5750560" cy="946150"/>
            <wp:effectExtent l="0" t="0" r="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8C676" w14:textId="77777777" w:rsidR="00B8644F" w:rsidRDefault="00B8644F" w:rsidP="00B8644F">
      <w:pPr>
        <w:keepNext/>
        <w:tabs>
          <w:tab w:val="left" w:pos="284"/>
          <w:tab w:val="left" w:pos="567"/>
          <w:tab w:val="left" w:pos="5670"/>
        </w:tabs>
        <w:suppressAutoHyphens/>
        <w:spacing w:after="0" w:line="240" w:lineRule="auto"/>
        <w:outlineLvl w:val="0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57A29979" w14:textId="77777777" w:rsidR="00B8644F" w:rsidRDefault="00B8644F" w:rsidP="00B8644F">
      <w:pPr>
        <w:keepNext/>
        <w:tabs>
          <w:tab w:val="left" w:pos="284"/>
          <w:tab w:val="left" w:pos="567"/>
          <w:tab w:val="left" w:pos="5670"/>
        </w:tabs>
        <w:suppressAutoHyphens/>
        <w:spacing w:after="0" w:line="240" w:lineRule="auto"/>
        <w:jc w:val="center"/>
        <w:outlineLvl w:val="0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13E6937F" w14:textId="77777777" w:rsidR="00B8644F" w:rsidRPr="006558A2" w:rsidRDefault="00B8644F" w:rsidP="00B8644F">
      <w:pPr>
        <w:keepNext/>
        <w:tabs>
          <w:tab w:val="left" w:pos="284"/>
          <w:tab w:val="left" w:pos="567"/>
          <w:tab w:val="left" w:pos="5670"/>
        </w:tabs>
        <w:suppressAutoHyphens/>
        <w:spacing w:after="0" w:line="240" w:lineRule="auto"/>
        <w:jc w:val="center"/>
        <w:outlineLvl w:val="0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6558A2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ELŐTERJESZTÉS</w:t>
      </w:r>
    </w:p>
    <w:p w14:paraId="0FB52F21" w14:textId="77777777" w:rsidR="00B8644F" w:rsidRPr="006558A2" w:rsidRDefault="00B8644F" w:rsidP="00B8644F">
      <w:pPr>
        <w:tabs>
          <w:tab w:val="left" w:pos="284"/>
          <w:tab w:val="left" w:pos="567"/>
          <w:tab w:val="left" w:pos="5670"/>
        </w:tabs>
        <w:spacing w:after="0" w:line="240" w:lineRule="auto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34DDBD1C" w14:textId="77777777" w:rsidR="00B8644F" w:rsidRDefault="00B8644F" w:rsidP="00B8644F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Eger MJV Önkormányzata Közgyűlése Városi Pénzügyi és Ügyrendi Bizottsága jóváhagyó döntés</w:t>
      </w:r>
      <w:r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 xml:space="preserve">ével hatályba lépő </w:t>
      </w: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szerződésekről</w:t>
      </w:r>
    </w:p>
    <w:p w14:paraId="39ACB6E3" w14:textId="77777777" w:rsidR="00B8644F" w:rsidRDefault="00B8644F" w:rsidP="00B8644F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31F0E288" w14:textId="77777777" w:rsidR="00B8644F" w:rsidRPr="00430D3F" w:rsidRDefault="00B8644F" w:rsidP="00B8644F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0718F7">
        <w:rPr>
          <w:rFonts w:ascii="Constantia" w:eastAsia="Times New Roman" w:hAnsi="Constantia" w:cs="Constantia"/>
          <w:b/>
          <w:bCs/>
          <w:sz w:val="24"/>
          <w:szCs w:val="24"/>
          <w:highlight w:val="lightGray"/>
          <w:lang w:eastAsia="hu-HU"/>
        </w:rPr>
        <w:t>KIEGÉSZÍTÉS</w:t>
      </w:r>
    </w:p>
    <w:p w14:paraId="012F3A80" w14:textId="77777777" w:rsidR="00B8644F" w:rsidRDefault="00B8644F" w:rsidP="00B8644F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</w:pPr>
    </w:p>
    <w:p w14:paraId="0BE3F1BB" w14:textId="77777777" w:rsidR="00B8644F" w:rsidRPr="006558A2" w:rsidRDefault="00B8644F" w:rsidP="00B8644F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</w:pPr>
      <w:r w:rsidRPr="006558A2"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  <w:t xml:space="preserve">Tisztelt </w:t>
      </w:r>
      <w:r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  <w:t>Bizottság</w:t>
      </w:r>
      <w:r w:rsidRPr="006558A2"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  <w:t>!</w:t>
      </w:r>
    </w:p>
    <w:p w14:paraId="42BD5360" w14:textId="77777777" w:rsidR="00B8644F" w:rsidRDefault="00B8644F" w:rsidP="00B8644F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743450F1" w14:textId="77777777" w:rsidR="00B8644F" w:rsidRDefault="00B8644F" w:rsidP="00B8644F">
      <w:pPr>
        <w:jc w:val="both"/>
        <w:rPr>
          <w:rFonts w:ascii="Constantia" w:hAnsi="Constantia"/>
          <w:sz w:val="24"/>
          <w:szCs w:val="24"/>
        </w:rPr>
      </w:pPr>
      <w:r w:rsidRPr="0071355A">
        <w:rPr>
          <w:rFonts w:ascii="Constantia" w:hAnsi="Constantia"/>
          <w:sz w:val="24"/>
          <w:szCs w:val="24"/>
        </w:rPr>
        <w:t>Eger Megyei Jogú Város Önkormányzata Közgyűlésének az Önkormányzat 202</w:t>
      </w:r>
      <w:r>
        <w:rPr>
          <w:rFonts w:ascii="Constantia" w:hAnsi="Constantia"/>
          <w:sz w:val="24"/>
          <w:szCs w:val="24"/>
        </w:rPr>
        <w:t>4</w:t>
      </w:r>
      <w:r w:rsidRPr="0071355A">
        <w:rPr>
          <w:rFonts w:ascii="Constantia" w:hAnsi="Constantia"/>
          <w:sz w:val="24"/>
          <w:szCs w:val="24"/>
        </w:rPr>
        <w:t>. évi költségvetéséről, módosításának és végrehajtásának rendjéről szóló 2/202</w:t>
      </w:r>
      <w:r>
        <w:rPr>
          <w:rFonts w:ascii="Constantia" w:hAnsi="Constantia"/>
          <w:sz w:val="24"/>
          <w:szCs w:val="24"/>
        </w:rPr>
        <w:t>4</w:t>
      </w:r>
      <w:r w:rsidRPr="0071355A">
        <w:rPr>
          <w:rFonts w:ascii="Constantia" w:hAnsi="Constantia"/>
          <w:sz w:val="24"/>
          <w:szCs w:val="24"/>
        </w:rPr>
        <w:t>. (II. 2</w:t>
      </w:r>
      <w:r>
        <w:rPr>
          <w:rFonts w:ascii="Constantia" w:hAnsi="Constantia"/>
          <w:sz w:val="24"/>
          <w:szCs w:val="24"/>
        </w:rPr>
        <w:t>6</w:t>
      </w:r>
      <w:r w:rsidRPr="0071355A">
        <w:rPr>
          <w:rFonts w:ascii="Constantia" w:hAnsi="Constantia"/>
          <w:sz w:val="24"/>
          <w:szCs w:val="24"/>
        </w:rPr>
        <w:t xml:space="preserve">.) önkormányzati rendelete 14. § (7) bekezdése értelmében az Önkormányzat vagy a Polgármesteri Hivatal által kötendő, </w:t>
      </w:r>
      <w:r w:rsidRPr="00AB527C">
        <w:rPr>
          <w:rFonts w:ascii="Constantia" w:hAnsi="Constantia"/>
          <w:sz w:val="24"/>
          <w:szCs w:val="24"/>
        </w:rPr>
        <w:t xml:space="preserve">tárgyéven belül összesen </w:t>
      </w:r>
      <w:r w:rsidRPr="00516A34">
        <w:rPr>
          <w:rFonts w:ascii="Constantia" w:hAnsi="Constantia"/>
          <w:b/>
          <w:bCs/>
          <w:sz w:val="24"/>
          <w:szCs w:val="24"/>
        </w:rPr>
        <w:t>nettó 500.000,- Ft</w:t>
      </w:r>
      <w:r w:rsidRPr="00AB527C">
        <w:rPr>
          <w:rFonts w:ascii="Constantia" w:hAnsi="Constantia"/>
          <w:sz w:val="24"/>
          <w:szCs w:val="24"/>
        </w:rPr>
        <w:t xml:space="preserve"> összeget meghaladó, vagy </w:t>
      </w:r>
      <w:r w:rsidRPr="00516A34">
        <w:rPr>
          <w:rFonts w:ascii="Constantia" w:hAnsi="Constantia"/>
          <w:b/>
          <w:bCs/>
          <w:sz w:val="24"/>
          <w:szCs w:val="24"/>
        </w:rPr>
        <w:t>30 napnál hosszabb</w:t>
      </w:r>
      <w:r w:rsidRPr="00AB527C">
        <w:rPr>
          <w:rFonts w:ascii="Constantia" w:hAnsi="Constantia"/>
          <w:sz w:val="24"/>
          <w:szCs w:val="24"/>
        </w:rPr>
        <w:t xml:space="preserve"> időtartamra kötött szerződések, továbbá a </w:t>
      </w:r>
      <w:r w:rsidRPr="00516A34">
        <w:rPr>
          <w:rFonts w:ascii="Constantia" w:hAnsi="Constantia"/>
          <w:b/>
          <w:bCs/>
          <w:sz w:val="24"/>
          <w:szCs w:val="24"/>
        </w:rPr>
        <w:t>megbízási szerződések</w:t>
      </w:r>
      <w:r w:rsidRPr="00AB527C">
        <w:rPr>
          <w:rFonts w:ascii="Constantia" w:hAnsi="Constantia"/>
          <w:sz w:val="24"/>
          <w:szCs w:val="24"/>
        </w:rPr>
        <w:t xml:space="preserve">, és az egyedileg nettó 500.000,- Ft összeget meghaladó, szerződéskötéssel nem járó </w:t>
      </w:r>
      <w:r w:rsidRPr="00516A34">
        <w:rPr>
          <w:rFonts w:ascii="Constantia" w:hAnsi="Constantia"/>
          <w:b/>
          <w:bCs/>
          <w:sz w:val="24"/>
          <w:szCs w:val="24"/>
        </w:rPr>
        <w:t>megrendelések</w:t>
      </w:r>
      <w:r w:rsidRPr="00AB527C">
        <w:rPr>
          <w:rFonts w:ascii="Constantia" w:hAnsi="Constantia"/>
          <w:sz w:val="24"/>
          <w:szCs w:val="24"/>
        </w:rPr>
        <w:t xml:space="preserve"> hatályba lépésének feltétele a Városi Pénzügyi és Ügyrendi Bizottság jóváhagyó döntése, kivéve az önkormányzat költségvetésében nevesített szerződő féllel kötendő szerződések, illetve a meghozott közgyűlési határozatok végrehajtását szolgáló, a határozatban nevesített szerződő féllel kötendő szerződések.</w:t>
      </w:r>
    </w:p>
    <w:p w14:paraId="16122597" w14:textId="71A10230" w:rsidR="00B8644F" w:rsidRDefault="00B8644F" w:rsidP="00B8644F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Hivatal előkészítette a szerződéseket és az ezeket bemutató előterjesztés</w:t>
      </w:r>
      <w:r w:rsidR="00091D96">
        <w:rPr>
          <w:rFonts w:ascii="Constantia" w:hAnsi="Constantia"/>
          <w:sz w:val="24"/>
          <w:szCs w:val="24"/>
        </w:rPr>
        <w:t xml:space="preserve"> kiegészítést</w:t>
      </w:r>
      <w:r>
        <w:rPr>
          <w:rFonts w:ascii="Constantia" w:hAnsi="Constantia"/>
          <w:sz w:val="24"/>
          <w:szCs w:val="24"/>
        </w:rPr>
        <w:t xml:space="preserve">. </w:t>
      </w:r>
    </w:p>
    <w:p w14:paraId="5138C508" w14:textId="77777777" w:rsidR="00B8644F" w:rsidRPr="00822EFF" w:rsidRDefault="00B8644F" w:rsidP="00B8644F">
      <w:pPr>
        <w:jc w:val="both"/>
        <w:rPr>
          <w:rFonts w:ascii="Constantia" w:hAnsi="Constantia"/>
          <w:b/>
          <w:sz w:val="24"/>
          <w:szCs w:val="24"/>
        </w:rPr>
      </w:pPr>
      <w:r w:rsidRPr="00822EFF">
        <w:rPr>
          <w:rFonts w:ascii="Constantia" w:hAnsi="Constantia"/>
          <w:b/>
          <w:sz w:val="24"/>
          <w:szCs w:val="24"/>
        </w:rPr>
        <w:t xml:space="preserve">Kérem a Tisztelt Bizottságot, hogy </w:t>
      </w:r>
      <w:r>
        <w:rPr>
          <w:rFonts w:ascii="Constantia" w:hAnsi="Constantia"/>
          <w:b/>
          <w:sz w:val="24"/>
          <w:szCs w:val="24"/>
        </w:rPr>
        <w:t xml:space="preserve">az előterjesztéshez érkezett KIEGÉSZÍTÉS-t is </w:t>
      </w:r>
      <w:r w:rsidRPr="00822EFF">
        <w:rPr>
          <w:rFonts w:ascii="Constantia" w:hAnsi="Constantia"/>
          <w:b/>
          <w:sz w:val="24"/>
          <w:szCs w:val="24"/>
        </w:rPr>
        <w:t>tárgyalja meg és d</w:t>
      </w:r>
      <w:r>
        <w:rPr>
          <w:rFonts w:ascii="Constantia" w:hAnsi="Constantia"/>
          <w:b/>
          <w:sz w:val="24"/>
          <w:szCs w:val="24"/>
        </w:rPr>
        <w:t>öntésével támogassa a szerződések</w:t>
      </w:r>
      <w:r w:rsidRPr="00822EFF">
        <w:rPr>
          <w:rFonts w:ascii="Constantia" w:hAnsi="Constantia"/>
          <w:b/>
          <w:sz w:val="24"/>
          <w:szCs w:val="24"/>
        </w:rPr>
        <w:t xml:space="preserve"> hatályba lépését.</w:t>
      </w:r>
    </w:p>
    <w:p w14:paraId="09EBA012" w14:textId="77777777" w:rsidR="00B8644F" w:rsidRPr="006558A2" w:rsidRDefault="00B8644F" w:rsidP="00B8644F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2F68960D" w14:textId="77777777" w:rsidR="00B8644F" w:rsidRPr="006558A2" w:rsidRDefault="00B8644F" w:rsidP="00B8644F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  <w:r w:rsidRPr="006558A2">
        <w:rPr>
          <w:rFonts w:ascii="Constantia" w:eastAsia="Times New Roman" w:hAnsi="Constantia" w:cs="Constantia"/>
          <w:sz w:val="24"/>
          <w:szCs w:val="24"/>
          <w:lang w:eastAsia="hu-HU"/>
        </w:rPr>
        <w:t xml:space="preserve">Eger, </w:t>
      </w:r>
      <w:r>
        <w:rPr>
          <w:rFonts w:ascii="Constantia" w:eastAsia="Times New Roman" w:hAnsi="Constantia" w:cs="Constantia"/>
          <w:sz w:val="24"/>
          <w:szCs w:val="24"/>
          <w:lang w:eastAsia="hu-HU"/>
        </w:rPr>
        <w:t>2024. július 31.</w:t>
      </w:r>
    </w:p>
    <w:p w14:paraId="5A513D73" w14:textId="77777777" w:rsidR="00B8644F" w:rsidRPr="006558A2" w:rsidRDefault="00B8644F" w:rsidP="00B8644F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79AF3E9D" w14:textId="77777777" w:rsidR="00B8644F" w:rsidRPr="006558A2" w:rsidRDefault="00B8644F" w:rsidP="00B8644F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53020512" w14:textId="77777777" w:rsidR="00B8644F" w:rsidRDefault="00B8644F" w:rsidP="00B8644F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0F895D15" w14:textId="77777777" w:rsidR="00B8644F" w:rsidRPr="006558A2" w:rsidRDefault="00B8644F" w:rsidP="00B8644F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23C4A46E" w14:textId="77777777" w:rsidR="00B8644F" w:rsidRPr="00097ABD" w:rsidRDefault="00B8644F" w:rsidP="00B8644F">
      <w:pPr>
        <w:spacing w:after="0" w:line="240" w:lineRule="auto"/>
        <w:ind w:left="5529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Földvári Győző s.k.</w:t>
      </w:r>
    </w:p>
    <w:p w14:paraId="49E4D379" w14:textId="77777777" w:rsidR="00B8644F" w:rsidRPr="00097ABD" w:rsidRDefault="00B8644F" w:rsidP="00B8644F">
      <w:pPr>
        <w:spacing w:after="0" w:line="240" w:lineRule="auto"/>
        <w:ind w:left="5529"/>
        <w:jc w:val="center"/>
        <w:rPr>
          <w:rFonts w:ascii="Constantia" w:hAnsi="Constantia"/>
          <w:b/>
          <w:sz w:val="24"/>
          <w:szCs w:val="24"/>
        </w:rPr>
      </w:pP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Városi</w:t>
      </w:r>
      <w:r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 xml:space="preserve"> Pénzügyi és Ügyrendi Bizottság</w:t>
      </w: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 xml:space="preserve"> </w:t>
      </w:r>
      <w:r>
        <w:rPr>
          <w:rFonts w:ascii="Constantia" w:hAnsi="Constantia"/>
          <w:b/>
          <w:sz w:val="24"/>
          <w:szCs w:val="24"/>
        </w:rPr>
        <w:t>elnöke</w:t>
      </w:r>
    </w:p>
    <w:p w14:paraId="6A9195AE" w14:textId="77777777" w:rsidR="00B8644F" w:rsidRPr="00701DAA" w:rsidRDefault="00B8644F" w:rsidP="00B8644F">
      <w:pPr>
        <w:spacing w:after="0" w:line="240" w:lineRule="auto"/>
        <w:rPr>
          <w:rFonts w:ascii="Constantia" w:hAnsi="Constantia"/>
          <w:sz w:val="24"/>
          <w:szCs w:val="24"/>
        </w:rPr>
      </w:pPr>
    </w:p>
    <w:p w14:paraId="6E283469" w14:textId="77777777" w:rsidR="00B8644F" w:rsidRPr="00701DAA" w:rsidRDefault="00B8644F" w:rsidP="00B8644F">
      <w:pPr>
        <w:spacing w:after="0" w:line="240" w:lineRule="auto"/>
        <w:rPr>
          <w:rFonts w:ascii="Constantia" w:hAnsi="Constantia"/>
          <w:sz w:val="24"/>
          <w:szCs w:val="24"/>
        </w:rPr>
      </w:pPr>
    </w:p>
    <w:p w14:paraId="176F982F" w14:textId="77777777" w:rsidR="00B8644F" w:rsidRPr="00701DAA" w:rsidRDefault="00B8644F" w:rsidP="00B8644F">
      <w:pPr>
        <w:spacing w:after="0" w:line="240" w:lineRule="auto"/>
        <w:rPr>
          <w:rFonts w:ascii="Constantia" w:hAnsi="Constantia"/>
          <w:sz w:val="24"/>
          <w:szCs w:val="24"/>
        </w:rPr>
      </w:pPr>
    </w:p>
    <w:p w14:paraId="2F2DF640" w14:textId="77777777" w:rsidR="00B8644F" w:rsidRPr="00701DAA" w:rsidRDefault="00B8644F" w:rsidP="00B8644F">
      <w:pPr>
        <w:spacing w:after="0" w:line="240" w:lineRule="auto"/>
        <w:rPr>
          <w:rFonts w:ascii="Constantia" w:hAnsi="Constantia"/>
          <w:sz w:val="24"/>
          <w:szCs w:val="24"/>
        </w:rPr>
      </w:pPr>
      <w:r w:rsidRPr="00701DAA">
        <w:rPr>
          <w:rFonts w:ascii="Constantia" w:hAnsi="Constantia"/>
          <w:sz w:val="24"/>
          <w:szCs w:val="24"/>
        </w:rPr>
        <w:br w:type="page"/>
      </w:r>
    </w:p>
    <w:p w14:paraId="114CD16A" w14:textId="77777777" w:rsidR="00B8644F" w:rsidRDefault="00B8644F" w:rsidP="00B8644F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lastRenderedPageBreak/>
        <w:t>Bizottsági döntés:</w:t>
      </w:r>
    </w:p>
    <w:p w14:paraId="4B0A9305" w14:textId="77777777" w:rsidR="00B8644F" w:rsidRDefault="00B8644F" w:rsidP="00B8644F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65609606" w14:textId="7DEDA20B" w:rsidR="004E25F8" w:rsidRPr="00CD7DB7" w:rsidRDefault="004E25F8" w:rsidP="00B8644F">
      <w:pPr>
        <w:jc w:val="both"/>
        <w:rPr>
          <w:rFonts w:ascii="Constantia" w:hAnsi="Constantia"/>
        </w:rPr>
      </w:pPr>
      <w:bookmarkStart w:id="2" w:name="_Hlk173330361"/>
      <w:bookmarkEnd w:id="0"/>
      <w:r w:rsidRPr="00CD7DB7">
        <w:rPr>
          <w:rFonts w:ascii="Constantia" w:hAnsi="Constantia"/>
        </w:rPr>
        <w:t>1</w:t>
      </w:r>
      <w:r w:rsidR="00B8644F" w:rsidRPr="00CD7DB7">
        <w:rPr>
          <w:rFonts w:ascii="Constantia" w:hAnsi="Constantia"/>
        </w:rPr>
        <w:t xml:space="preserve">. Eger MJV Önkormányzata Közgyűlése Városi Pénzügyi és Ügyrendi Bizottsága a Közgyűlés által átruházott hatáskörében eljárva döntött Eger Megyei Jogú Város Önkormányzata (Megbízó) és </w:t>
      </w:r>
      <w:r w:rsidRPr="00CD7DB7">
        <w:rPr>
          <w:rFonts w:ascii="Constantia" w:hAnsi="Constantia"/>
        </w:rPr>
        <w:t xml:space="preserve">a Patrol-Service Kft. </w:t>
      </w:r>
      <w:r w:rsidR="00B8644F" w:rsidRPr="00CD7DB7">
        <w:rPr>
          <w:rFonts w:ascii="Constantia" w:hAnsi="Constantia"/>
        </w:rPr>
        <w:t xml:space="preserve">(Megbízott) között létrejövő Megbízási szerződés jóváhagyásáról, amely szerint Megbízó megbízza a Megbízottat Eger Megyei Jogú Város Önkormányzata szervezésében megvalósuló 2024. évi augusztus 20-i állami </w:t>
      </w:r>
      <w:r w:rsidRPr="00CD7DB7">
        <w:rPr>
          <w:rFonts w:ascii="Constantia" w:hAnsi="Constantia"/>
        </w:rPr>
        <w:t>ünnepség kapcsán ellátandó személy- és vagyonvédelmi biztosítási feladatokkal, melyet a Megbízott 20 fő vagyonőrrel, 2024. augusztus 20. napján 18.00 – 24.00 óra között teljesít, nettó 634.800 Ft + ÁFA összegű megbízási díj ellenében.</w:t>
      </w:r>
    </w:p>
    <w:p w14:paraId="58A9F555" w14:textId="77777777" w:rsidR="00B8644F" w:rsidRPr="00CD7DB7" w:rsidRDefault="00B8644F" w:rsidP="00B8644F">
      <w:pPr>
        <w:jc w:val="both"/>
        <w:rPr>
          <w:rFonts w:ascii="Constantia" w:hAnsi="Constantia"/>
        </w:rPr>
      </w:pPr>
      <w:r w:rsidRPr="00CD7DB7">
        <w:rPr>
          <w:rFonts w:ascii="Constantia" w:hAnsi="Constantia"/>
        </w:rPr>
        <w:tab/>
        <w:t>Felelős: Mirkóczki Ádám polgármester</w:t>
      </w:r>
    </w:p>
    <w:p w14:paraId="0B35B5FE" w14:textId="77777777" w:rsidR="00B8644F" w:rsidRPr="00CD7DB7" w:rsidRDefault="00B8644F" w:rsidP="00B8644F">
      <w:pPr>
        <w:jc w:val="both"/>
        <w:rPr>
          <w:rFonts w:ascii="Constantia" w:hAnsi="Constantia"/>
        </w:rPr>
      </w:pPr>
      <w:r w:rsidRPr="00CD7DB7">
        <w:rPr>
          <w:rFonts w:ascii="Constantia" w:hAnsi="Constantia"/>
        </w:rPr>
        <w:tab/>
        <w:t>Határidő: azonnal</w:t>
      </w:r>
    </w:p>
    <w:p w14:paraId="26938B45" w14:textId="77777777" w:rsidR="00B8644F" w:rsidRPr="00CD7DB7" w:rsidRDefault="00B8644F" w:rsidP="00B8644F">
      <w:pPr>
        <w:jc w:val="both"/>
        <w:rPr>
          <w:rFonts w:ascii="Constantia" w:hAnsi="Constantia"/>
        </w:rPr>
      </w:pPr>
    </w:p>
    <w:bookmarkEnd w:id="2"/>
    <w:p w14:paraId="47701659" w14:textId="0674783D" w:rsidR="004E25F8" w:rsidRPr="00CD7DB7" w:rsidRDefault="004E25F8" w:rsidP="004E25F8">
      <w:pPr>
        <w:jc w:val="both"/>
        <w:rPr>
          <w:rFonts w:ascii="Constantia" w:hAnsi="Constantia"/>
        </w:rPr>
      </w:pPr>
      <w:r w:rsidRPr="00CD7DB7">
        <w:rPr>
          <w:rFonts w:ascii="Constantia" w:hAnsi="Constantia"/>
        </w:rPr>
        <w:t>2. Eger MJV Önkormányzata Közgyűlése Városi Pénzügyi és Ügyrendi Bizottsága a Közgyűlés által átruházott hatáskörében eljárva döntött Eger Megyei Jogú Város Önkormányzata (Megbízó) és az Országos Mentőszolgálat Észak-Magyarországi Regionális Mentőszervezet (Megbízott) között létrejövő Egészségügyi tevékenység végzésére irányuló megbízási szerződés jóváhagyásáról, amely szerint Megbízó megbízza a Megbízottat 2024. 08. 20. napján 19.00 órától 23.30 óráig terjedő időre az Eger állami ünnepség tűzijáték rendezvényen végzendő rendezvény egészségügyi biztosításával kapcsolatos feladatok ellátásával</w:t>
      </w:r>
      <w:r w:rsidR="0080016B" w:rsidRPr="00CD7DB7">
        <w:rPr>
          <w:rFonts w:ascii="Constantia" w:hAnsi="Constantia"/>
        </w:rPr>
        <w:t>, 1 db esetkocsi szakmai kapacitással, előreláthatólag 191 900 Ft (0 % áfa) megbízási díj ellenében.</w:t>
      </w:r>
    </w:p>
    <w:p w14:paraId="19B6E3AC" w14:textId="77777777" w:rsidR="004E25F8" w:rsidRPr="00CD7DB7" w:rsidRDefault="004E25F8" w:rsidP="004E25F8">
      <w:pPr>
        <w:jc w:val="both"/>
        <w:rPr>
          <w:rFonts w:ascii="Constantia" w:hAnsi="Constantia"/>
        </w:rPr>
      </w:pPr>
      <w:r w:rsidRPr="00CD7DB7">
        <w:rPr>
          <w:rFonts w:ascii="Constantia" w:hAnsi="Constantia"/>
        </w:rPr>
        <w:tab/>
        <w:t>Felelős: Mirkóczki Ádám polgármester</w:t>
      </w:r>
    </w:p>
    <w:p w14:paraId="1848FCCD" w14:textId="77777777" w:rsidR="004E25F8" w:rsidRPr="00CD7DB7" w:rsidRDefault="004E25F8" w:rsidP="004E25F8">
      <w:pPr>
        <w:jc w:val="both"/>
        <w:rPr>
          <w:rFonts w:ascii="Constantia" w:hAnsi="Constantia"/>
        </w:rPr>
      </w:pPr>
      <w:r w:rsidRPr="00CD7DB7">
        <w:rPr>
          <w:rFonts w:ascii="Constantia" w:hAnsi="Constantia"/>
        </w:rPr>
        <w:tab/>
        <w:t>Határidő: azonnal</w:t>
      </w:r>
    </w:p>
    <w:p w14:paraId="43170A9B" w14:textId="77777777" w:rsidR="004E25F8" w:rsidRPr="00CD7DB7" w:rsidRDefault="004E25F8" w:rsidP="004E25F8">
      <w:pPr>
        <w:jc w:val="both"/>
        <w:rPr>
          <w:rFonts w:ascii="Constantia" w:hAnsi="Constantia"/>
        </w:rPr>
      </w:pPr>
    </w:p>
    <w:p w14:paraId="5073C499" w14:textId="15F3EE64" w:rsidR="0080016B" w:rsidRPr="00CD7DB7" w:rsidRDefault="0080016B" w:rsidP="0080016B">
      <w:pPr>
        <w:jc w:val="both"/>
        <w:rPr>
          <w:rFonts w:ascii="Constantia" w:hAnsi="Constantia"/>
        </w:rPr>
      </w:pPr>
      <w:r w:rsidRPr="00CD7DB7">
        <w:rPr>
          <w:rFonts w:ascii="Constantia" w:hAnsi="Constantia"/>
        </w:rPr>
        <w:t>3. Eger MJV Önkormányzata Közgyűlése Városi Pénzügyi és Ügyrendi Bizottsága a Közgyűlés által átruházott hatáskörében eljárva döntött Eger Megyei Jogú Város Önkormányzata (Megrendelő) és a Leskovics Pirotechnika Kft. (Vállalkozó) között létrejövő Vállalkozási szerződés jóváhagyásáról, amely szerint a Vállalkozó vállalja Eger, Vár egyéb 1 helyszínen 2024. augusztus 20. napján 21.00 órakor tűzijáték</w:t>
      </w:r>
      <w:r w:rsidR="00091D96" w:rsidRPr="00CD7DB7">
        <w:rPr>
          <w:rFonts w:ascii="Constantia" w:hAnsi="Constantia"/>
        </w:rPr>
        <w:t xml:space="preserve"> </w:t>
      </w:r>
      <w:r w:rsidRPr="00CD7DB7">
        <w:rPr>
          <w:rFonts w:ascii="Constantia" w:hAnsi="Constantia"/>
        </w:rPr>
        <w:t xml:space="preserve">lebonyolítását, 7 perc időtartamban, </w:t>
      </w:r>
      <w:r w:rsidR="00091D96" w:rsidRPr="00CD7DB7">
        <w:rPr>
          <w:rFonts w:ascii="Constantia" w:hAnsi="Constantia"/>
        </w:rPr>
        <w:t>bruttó 1 778 ezer Ft díj ellenében.</w:t>
      </w:r>
    </w:p>
    <w:p w14:paraId="49B031E0" w14:textId="77777777" w:rsidR="0080016B" w:rsidRPr="00CD7DB7" w:rsidRDefault="0080016B" w:rsidP="0080016B">
      <w:pPr>
        <w:jc w:val="both"/>
        <w:rPr>
          <w:rFonts w:ascii="Constantia" w:hAnsi="Constantia"/>
        </w:rPr>
      </w:pPr>
      <w:r w:rsidRPr="00CD7DB7">
        <w:rPr>
          <w:rFonts w:ascii="Constantia" w:hAnsi="Constantia"/>
        </w:rPr>
        <w:tab/>
        <w:t>Felelős: Mirkóczki Ádám polgármester</w:t>
      </w:r>
    </w:p>
    <w:p w14:paraId="07764675" w14:textId="77777777" w:rsidR="0080016B" w:rsidRPr="00CD7DB7" w:rsidRDefault="0080016B" w:rsidP="0080016B">
      <w:pPr>
        <w:jc w:val="both"/>
        <w:rPr>
          <w:rFonts w:ascii="Constantia" w:hAnsi="Constantia"/>
        </w:rPr>
      </w:pPr>
      <w:r w:rsidRPr="00CD7DB7">
        <w:rPr>
          <w:rFonts w:ascii="Constantia" w:hAnsi="Constantia"/>
        </w:rPr>
        <w:tab/>
        <w:t>Határidő: azonnal</w:t>
      </w:r>
    </w:p>
    <w:p w14:paraId="5F79A615" w14:textId="77777777" w:rsidR="0080016B" w:rsidRPr="00CD7DB7" w:rsidRDefault="0080016B" w:rsidP="0080016B">
      <w:pPr>
        <w:jc w:val="both"/>
        <w:rPr>
          <w:rFonts w:ascii="Constantia" w:hAnsi="Constantia"/>
        </w:rPr>
      </w:pPr>
    </w:p>
    <w:p w14:paraId="3F8DDAA6" w14:textId="3A79B4FC" w:rsidR="00CD7DB7" w:rsidRPr="00CD7DB7" w:rsidRDefault="00CD7DB7" w:rsidP="00CD7DB7">
      <w:pPr>
        <w:jc w:val="both"/>
        <w:rPr>
          <w:rFonts w:ascii="Constantia" w:hAnsi="Constantia"/>
        </w:rPr>
      </w:pPr>
      <w:r w:rsidRPr="00CD7DB7">
        <w:rPr>
          <w:rFonts w:ascii="Constantia" w:hAnsi="Constantia"/>
        </w:rPr>
        <w:t>4</w:t>
      </w:r>
      <w:r w:rsidRPr="00CD7DB7">
        <w:rPr>
          <w:rFonts w:ascii="Constantia" w:hAnsi="Constantia"/>
        </w:rPr>
        <w:t xml:space="preserve">. Eger MJV Önkormányzata Közgyűlése Városi Pénzügyi és Ügyrendi Bizottsága a Közgyűlés által átruházott hatáskörében eljárva döntött Eger Megyei Jogú Város Önkormányzata (Megrendelő) és a </w:t>
      </w:r>
      <w:r w:rsidRPr="00CD7DB7">
        <w:rPr>
          <w:rFonts w:ascii="Constantia" w:hAnsi="Constantia"/>
        </w:rPr>
        <w:t>VERZIÓ-2000</w:t>
      </w:r>
      <w:r w:rsidRPr="00CD7DB7">
        <w:rPr>
          <w:rFonts w:ascii="Constantia" w:hAnsi="Constantia"/>
        </w:rPr>
        <w:t xml:space="preserve"> Kft. (Vállalkozó) között létrejövő Vállalkozási szerződés jóváhagyásáról, amely szerint a Vállalkozó </w:t>
      </w:r>
      <w:r w:rsidRPr="00CD7DB7">
        <w:rPr>
          <w:rFonts w:ascii="Constantia" w:hAnsi="Constantia"/>
        </w:rPr>
        <w:t>el</w:t>
      </w:r>
      <w:r w:rsidRPr="00CD7DB7">
        <w:rPr>
          <w:rFonts w:ascii="Constantia" w:hAnsi="Constantia"/>
        </w:rPr>
        <w:t>vállalja az Eger, Darvas utca 53. sz. előtt képződött üreg tömedékelési munkái</w:t>
      </w:r>
      <w:r w:rsidRPr="00CD7DB7">
        <w:rPr>
          <w:rFonts w:ascii="Constantia" w:hAnsi="Constantia"/>
        </w:rPr>
        <w:t xml:space="preserve"> elvégzésé</w:t>
      </w:r>
      <w:r w:rsidRPr="00CD7DB7">
        <w:rPr>
          <w:rFonts w:ascii="Constantia" w:hAnsi="Constantia"/>
        </w:rPr>
        <w:t>t</w:t>
      </w:r>
      <w:r w:rsidRPr="00CD7DB7">
        <w:rPr>
          <w:rFonts w:ascii="Constantia" w:hAnsi="Constantia"/>
        </w:rPr>
        <w:t>, bruttó 1 905 000 Ft díj ellenében, 2024. 08. 26. napi teljesítési véghatáridővel.</w:t>
      </w:r>
    </w:p>
    <w:p w14:paraId="0CA94CB6" w14:textId="77777777" w:rsidR="00CD7DB7" w:rsidRPr="00CD7DB7" w:rsidRDefault="00CD7DB7" w:rsidP="00CD7DB7">
      <w:pPr>
        <w:jc w:val="both"/>
        <w:rPr>
          <w:rFonts w:ascii="Constantia" w:hAnsi="Constantia"/>
        </w:rPr>
      </w:pPr>
      <w:r w:rsidRPr="00CD7DB7">
        <w:rPr>
          <w:rFonts w:ascii="Constantia" w:hAnsi="Constantia"/>
        </w:rPr>
        <w:tab/>
        <w:t>Felelős: Mirkóczki Ádám polgármester</w:t>
      </w:r>
    </w:p>
    <w:p w14:paraId="5FF414FD" w14:textId="4A31686B" w:rsidR="00B8644F" w:rsidRPr="00CD7DB7" w:rsidRDefault="00CD7DB7" w:rsidP="00CD7DB7">
      <w:pPr>
        <w:jc w:val="both"/>
        <w:rPr>
          <w:rFonts w:ascii="Constantia" w:hAnsi="Constantia"/>
        </w:rPr>
      </w:pPr>
      <w:r w:rsidRPr="00CD7DB7">
        <w:rPr>
          <w:rFonts w:ascii="Constantia" w:hAnsi="Constantia"/>
        </w:rPr>
        <w:tab/>
        <w:t>Határidő: azonna</w:t>
      </w:r>
      <w:r>
        <w:rPr>
          <w:rFonts w:ascii="Constantia" w:hAnsi="Constantia"/>
        </w:rPr>
        <w:t>l</w:t>
      </w:r>
    </w:p>
    <w:bookmarkEnd w:id="1"/>
    <w:sectPr w:rsidR="00B8644F" w:rsidRPr="00CD7DB7" w:rsidSect="00B8644F">
      <w:foot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4039F" w14:textId="77777777" w:rsidR="00E7595B" w:rsidRDefault="00E7595B">
      <w:pPr>
        <w:spacing w:after="0" w:line="240" w:lineRule="auto"/>
      </w:pPr>
      <w:r>
        <w:separator/>
      </w:r>
    </w:p>
  </w:endnote>
  <w:endnote w:type="continuationSeparator" w:id="0">
    <w:p w14:paraId="4A6993D6" w14:textId="77777777" w:rsidR="00E7595B" w:rsidRDefault="00E75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4"/>
        <w:szCs w:val="24"/>
      </w:rPr>
      <w:id w:val="745993459"/>
      <w:docPartObj>
        <w:docPartGallery w:val="Page Numbers (Bottom of Page)"/>
        <w:docPartUnique/>
      </w:docPartObj>
    </w:sdtPr>
    <w:sdtEndPr/>
    <w:sdtContent>
      <w:p w14:paraId="57255996" w14:textId="77777777" w:rsidR="00292658" w:rsidRPr="00701DAA" w:rsidRDefault="00292658">
        <w:pPr>
          <w:pStyle w:val="llb"/>
          <w:jc w:val="center"/>
          <w:rPr>
            <w:rFonts w:ascii="Garamond" w:hAnsi="Garamond"/>
            <w:sz w:val="24"/>
            <w:szCs w:val="24"/>
          </w:rPr>
        </w:pPr>
        <w:r w:rsidRPr="00701DAA">
          <w:rPr>
            <w:rFonts w:ascii="Garamond" w:hAnsi="Garamond"/>
            <w:sz w:val="24"/>
            <w:szCs w:val="24"/>
          </w:rPr>
          <w:fldChar w:fldCharType="begin"/>
        </w:r>
        <w:r w:rsidRPr="00701DAA">
          <w:rPr>
            <w:rFonts w:ascii="Garamond" w:hAnsi="Garamond"/>
            <w:sz w:val="24"/>
            <w:szCs w:val="24"/>
          </w:rPr>
          <w:instrText>PAGE   \* MERGEFORMAT</w:instrText>
        </w:r>
        <w:r w:rsidRPr="00701DAA">
          <w:rPr>
            <w:rFonts w:ascii="Garamond" w:hAnsi="Garamond"/>
            <w:sz w:val="24"/>
            <w:szCs w:val="24"/>
          </w:rPr>
          <w:fldChar w:fldCharType="separate"/>
        </w:r>
        <w:r>
          <w:rPr>
            <w:rFonts w:ascii="Garamond" w:hAnsi="Garamond"/>
            <w:noProof/>
            <w:sz w:val="24"/>
            <w:szCs w:val="24"/>
          </w:rPr>
          <w:t>1</w:t>
        </w:r>
        <w:r w:rsidRPr="00701DAA">
          <w:rPr>
            <w:rFonts w:ascii="Garamond" w:hAnsi="Garamond"/>
            <w:sz w:val="24"/>
            <w:szCs w:val="24"/>
          </w:rPr>
          <w:fldChar w:fldCharType="end"/>
        </w:r>
      </w:p>
    </w:sdtContent>
  </w:sdt>
  <w:p w14:paraId="4EEAA3C9" w14:textId="77777777" w:rsidR="00292658" w:rsidRDefault="0029265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AC5A3" w14:textId="77777777" w:rsidR="00E7595B" w:rsidRDefault="00E7595B">
      <w:pPr>
        <w:spacing w:after="0" w:line="240" w:lineRule="auto"/>
      </w:pPr>
      <w:r>
        <w:separator/>
      </w:r>
    </w:p>
  </w:footnote>
  <w:footnote w:type="continuationSeparator" w:id="0">
    <w:p w14:paraId="624441C5" w14:textId="77777777" w:rsidR="00E7595B" w:rsidRDefault="00E759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44F"/>
    <w:rsid w:val="0006274B"/>
    <w:rsid w:val="00091D96"/>
    <w:rsid w:val="00100645"/>
    <w:rsid w:val="00265CB9"/>
    <w:rsid w:val="00292658"/>
    <w:rsid w:val="003124A1"/>
    <w:rsid w:val="00314624"/>
    <w:rsid w:val="004E25F8"/>
    <w:rsid w:val="005153AC"/>
    <w:rsid w:val="00587600"/>
    <w:rsid w:val="00676971"/>
    <w:rsid w:val="00731B37"/>
    <w:rsid w:val="0080016B"/>
    <w:rsid w:val="00813F23"/>
    <w:rsid w:val="0086623B"/>
    <w:rsid w:val="008C40F4"/>
    <w:rsid w:val="009B5DF1"/>
    <w:rsid w:val="00A01040"/>
    <w:rsid w:val="00B52BD3"/>
    <w:rsid w:val="00B53572"/>
    <w:rsid w:val="00B8644F"/>
    <w:rsid w:val="00BC0BCE"/>
    <w:rsid w:val="00BE265E"/>
    <w:rsid w:val="00CD7DB7"/>
    <w:rsid w:val="00E7595B"/>
    <w:rsid w:val="00F766B7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B1B44"/>
  <w15:chartTrackingRefBased/>
  <w15:docId w15:val="{1AA9D49E-0412-4FC0-906E-484534F9F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8644F"/>
    <w:pPr>
      <w:spacing w:after="160" w:line="259" w:lineRule="auto"/>
      <w:jc w:val="left"/>
    </w:pPr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jc w:val="both"/>
      <w:outlineLvl w:val="0"/>
    </w:pPr>
    <w:rPr>
      <w:rFonts w:ascii="Constantia" w:eastAsiaTheme="majorEastAsia" w:hAnsi="Constantia" w:cstheme="majorBidi"/>
      <w:b/>
      <w:color w:val="0F4761" w:themeColor="accent1" w:themeShade="BF"/>
      <w:kern w:val="2"/>
      <w:szCs w:val="32"/>
      <w14:ligatures w14:val="standardContextual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rFonts w:ascii="Constantia" w:hAnsi="Constantia"/>
      <w:b/>
      <w:bCs/>
      <w:iCs/>
      <w:caps/>
      <w:kern w:val="2"/>
      <w:sz w:val="24"/>
      <w:szCs w:val="24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8644F"/>
    <w:pPr>
      <w:keepNext/>
      <w:keepLines/>
      <w:spacing w:before="160" w:after="80" w:line="240" w:lineRule="auto"/>
      <w:jc w:val="both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8644F"/>
    <w:pPr>
      <w:keepNext/>
      <w:keepLines/>
      <w:spacing w:before="80" w:after="40" w:line="240" w:lineRule="auto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8644F"/>
    <w:pPr>
      <w:keepNext/>
      <w:keepLines/>
      <w:spacing w:before="80" w:after="40" w:line="240" w:lineRule="auto"/>
      <w:jc w:val="both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8644F"/>
    <w:pPr>
      <w:keepNext/>
      <w:keepLines/>
      <w:spacing w:before="40" w:after="0" w:line="240" w:lineRule="auto"/>
      <w:jc w:val="both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8644F"/>
    <w:pPr>
      <w:keepNext/>
      <w:keepLines/>
      <w:spacing w:before="40" w:after="0" w:line="240" w:lineRule="auto"/>
      <w:jc w:val="both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8644F"/>
    <w:pPr>
      <w:keepNext/>
      <w:keepLines/>
      <w:spacing w:after="0" w:line="240" w:lineRule="auto"/>
      <w:jc w:val="both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8644F"/>
    <w:pPr>
      <w:keepNext/>
      <w:keepLines/>
      <w:spacing w:after="0" w:line="240" w:lineRule="auto"/>
      <w:jc w:val="both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0F4761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</w:pPr>
    <w:rPr>
      <w:rFonts w:cstheme="minorHAnsi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864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8644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8644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8644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8644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8644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8644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8644F"/>
    <w:pPr>
      <w:spacing w:after="8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86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8644F"/>
    <w:pPr>
      <w:numPr>
        <w:ilvl w:val="1"/>
      </w:numPr>
      <w:spacing w:line="240" w:lineRule="auto"/>
      <w:jc w:val="both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864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8644F"/>
    <w:pPr>
      <w:spacing w:before="160" w:line="240" w:lineRule="auto"/>
      <w:jc w:val="center"/>
    </w:pPr>
    <w:rPr>
      <w:rFonts w:ascii="Constantia" w:hAnsi="Constantia"/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8644F"/>
    <w:rPr>
      <w:rFonts w:ascii="Constantia" w:hAnsi="Constantia"/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8644F"/>
    <w:pPr>
      <w:spacing w:after="0" w:line="240" w:lineRule="auto"/>
      <w:ind w:left="720"/>
      <w:contextualSpacing/>
      <w:jc w:val="both"/>
    </w:pPr>
    <w:rPr>
      <w:rFonts w:ascii="Constantia" w:hAnsi="Constantia"/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8644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6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="Constantia" w:hAnsi="Constantia"/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644F"/>
    <w:rPr>
      <w:rFonts w:ascii="Constantia" w:hAnsi="Constantia"/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8644F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B86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644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3404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3</vt:i4>
      </vt:variant>
    </vt:vector>
  </HeadingPairs>
  <TitlesOfParts>
    <vt:vector size="4" baseType="lpstr">
      <vt:lpstr/>
      <vt:lpstr/>
      <vt:lpstr/>
      <vt:lpstr>ELŐTERJESZTÉS</vt:lpstr>
    </vt:vector>
  </TitlesOfParts>
  <Company>Eger MJV PH Informatikai Osztály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Solymosné Füstös Zsuzsanna</cp:lastModifiedBy>
  <cp:revision>2</cp:revision>
  <cp:lastPrinted>2024-07-31T13:25:00Z</cp:lastPrinted>
  <dcterms:created xsi:type="dcterms:W3CDTF">2024-07-31T14:36:00Z</dcterms:created>
  <dcterms:modified xsi:type="dcterms:W3CDTF">2024-07-31T14:36:00Z</dcterms:modified>
</cp:coreProperties>
</file>